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77777777"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6B8B9882"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D75120">
        <w:rPr>
          <w:rFonts w:ascii="Times New Roman" w:hAnsi="Times New Roman" w:cs="Times New Roman"/>
          <w:color w:val="auto"/>
        </w:rPr>
        <w:t>FEBRE</w:t>
      </w:r>
      <w:r w:rsidR="00995A1F">
        <w:rPr>
          <w:rFonts w:ascii="Times New Roman" w:hAnsi="Times New Roman" w:cs="Times New Roman"/>
          <w:color w:val="auto"/>
        </w:rPr>
        <w:t xml:space="preserve">RO </w:t>
      </w:r>
      <w:r w:rsidR="00D75120">
        <w:rPr>
          <w:rFonts w:ascii="Times New Roman" w:hAnsi="Times New Roman" w:cs="Times New Roman"/>
          <w:color w:val="auto"/>
        </w:rPr>
        <w:t>28</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049D46B0" w:rsidR="00622C07" w:rsidRDefault="00622C07" w:rsidP="00622C07">
      <w:pPr>
        <w:jc w:val="center"/>
        <w:rPr>
          <w:b/>
          <w:bCs/>
        </w:rPr>
      </w:pPr>
      <w:r w:rsidRPr="00995A1F">
        <w:rPr>
          <w:b/>
          <w:bCs/>
        </w:rPr>
        <w:t xml:space="preserve">VARIACIONES ACTIVOS </w:t>
      </w:r>
      <w:r w:rsidR="00D75120">
        <w:rPr>
          <w:b/>
          <w:bCs/>
        </w:rPr>
        <w:t>FEBRE</w:t>
      </w:r>
      <w:r w:rsidR="00DC3AE3">
        <w:rPr>
          <w:b/>
          <w:bCs/>
        </w:rPr>
        <w:t>RO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D75120">
        <w:rPr>
          <w:b/>
          <w:bCs/>
        </w:rPr>
        <w:t>FEBRERO</w:t>
      </w:r>
      <w:r w:rsidR="006E7B24" w:rsidRPr="00995A1F">
        <w:rPr>
          <w:b/>
          <w:bCs/>
        </w:rPr>
        <w:t xml:space="preserve"> </w:t>
      </w:r>
      <w:r w:rsidRPr="00995A1F">
        <w:rPr>
          <w:b/>
          <w:bCs/>
        </w:rPr>
        <w:t>DE 20</w:t>
      </w:r>
      <w:r w:rsidR="00DC3AE3">
        <w:rPr>
          <w:b/>
          <w:bCs/>
        </w:rPr>
        <w:t>20</w:t>
      </w:r>
    </w:p>
    <w:p w14:paraId="71C631F1" w14:textId="7784C006" w:rsidR="0026738B" w:rsidRDefault="0026738B" w:rsidP="00622C07">
      <w:pPr>
        <w:jc w:val="center"/>
        <w:rPr>
          <w:b/>
          <w:bCs/>
        </w:rPr>
      </w:pPr>
    </w:p>
    <w:p w14:paraId="3AC79380" w14:textId="26D428E4" w:rsidR="00D75120" w:rsidRDefault="00D75120" w:rsidP="00622C07">
      <w:pPr>
        <w:jc w:val="center"/>
        <w:rPr>
          <w:b/>
          <w:bCs/>
        </w:rPr>
      </w:pPr>
      <w:r w:rsidRPr="00D75120">
        <w:rPr>
          <w:noProof/>
        </w:rPr>
        <w:drawing>
          <wp:inline distT="0" distB="0" distL="0" distR="0" wp14:anchorId="5D9AAD0D" wp14:editId="3CCBB997">
            <wp:extent cx="5612130" cy="24091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409190"/>
                    </a:xfrm>
                    <a:prstGeom prst="rect">
                      <a:avLst/>
                    </a:prstGeom>
                    <a:noFill/>
                    <a:ln>
                      <a:noFill/>
                    </a:ln>
                  </pic:spPr>
                </pic:pic>
              </a:graphicData>
            </a:graphic>
          </wp:inline>
        </w:drawing>
      </w:r>
    </w:p>
    <w:p w14:paraId="3C392672" w14:textId="77777777" w:rsidR="00D75120" w:rsidRDefault="00D75120" w:rsidP="00622C07">
      <w:pPr>
        <w:jc w:val="center"/>
        <w:rPr>
          <w:b/>
          <w:bCs/>
        </w:rPr>
      </w:pPr>
    </w:p>
    <w:p w14:paraId="2F787D96" w14:textId="5FCB1B18" w:rsidR="00D75F2A" w:rsidRPr="00995A1F" w:rsidRDefault="000E3FCE" w:rsidP="00762DF6">
      <w:pPr>
        <w:jc w:val="both"/>
      </w:pPr>
      <w:r w:rsidRPr="00995A1F">
        <w:t xml:space="preserve">Los activos </w:t>
      </w:r>
      <w:r w:rsidR="00F86873" w:rsidRPr="00995A1F">
        <w:t xml:space="preserve">al corte de </w:t>
      </w:r>
      <w:r w:rsidR="00D75120">
        <w:t>febrero</w:t>
      </w:r>
      <w:r w:rsidR="00F86873" w:rsidRPr="00995A1F">
        <w:t xml:space="preserve"> de 202</w:t>
      </w:r>
      <w:r w:rsidR="00472C87">
        <w:t>1</w:t>
      </w:r>
      <w:r w:rsidRPr="00995A1F">
        <w:t xml:space="preserve"> presentan una variación de $</w:t>
      </w:r>
      <w:r w:rsidR="00472C87" w:rsidRPr="00472C87">
        <w:t>9.</w:t>
      </w:r>
      <w:r w:rsidR="00D75120">
        <w:t>346</w:t>
      </w:r>
      <w:r w:rsidR="00472C87" w:rsidRPr="00472C87">
        <w:t>.</w:t>
      </w:r>
      <w:r w:rsidR="00D75120">
        <w:t>022</w:t>
      </w:r>
      <w:r w:rsidR="00472C87" w:rsidRPr="00472C87">
        <w:t>.</w:t>
      </w:r>
      <w:r w:rsidR="00D75120">
        <w:t xml:space="preserve">740 </w:t>
      </w:r>
      <w:r w:rsidRPr="00995A1F">
        <w:t>miles</w:t>
      </w:r>
      <w:r w:rsidR="009254E9" w:rsidRPr="00995A1F">
        <w:t>,</w:t>
      </w:r>
      <w:r w:rsidRPr="00995A1F">
        <w:t xml:space="preserve"> </w:t>
      </w:r>
      <w:r w:rsidR="00E57852">
        <w:t>con relación</w:t>
      </w:r>
      <w:r w:rsidRPr="00995A1F">
        <w:t xml:space="preserve"> a los activos </w:t>
      </w:r>
      <w:r w:rsidR="005C712F" w:rsidRPr="00995A1F">
        <w:t>de</w:t>
      </w:r>
      <w:r w:rsidRPr="00995A1F">
        <w:t xml:space="preserve"> </w:t>
      </w:r>
      <w:r w:rsidR="00E57852">
        <w:t>febrero</w:t>
      </w:r>
      <w:r w:rsidRPr="00995A1F">
        <w:t xml:space="preserve"> de 20</w:t>
      </w:r>
      <w:r w:rsidR="00472C87">
        <w:t>20</w:t>
      </w:r>
      <w:r w:rsidRPr="00995A1F">
        <w:t xml:space="preserve"> y un incremento del </w:t>
      </w:r>
      <w:r w:rsidR="003215C6" w:rsidRPr="00995A1F">
        <w:t>1</w:t>
      </w:r>
      <w:r w:rsidR="00472C87">
        <w:t>7</w:t>
      </w:r>
      <w:r w:rsidRPr="00995A1F">
        <w:t>.</w:t>
      </w:r>
      <w:r w:rsidR="00E57852">
        <w:t>4</w:t>
      </w:r>
      <w:r w:rsidR="00472C87">
        <w:t>6</w:t>
      </w:r>
      <w:r w:rsidRPr="00995A1F">
        <w:t xml:space="preserve">% en términos corrientes. </w:t>
      </w:r>
    </w:p>
    <w:p w14:paraId="2D92EDDE" w14:textId="77777777" w:rsidR="00D75F2A" w:rsidRPr="00995A1F" w:rsidRDefault="00D75F2A" w:rsidP="00762DF6">
      <w:pPr>
        <w:jc w:val="both"/>
      </w:pPr>
    </w:p>
    <w:p w14:paraId="39B7EEAC" w14:textId="327CA1C4"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472C87">
        <w:t>6</w:t>
      </w:r>
      <w:r w:rsidR="00C20552" w:rsidRPr="00995A1F">
        <w:t>.5</w:t>
      </w:r>
      <w:r w:rsidR="00E57852">
        <w:t>07</w:t>
      </w:r>
      <w:r w:rsidR="00C20552" w:rsidRPr="00995A1F">
        <w:t>.</w:t>
      </w:r>
      <w:r w:rsidR="00E57852">
        <w:t>628</w:t>
      </w:r>
      <w:r w:rsidR="00C20552" w:rsidRPr="00995A1F">
        <w:t>.</w:t>
      </w:r>
      <w:r w:rsidR="00E57852">
        <w:t>243</w:t>
      </w:r>
      <w:r w:rsidR="00C20552" w:rsidRPr="00995A1F">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472C87" w:rsidRPr="00472C87">
        <w:t>2.</w:t>
      </w:r>
      <w:r w:rsidR="00E57852">
        <w:t>882</w:t>
      </w:r>
      <w:r w:rsidR="00472C87" w:rsidRPr="00472C87">
        <w:t>.</w:t>
      </w:r>
      <w:r w:rsidR="00E57852">
        <w:t>770</w:t>
      </w:r>
      <w:r w:rsidR="00472C87" w:rsidRPr="00472C87">
        <w:t>.</w:t>
      </w:r>
      <w:r w:rsidR="00E57852">
        <w:t>239</w:t>
      </w:r>
      <w:r w:rsidR="00472C87">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4A500F2B" w:rsidR="002852E6" w:rsidRPr="00995A1F" w:rsidRDefault="00586B26" w:rsidP="00762DF6">
      <w:pPr>
        <w:jc w:val="both"/>
      </w:pPr>
      <w:r w:rsidRPr="00995A1F">
        <w:t>A continuación</w:t>
      </w:r>
      <w:r w:rsidR="00817E6D" w:rsidRPr="00995A1F">
        <w:t>,</w:t>
      </w:r>
      <w:r w:rsidRPr="00995A1F">
        <w:t xml:space="preserve"> se detallan las situaciones particulares de </w:t>
      </w:r>
      <w:r w:rsidR="000E31A9" w:rsidRPr="00995A1F">
        <w:t>estas variaciones</w:t>
      </w:r>
      <w:r w:rsidRPr="00995A1F">
        <w:t>:</w:t>
      </w:r>
    </w:p>
    <w:p w14:paraId="7D92E2D1" w14:textId="77777777" w:rsidR="008B19C5" w:rsidRPr="00995A1F" w:rsidRDefault="008B19C5"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lastRenderedPageBreak/>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 xml:space="preserve">cuenta lo pactado contractualmente, para medir el </w:t>
      </w:r>
      <w:proofErr w:type="spellStart"/>
      <w:r w:rsidRPr="00906473">
        <w:t>Capex</w:t>
      </w:r>
      <w:proofErr w:type="spellEnd"/>
      <w:r w:rsidRPr="00906473">
        <w:t xml:space="preserve">, </w:t>
      </w:r>
      <w:proofErr w:type="spellStart"/>
      <w:r w:rsidRPr="00906473">
        <w:t>Opex</w:t>
      </w:r>
      <w:proofErr w:type="spellEnd"/>
      <w:r w:rsidRPr="00906473">
        <w:t xml:space="preserve">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42BCB2BE" w14:textId="70B25D78" w:rsidR="002B7A5F" w:rsidRDefault="002B7A5F" w:rsidP="002B7A5F">
      <w:pPr>
        <w:jc w:val="both"/>
      </w:pP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lastRenderedPageBreak/>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339D5085" w:rsidR="00F9227C" w:rsidRDefault="00F9227C" w:rsidP="002B7A5F">
      <w:pPr>
        <w:pStyle w:val="Prrafodelista"/>
        <w:ind w:left="0"/>
        <w:jc w:val="both"/>
      </w:pPr>
    </w:p>
    <w:p w14:paraId="3526CD38" w14:textId="77777777" w:rsidR="002F1190" w:rsidRDefault="002F1190"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7088096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10F39EC5" w14:textId="7FB36493" w:rsidR="00F9227C" w:rsidRDefault="00F9227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4DB0B92C" w14:textId="4F20958F" w:rsidR="00F9227C" w:rsidRDefault="00F9227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F9227C">
        <w:rPr>
          <w:noProof/>
        </w:rPr>
        <w:drawing>
          <wp:inline distT="0" distB="0" distL="0" distR="0" wp14:anchorId="08662DE2" wp14:editId="06E8F854">
            <wp:extent cx="5494351" cy="190169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1738" cy="1904256"/>
                    </a:xfrm>
                    <a:prstGeom prst="rect">
                      <a:avLst/>
                    </a:prstGeom>
                    <a:noFill/>
                    <a:ln>
                      <a:noFill/>
                    </a:ln>
                  </pic:spPr>
                </pic:pic>
              </a:graphicData>
            </a:graphic>
          </wp:inline>
        </w:drawing>
      </w:r>
    </w:p>
    <w:p w14:paraId="37245298" w14:textId="07816764" w:rsidR="007A788D" w:rsidRDefault="007A788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020D81D0"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$6.5</w:t>
      </w:r>
      <w:r w:rsidR="00F9227C">
        <w:rPr>
          <w:rFonts w:ascii="Times New Roman" w:hAnsi="Times New Roman" w:cs="Times New Roman"/>
          <w:b w:val="0"/>
          <w:color w:val="auto"/>
          <w:lang w:val="es-ES"/>
        </w:rPr>
        <w:t>07</w:t>
      </w:r>
      <w:r w:rsidR="007A788D" w:rsidRPr="007A788D">
        <w:rPr>
          <w:rFonts w:ascii="Times New Roman" w:hAnsi="Times New Roman" w:cs="Times New Roman"/>
          <w:b w:val="0"/>
          <w:color w:val="auto"/>
          <w:lang w:val="es-ES"/>
        </w:rPr>
        <w:t>.</w:t>
      </w:r>
      <w:r w:rsidR="00F9227C">
        <w:rPr>
          <w:rFonts w:ascii="Times New Roman" w:hAnsi="Times New Roman" w:cs="Times New Roman"/>
          <w:b w:val="0"/>
          <w:color w:val="auto"/>
          <w:lang w:val="es-ES"/>
        </w:rPr>
        <w:t>628</w:t>
      </w:r>
      <w:r w:rsidR="007A788D" w:rsidRPr="007A788D">
        <w:rPr>
          <w:rFonts w:ascii="Times New Roman" w:hAnsi="Times New Roman" w:cs="Times New Roman"/>
          <w:b w:val="0"/>
          <w:color w:val="auto"/>
          <w:lang w:val="es-ES"/>
        </w:rPr>
        <w:t>.</w:t>
      </w:r>
      <w:r w:rsidR="00F9227C">
        <w:rPr>
          <w:rFonts w:ascii="Times New Roman" w:hAnsi="Times New Roman" w:cs="Times New Roman"/>
          <w:b w:val="0"/>
          <w:color w:val="auto"/>
          <w:lang w:val="es-ES"/>
        </w:rPr>
        <w:t>243</w:t>
      </w:r>
      <w:r w:rsidR="007A788D" w:rsidRPr="007A788D">
        <w:rPr>
          <w:rFonts w:ascii="Times New Roman" w:hAnsi="Times New Roman" w:cs="Times New Roman"/>
          <w:b w:val="0"/>
          <w:color w:val="auto"/>
          <w:lang w:val="es-ES"/>
        </w:rPr>
        <w:t xml:space="preserve"> 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al corte de </w:t>
      </w:r>
      <w:r w:rsidR="00F9227C">
        <w:rPr>
          <w:rFonts w:ascii="Times New Roman" w:hAnsi="Times New Roman" w:cs="Times New Roman"/>
          <w:b w:val="0"/>
          <w:color w:val="auto"/>
          <w:lang w:val="es-ES"/>
        </w:rPr>
        <w:t>febrero</w:t>
      </w:r>
      <w:r w:rsidR="007A788D">
        <w:rPr>
          <w:rFonts w:ascii="Times New Roman" w:hAnsi="Times New Roman" w:cs="Times New Roman"/>
          <w:b w:val="0"/>
          <w:color w:val="auto"/>
          <w:lang w:val="es-ES"/>
        </w:rPr>
        <w:t xml:space="preserve"> de 2021 </w:t>
      </w:r>
      <w:r w:rsidR="0071709F" w:rsidRPr="00995A1F">
        <w:rPr>
          <w:rFonts w:ascii="Times New Roman" w:hAnsi="Times New Roman" w:cs="Times New Roman"/>
          <w:b w:val="0"/>
          <w:color w:val="auto"/>
          <w:lang w:val="es-ES"/>
        </w:rPr>
        <w:t xml:space="preserve">frente </w:t>
      </w:r>
      <w:r w:rsidR="0071709F">
        <w:rPr>
          <w:rFonts w:ascii="Times New Roman" w:hAnsi="Times New Roman" w:cs="Times New Roman"/>
          <w:b w:val="0"/>
          <w:color w:val="auto"/>
          <w:lang w:val="es-ES"/>
        </w:rPr>
        <w:t>a</w:t>
      </w:r>
      <w:r w:rsidR="007A788D">
        <w:rPr>
          <w:rFonts w:ascii="Times New Roman" w:hAnsi="Times New Roman" w:cs="Times New Roman"/>
          <w:b w:val="0"/>
          <w:color w:val="auto"/>
          <w:lang w:val="es-ES"/>
        </w:rPr>
        <w:t xml:space="preserve"> </w:t>
      </w:r>
      <w:r w:rsidR="00F9227C">
        <w:rPr>
          <w:rFonts w:ascii="Times New Roman" w:hAnsi="Times New Roman" w:cs="Times New Roman"/>
          <w:b w:val="0"/>
          <w:color w:val="auto"/>
          <w:lang w:val="es-ES"/>
        </w:rPr>
        <w:t>febrero</w:t>
      </w:r>
      <w:r w:rsidR="007A788D">
        <w:rPr>
          <w:rFonts w:ascii="Times New Roman" w:hAnsi="Times New Roman" w:cs="Times New Roman"/>
          <w:b w:val="0"/>
          <w:color w:val="auto"/>
          <w:lang w:val="es-ES"/>
        </w:rPr>
        <w:t xml:space="preserve"> 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6962CF0A"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 la vigencia 2020.</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Así mismo, mediante el concepto con Radicado CGN: 20211100002041 del 10-02-2021, la Contaduría General de la Nación establece que de manera conjunta la Aerocivil y la Agencia deben realizar un plan de trabajo, aprobado por la alta dirección, para incorporar y desincorporar gradualmente los activos y pasivos, priorizando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02341FFC" w14:textId="77777777" w:rsidR="00EF4E57" w:rsidRDefault="00EF4E57"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41B1F85F" w14:textId="77777777" w:rsidR="000C0989" w:rsidRDefault="000C0989" w:rsidP="000C0989">
      <w:pPr>
        <w:ind w:left="708"/>
        <w:jc w:val="both"/>
      </w:pPr>
      <w:r w:rsidRPr="008B6ACE">
        <w:t xml:space="preserve">De acuerdo con la mesa de trabajo realizada con Aerocivil, el 8 de febrero de 2021, cada entidad continuará para el cierre de la vigencia 2020, con los saldos registrados </w:t>
      </w:r>
      <w:r w:rsidRPr="008B6ACE">
        <w:lastRenderedPageBreak/>
        <w:t>en sus estados financieros y gradualmente desincorporará o incorporará de acuerdo con lo establecido en el concepto de 10 de febrero de 2021 de la Contaduría General de la Nación.</w:t>
      </w: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0035B210" w:rsidR="00F53B11"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995A1F">
        <w:rPr>
          <w:rFonts w:ascii="Times New Roman" w:hAnsi="Times New Roman" w:cs="Times New Roman"/>
          <w:b w:val="0"/>
          <w:color w:val="auto"/>
          <w:lang w:val="es-ES"/>
        </w:rPr>
        <w:t>.</w:t>
      </w:r>
    </w:p>
    <w:p w14:paraId="37480B7B" w14:textId="77777777" w:rsidR="002F1190" w:rsidRPr="00995A1F" w:rsidRDefault="002F1190"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41CAB897" w14:textId="61ED49B2"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01AA2D43" w14:textId="3832A3B3"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t>OTROS DERECHOS Y GARANTÍAS</w:t>
      </w:r>
      <w:r w:rsidR="00F6153D" w:rsidRPr="00995A1F">
        <w:rPr>
          <w:rFonts w:ascii="Times New Roman" w:hAnsi="Times New Roman" w:cs="Times New Roman"/>
          <w:bCs w:val="0"/>
          <w:color w:val="auto"/>
          <w:lang w:val="es-ES"/>
        </w:rPr>
        <w:t xml:space="preserve"> – COMPOSICIÓN</w:t>
      </w:r>
    </w:p>
    <w:p w14:paraId="0E27E124" w14:textId="2AF4EA9C" w:rsidR="00A30666" w:rsidRDefault="00A3066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0D935EC" w14:textId="63C57F5B" w:rsidR="00A30666" w:rsidRDefault="00A3066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30666">
        <w:rPr>
          <w:noProof/>
        </w:rPr>
        <w:drawing>
          <wp:inline distT="0" distB="0" distL="0" distR="0" wp14:anchorId="64B6BE5F" wp14:editId="1E6F278A">
            <wp:extent cx="5612130" cy="110871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08710"/>
                    </a:xfrm>
                    <a:prstGeom prst="rect">
                      <a:avLst/>
                    </a:prstGeom>
                    <a:noFill/>
                    <a:ln>
                      <a:noFill/>
                    </a:ln>
                  </pic:spPr>
                </pic:pic>
              </a:graphicData>
            </a:graphic>
          </wp:inline>
        </w:drawing>
      </w:r>
    </w:p>
    <w:p w14:paraId="025DF16E" w14:textId="6903AAC0" w:rsidR="00A30666" w:rsidRDefault="00A3066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DC52953" w14:textId="1AF4710A" w:rsidR="009E16C8" w:rsidRDefault="009E16C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071160E3"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2452A97D" w14:textId="7232561A" w:rsidR="00CC0A38" w:rsidRDefault="00CC0A3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01E0E25" w14:textId="49EF1D3F" w:rsidR="009E16C8" w:rsidRDefault="009E16C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E16C8">
        <w:rPr>
          <w:noProof/>
        </w:rPr>
        <w:drawing>
          <wp:inline distT="0" distB="0" distL="0" distR="0" wp14:anchorId="044BD07D" wp14:editId="6DB4F662">
            <wp:extent cx="5454595" cy="88379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002" cy="893583"/>
                    </a:xfrm>
                    <a:prstGeom prst="rect">
                      <a:avLst/>
                    </a:prstGeom>
                    <a:noFill/>
                    <a:ln>
                      <a:noFill/>
                    </a:ln>
                  </pic:spPr>
                </pic:pic>
              </a:graphicData>
            </a:graphic>
          </wp:inline>
        </w:drawing>
      </w:r>
    </w:p>
    <w:p w14:paraId="6BB24358" w14:textId="77777777" w:rsidR="00EF4E57" w:rsidRDefault="00EF4E57"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9835F8D" w14:textId="3452E89B"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 xml:space="preserve">presentado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$2.</w:t>
      </w:r>
      <w:r w:rsidR="009E16C8">
        <w:rPr>
          <w:rFonts w:ascii="Times New Roman" w:hAnsi="Times New Roman" w:cs="Times New Roman"/>
          <w:b w:val="0"/>
          <w:color w:val="auto"/>
          <w:lang w:val="es-ES"/>
        </w:rPr>
        <w:t>882</w:t>
      </w:r>
      <w:r w:rsidR="00B55506" w:rsidRPr="00B55506">
        <w:rPr>
          <w:rFonts w:ascii="Times New Roman" w:hAnsi="Times New Roman" w:cs="Times New Roman"/>
          <w:b w:val="0"/>
          <w:color w:val="auto"/>
          <w:lang w:val="es-ES"/>
        </w:rPr>
        <w:t>.</w:t>
      </w:r>
      <w:r w:rsidR="009E16C8">
        <w:rPr>
          <w:rFonts w:ascii="Times New Roman" w:hAnsi="Times New Roman" w:cs="Times New Roman"/>
          <w:b w:val="0"/>
          <w:color w:val="auto"/>
          <w:lang w:val="es-ES"/>
        </w:rPr>
        <w:t>770.239</w:t>
      </w:r>
      <w:r w:rsidR="00B55506" w:rsidRPr="00B55506">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sidR="009E16C8">
        <w:rPr>
          <w:rFonts w:ascii="Times New Roman" w:hAnsi="Times New Roman" w:cs="Times New Roman"/>
          <w:b w:val="0"/>
          <w:color w:val="auto"/>
          <w:lang w:val="es-ES"/>
        </w:rPr>
        <w:t>en</w:t>
      </w:r>
      <w:r w:rsidR="00AA5837" w:rsidRPr="00995A1F">
        <w:rPr>
          <w:rFonts w:ascii="Times New Roman" w:hAnsi="Times New Roman" w:cs="Times New Roman"/>
          <w:b w:val="0"/>
          <w:color w:val="auto"/>
          <w:lang w:val="es-ES"/>
        </w:rPr>
        <w:t xml:space="preserve"> </w:t>
      </w:r>
      <w:r w:rsidR="00422564">
        <w:rPr>
          <w:rFonts w:ascii="Times New Roman" w:hAnsi="Times New Roman" w:cs="Times New Roman"/>
          <w:b w:val="0"/>
          <w:color w:val="auto"/>
          <w:lang w:val="es-ES"/>
        </w:rPr>
        <w:t>febrero</w:t>
      </w:r>
      <w:r w:rsidR="00AA5837" w:rsidRPr="00995A1F">
        <w:rPr>
          <w:rFonts w:ascii="Times New Roman" w:hAnsi="Times New Roman" w:cs="Times New Roman"/>
          <w:b w:val="0"/>
          <w:color w:val="auto"/>
          <w:lang w:val="es-ES"/>
        </w:rPr>
        <w:t xml:space="preserve"> de </w:t>
      </w:r>
      <w:r w:rsidR="00B55506">
        <w:rPr>
          <w:rFonts w:ascii="Times New Roman" w:hAnsi="Times New Roman" w:cs="Times New Roman"/>
          <w:b w:val="0"/>
          <w:color w:val="auto"/>
          <w:lang w:val="es-ES"/>
        </w:rPr>
        <w:t>202</w:t>
      </w:r>
      <w:r w:rsidR="009E16C8">
        <w:rPr>
          <w:rFonts w:ascii="Times New Roman" w:hAnsi="Times New Roman" w:cs="Times New Roman"/>
          <w:b w:val="0"/>
          <w:color w:val="auto"/>
          <w:lang w:val="es-ES"/>
        </w:rPr>
        <w:t>1</w:t>
      </w:r>
      <w:r w:rsidR="00AA5837" w:rsidRPr="00995A1F">
        <w:rPr>
          <w:rFonts w:ascii="Times New Roman" w:hAnsi="Times New Roman" w:cs="Times New Roman"/>
          <w:b w:val="0"/>
          <w:color w:val="auto"/>
          <w:lang w:val="es-ES"/>
        </w:rPr>
        <w:t xml:space="preserve"> </w:t>
      </w:r>
      <w:r w:rsidR="009E16C8">
        <w:rPr>
          <w:rFonts w:ascii="Times New Roman" w:hAnsi="Times New Roman" w:cs="Times New Roman"/>
          <w:b w:val="0"/>
          <w:color w:val="auto"/>
          <w:lang w:val="es-ES"/>
        </w:rPr>
        <w:t>respecto a</w:t>
      </w:r>
      <w:r w:rsidRPr="00995A1F">
        <w:rPr>
          <w:rFonts w:ascii="Times New Roman" w:hAnsi="Times New Roman" w:cs="Times New Roman"/>
          <w:b w:val="0"/>
          <w:color w:val="auto"/>
          <w:lang w:val="es-ES"/>
        </w:rPr>
        <w:t xml:space="preserve"> </w:t>
      </w:r>
      <w:r w:rsidR="00422564">
        <w:rPr>
          <w:rFonts w:ascii="Times New Roman" w:hAnsi="Times New Roman" w:cs="Times New Roman"/>
          <w:b w:val="0"/>
          <w:color w:val="auto"/>
          <w:lang w:val="es-ES"/>
        </w:rPr>
        <w:t>febrero</w:t>
      </w:r>
      <w:r w:rsidRPr="00995A1F">
        <w:rPr>
          <w:rFonts w:ascii="Times New Roman" w:hAnsi="Times New Roman" w:cs="Times New Roman"/>
          <w:b w:val="0"/>
          <w:color w:val="auto"/>
          <w:lang w:val="es-ES"/>
        </w:rPr>
        <w:t xml:space="preserve"> de 202</w:t>
      </w:r>
      <w:r w:rsidR="009E16C8">
        <w:rPr>
          <w:rFonts w:ascii="Times New Roman" w:hAnsi="Times New Roman" w:cs="Times New Roman"/>
          <w:b w:val="0"/>
          <w:color w:val="auto"/>
          <w:lang w:val="es-ES"/>
        </w:rPr>
        <w:t>0</w:t>
      </w:r>
      <w:r w:rsidRPr="00995A1F">
        <w:rPr>
          <w:rFonts w:ascii="Times New Roman" w:hAnsi="Times New Roman" w:cs="Times New Roman"/>
          <w:b w:val="0"/>
          <w:color w:val="auto"/>
          <w:lang w:val="es-ES"/>
        </w:rPr>
        <w:t xml:space="preserve">,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592031DD"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Pr="002321C9">
        <w:rPr>
          <w:rFonts w:ascii="Times New Roman" w:hAnsi="Times New Roman" w:cs="Times New Roman"/>
          <w:b w:val="0"/>
          <w:color w:val="auto"/>
          <w:lang w:val="es-ES"/>
        </w:rPr>
        <w:t>2.</w:t>
      </w:r>
      <w:r w:rsidR="002C164B">
        <w:rPr>
          <w:rFonts w:ascii="Times New Roman" w:hAnsi="Times New Roman" w:cs="Times New Roman"/>
          <w:b w:val="0"/>
          <w:color w:val="auto"/>
          <w:lang w:val="es-ES"/>
        </w:rPr>
        <w:t>134</w:t>
      </w:r>
      <w:r w:rsidRPr="002321C9">
        <w:rPr>
          <w:rFonts w:ascii="Times New Roman" w:hAnsi="Times New Roman" w:cs="Times New Roman"/>
          <w:b w:val="0"/>
          <w:color w:val="auto"/>
          <w:lang w:val="es-ES"/>
        </w:rPr>
        <w:t>.</w:t>
      </w:r>
      <w:r w:rsidR="002C164B">
        <w:rPr>
          <w:rFonts w:ascii="Times New Roman" w:hAnsi="Times New Roman" w:cs="Times New Roman"/>
          <w:b w:val="0"/>
          <w:color w:val="auto"/>
          <w:lang w:val="es-ES"/>
        </w:rPr>
        <w:t>449</w:t>
      </w:r>
      <w:r w:rsidRPr="002321C9">
        <w:rPr>
          <w:rFonts w:ascii="Times New Roman" w:hAnsi="Times New Roman" w:cs="Times New Roman"/>
          <w:b w:val="0"/>
          <w:color w:val="auto"/>
          <w:lang w:val="es-ES"/>
        </w:rPr>
        <w:t>.</w:t>
      </w:r>
      <w:r w:rsidR="002C164B">
        <w:rPr>
          <w:rFonts w:ascii="Times New Roman" w:hAnsi="Times New Roman" w:cs="Times New Roman"/>
          <w:b w:val="0"/>
          <w:color w:val="auto"/>
          <w:lang w:val="es-ES"/>
        </w:rPr>
        <w:t>964</w:t>
      </w:r>
      <w:r>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 Esto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09B05F9D" w:rsidR="002C164B"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2C164B">
        <w:rPr>
          <w:rFonts w:ascii="Times New Roman" w:hAnsi="Times New Roman" w:cs="Times New Roman"/>
          <w:b w:val="0"/>
          <w:color w:val="auto"/>
          <w:lang w:val="es-ES"/>
        </w:rPr>
        <w:t>6</w:t>
      </w:r>
      <w:r w:rsidR="006053E1">
        <w:rPr>
          <w:rFonts w:ascii="Times New Roman" w:hAnsi="Times New Roman" w:cs="Times New Roman"/>
          <w:b w:val="0"/>
          <w:color w:val="auto"/>
          <w:lang w:val="es-ES"/>
        </w:rPr>
        <w:t>09</w:t>
      </w:r>
      <w:r w:rsidR="00B55506">
        <w:rPr>
          <w:rFonts w:ascii="Times New Roman" w:hAnsi="Times New Roman" w:cs="Times New Roman"/>
          <w:b w:val="0"/>
          <w:color w:val="auto"/>
          <w:lang w:val="es-ES"/>
        </w:rPr>
        <w:t>.</w:t>
      </w:r>
      <w:r w:rsidR="006053E1">
        <w:rPr>
          <w:rFonts w:ascii="Times New Roman" w:hAnsi="Times New Roman" w:cs="Times New Roman"/>
          <w:b w:val="0"/>
          <w:color w:val="auto"/>
          <w:lang w:val="es-ES"/>
        </w:rPr>
        <w:t>988</w:t>
      </w:r>
      <w:r w:rsidR="00B55506">
        <w:rPr>
          <w:rFonts w:ascii="Times New Roman" w:hAnsi="Times New Roman" w:cs="Times New Roman"/>
          <w:b w:val="0"/>
          <w:color w:val="auto"/>
          <w:lang w:val="es-ES"/>
        </w:rPr>
        <w:t>.</w:t>
      </w:r>
      <w:r w:rsidR="006053E1">
        <w:rPr>
          <w:rFonts w:ascii="Times New Roman" w:hAnsi="Times New Roman" w:cs="Times New Roman"/>
          <w:b w:val="0"/>
          <w:color w:val="auto"/>
          <w:lang w:val="es-ES"/>
        </w:rPr>
        <w:t>491</w:t>
      </w:r>
      <w:r w:rsidR="006D4628" w:rsidRPr="00995A1F">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B55506">
        <w:rPr>
          <w:rFonts w:ascii="Times New Roman" w:hAnsi="Times New Roman" w:cs="Times New Roman"/>
          <w:b w:val="0"/>
          <w:color w:val="auto"/>
          <w:lang w:val="es-ES"/>
        </w:rPr>
        <w:t>6</w:t>
      </w:r>
      <w:r w:rsidR="002C164B">
        <w:rPr>
          <w:rFonts w:ascii="Times New Roman" w:hAnsi="Times New Roman" w:cs="Times New Roman"/>
          <w:b w:val="0"/>
          <w:color w:val="auto"/>
          <w:lang w:val="es-ES"/>
        </w:rPr>
        <w:t>5</w:t>
      </w:r>
      <w:r w:rsidR="00B55506">
        <w:rPr>
          <w:rFonts w:ascii="Times New Roman" w:hAnsi="Times New Roman" w:cs="Times New Roman"/>
          <w:b w:val="0"/>
          <w:color w:val="auto"/>
          <w:lang w:val="es-ES"/>
        </w:rPr>
        <w:t>6</w:t>
      </w:r>
      <w:r w:rsidR="006D4628" w:rsidRPr="00995A1F">
        <w:rPr>
          <w:rFonts w:ascii="Times New Roman" w:hAnsi="Times New Roman" w:cs="Times New Roman"/>
          <w:b w:val="0"/>
          <w:color w:val="auto"/>
          <w:lang w:val="es-ES"/>
        </w:rPr>
        <w:t>.</w:t>
      </w:r>
      <w:r w:rsidR="002C164B">
        <w:rPr>
          <w:rFonts w:ascii="Times New Roman" w:hAnsi="Times New Roman" w:cs="Times New Roman"/>
          <w:b w:val="0"/>
          <w:color w:val="auto"/>
          <w:lang w:val="es-ES"/>
        </w:rPr>
        <w:t>618</w:t>
      </w:r>
      <w:r w:rsidR="006D4628" w:rsidRPr="00995A1F">
        <w:rPr>
          <w:rFonts w:ascii="Times New Roman" w:hAnsi="Times New Roman" w:cs="Times New Roman"/>
          <w:b w:val="0"/>
          <w:color w:val="auto"/>
          <w:lang w:val="es-ES"/>
        </w:rPr>
        <w:t>.</w:t>
      </w:r>
      <w:r w:rsidR="002C164B">
        <w:rPr>
          <w:rFonts w:ascii="Times New Roman" w:hAnsi="Times New Roman" w:cs="Times New Roman"/>
          <w:b w:val="0"/>
          <w:color w:val="auto"/>
          <w:lang w:val="es-ES"/>
        </w:rPr>
        <w:t>894</w:t>
      </w:r>
      <w:r w:rsidR="00803BE9" w:rsidRPr="00995A1F">
        <w:rPr>
          <w:rFonts w:ascii="Times New Roman" w:hAnsi="Times New Roman" w:cs="Times New Roman"/>
          <w:b w:val="0"/>
          <w:color w:val="auto"/>
          <w:lang w:val="es-ES"/>
        </w:rPr>
        <w:t xml:space="preserve"> 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el </w:t>
      </w:r>
      <w:r w:rsidR="00D51F8A" w:rsidRPr="00995A1F">
        <w:rPr>
          <w:rFonts w:ascii="Times New Roman" w:hAnsi="Times New Roman" w:cs="Times New Roman"/>
          <w:b w:val="0"/>
          <w:color w:val="auto"/>
          <w:lang w:val="es-ES"/>
        </w:rPr>
        <w:t>patrimonio</w:t>
      </w:r>
      <w:r w:rsidRPr="00995A1F">
        <w:rPr>
          <w:rFonts w:ascii="Times New Roman" w:hAnsi="Times New Roman" w:cs="Times New Roman"/>
          <w:b w:val="0"/>
          <w:color w:val="auto"/>
          <w:lang w:val="es-ES"/>
        </w:rPr>
        <w:t xml:space="preserve"> </w:t>
      </w:r>
      <w:r w:rsidR="00D51F8A" w:rsidRPr="00995A1F">
        <w:rPr>
          <w:rFonts w:ascii="Times New Roman" w:hAnsi="Times New Roman" w:cs="Times New Roman"/>
          <w:b w:val="0"/>
          <w:color w:val="auto"/>
          <w:lang w:val="es-ES"/>
        </w:rPr>
        <w:t>autónomo</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en los contratos de </w:t>
      </w:r>
      <w:r w:rsidR="00FE0B96" w:rsidRPr="00995A1F">
        <w:rPr>
          <w:rFonts w:ascii="Times New Roman" w:hAnsi="Times New Roman" w:cs="Times New Roman"/>
          <w:b w:val="0"/>
          <w:color w:val="auto"/>
          <w:lang w:val="es-ES"/>
        </w:rPr>
        <w:t>concesión</w:t>
      </w:r>
      <w:r w:rsidR="00B55506">
        <w:rPr>
          <w:rFonts w:ascii="Times New Roman" w:hAnsi="Times New Roman" w:cs="Times New Roman"/>
          <w:b w:val="0"/>
          <w:color w:val="auto"/>
          <w:lang w:val="es-ES"/>
        </w:rPr>
        <w:t>.</w:t>
      </w:r>
    </w:p>
    <w:p w14:paraId="7BD608D9" w14:textId="77777777" w:rsidR="002C164B" w:rsidRDefault="002C164B" w:rsidP="002C164B">
      <w:pPr>
        <w:pStyle w:val="Prrafodelista"/>
        <w:rPr>
          <w:b/>
        </w:rPr>
      </w:pPr>
    </w:p>
    <w:p w14:paraId="33E4EAE1" w14:textId="7F79BC8C" w:rsidR="00FE0B96" w:rsidRDefault="00975A5D"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r>
        <w:rPr>
          <w:rFonts w:ascii="Times New Roman" w:hAnsi="Times New Roman" w:cs="Times New Roman"/>
          <w:b w:val="0"/>
          <w:color w:val="auto"/>
          <w:lang w:val="es-ES"/>
        </w:rPr>
        <w:t>Adicionalmente</w:t>
      </w:r>
      <w:r w:rsidR="00A7782B">
        <w:rPr>
          <w:rFonts w:ascii="Times New Roman" w:hAnsi="Times New Roman" w:cs="Times New Roman"/>
          <w:b w:val="0"/>
          <w:color w:val="auto"/>
          <w:lang w:val="es-ES"/>
        </w:rPr>
        <w:t>,</w:t>
      </w:r>
      <w:r w:rsidR="00002F13">
        <w:rPr>
          <w:rFonts w:ascii="Times New Roman" w:hAnsi="Times New Roman" w:cs="Times New Roman"/>
          <w:b w:val="0"/>
          <w:color w:val="auto"/>
          <w:lang w:val="es-ES"/>
        </w:rPr>
        <w:t xml:space="preserve"> se presentó variaci</w:t>
      </w:r>
      <w:r w:rsidR="00D063DF">
        <w:rPr>
          <w:rFonts w:ascii="Times New Roman" w:hAnsi="Times New Roman" w:cs="Times New Roman"/>
          <w:b w:val="0"/>
          <w:color w:val="auto"/>
          <w:lang w:val="es-ES"/>
        </w:rPr>
        <w:t>o</w:t>
      </w:r>
      <w:r w:rsidR="002321C9">
        <w:rPr>
          <w:rFonts w:ascii="Times New Roman" w:hAnsi="Times New Roman" w:cs="Times New Roman"/>
          <w:b w:val="0"/>
          <w:color w:val="auto"/>
          <w:lang w:val="es-ES"/>
        </w:rPr>
        <w:t>nes</w:t>
      </w:r>
      <w:r w:rsidR="00002F13">
        <w:rPr>
          <w:rFonts w:ascii="Times New Roman" w:hAnsi="Times New Roman" w:cs="Times New Roman"/>
          <w:b w:val="0"/>
          <w:color w:val="auto"/>
          <w:lang w:val="es-ES"/>
        </w:rPr>
        <w:t xml:space="preserve"> por disminuci</w:t>
      </w:r>
      <w:r w:rsidR="00D063DF">
        <w:rPr>
          <w:rFonts w:ascii="Times New Roman" w:hAnsi="Times New Roman" w:cs="Times New Roman"/>
          <w:b w:val="0"/>
          <w:color w:val="auto"/>
          <w:lang w:val="es-ES"/>
        </w:rPr>
        <w:t>ones</w:t>
      </w:r>
      <w:r w:rsidR="00002F13">
        <w:rPr>
          <w:rFonts w:ascii="Times New Roman" w:hAnsi="Times New Roman" w:cs="Times New Roman"/>
          <w:b w:val="0"/>
          <w:color w:val="auto"/>
          <w:lang w:val="es-ES"/>
        </w:rPr>
        <w:t xml:space="preserve"> </w:t>
      </w:r>
      <w:r w:rsidR="00D063DF">
        <w:rPr>
          <w:rFonts w:ascii="Times New Roman" w:hAnsi="Times New Roman" w:cs="Times New Roman"/>
          <w:b w:val="0"/>
          <w:color w:val="auto"/>
          <w:lang w:val="es-ES"/>
        </w:rPr>
        <w:t>en</w:t>
      </w:r>
      <w:r w:rsidR="00002F13">
        <w:rPr>
          <w:rFonts w:ascii="Times New Roman" w:hAnsi="Times New Roman" w:cs="Times New Roman"/>
          <w:b w:val="0"/>
          <w:color w:val="auto"/>
          <w:lang w:val="es-ES"/>
        </w:rPr>
        <w:t xml:space="preserve"> las subcuentas </w:t>
      </w:r>
      <w:r w:rsidR="00002F13" w:rsidRPr="008A5F60">
        <w:rPr>
          <w:rFonts w:ascii="Times New Roman" w:hAnsi="Times New Roman" w:cs="Times New Roman"/>
          <w:b w:val="0"/>
          <w:i/>
          <w:iCs/>
          <w:color w:val="auto"/>
          <w:lang w:val="es-ES"/>
        </w:rPr>
        <w:t xml:space="preserve">En administración </w:t>
      </w:r>
      <w:proofErr w:type="spellStart"/>
      <w:r w:rsidR="00002F13" w:rsidRPr="008A5F60">
        <w:rPr>
          <w:rFonts w:ascii="Times New Roman" w:hAnsi="Times New Roman" w:cs="Times New Roman"/>
          <w:b w:val="0"/>
          <w:i/>
          <w:iCs/>
          <w:color w:val="auto"/>
          <w:lang w:val="es-ES"/>
        </w:rPr>
        <w:t>dtn</w:t>
      </w:r>
      <w:proofErr w:type="spellEnd"/>
      <w:r w:rsidR="00002F13" w:rsidRPr="008A5F60">
        <w:rPr>
          <w:rFonts w:ascii="Times New Roman" w:hAnsi="Times New Roman" w:cs="Times New Roman"/>
          <w:b w:val="0"/>
          <w:i/>
          <w:iCs/>
          <w:color w:val="auto"/>
          <w:lang w:val="es-ES"/>
        </w:rPr>
        <w:t xml:space="preserve"> – </w:t>
      </w:r>
      <w:proofErr w:type="spellStart"/>
      <w:r w:rsidR="00002F13" w:rsidRPr="008A5F60">
        <w:rPr>
          <w:rFonts w:ascii="Times New Roman" w:hAnsi="Times New Roman" w:cs="Times New Roman"/>
          <w:b w:val="0"/>
          <w:i/>
          <w:iCs/>
          <w:color w:val="auto"/>
          <w:lang w:val="es-ES"/>
        </w:rPr>
        <w:t>scun</w:t>
      </w:r>
      <w:proofErr w:type="spellEnd"/>
      <w:r w:rsidR="00002F13">
        <w:rPr>
          <w:rFonts w:ascii="Times New Roman" w:hAnsi="Times New Roman" w:cs="Times New Roman"/>
          <w:b w:val="0"/>
          <w:color w:val="auto"/>
          <w:lang w:val="es-ES"/>
        </w:rPr>
        <w:t xml:space="preserve"> por valor de $</w:t>
      </w:r>
      <w:r w:rsidR="00552437">
        <w:rPr>
          <w:rFonts w:ascii="Times New Roman" w:hAnsi="Times New Roman" w:cs="Times New Roman"/>
          <w:b w:val="0"/>
          <w:color w:val="auto"/>
          <w:lang w:val="es-ES"/>
        </w:rPr>
        <w:t>-32.581.96</w:t>
      </w:r>
      <w:r w:rsidR="006053E1">
        <w:rPr>
          <w:rFonts w:ascii="Times New Roman" w:hAnsi="Times New Roman" w:cs="Times New Roman"/>
          <w:b w:val="0"/>
          <w:color w:val="auto"/>
          <w:lang w:val="es-ES"/>
        </w:rPr>
        <w:t>9</w:t>
      </w:r>
      <w:r w:rsidR="00002F13">
        <w:rPr>
          <w:rFonts w:ascii="Times New Roman" w:hAnsi="Times New Roman" w:cs="Times New Roman"/>
          <w:b w:val="0"/>
          <w:color w:val="auto"/>
          <w:lang w:val="es-ES"/>
        </w:rPr>
        <w:t xml:space="preserve"> miles y </w:t>
      </w:r>
      <w:r w:rsidR="00002F13" w:rsidRPr="008A5F60">
        <w:rPr>
          <w:rFonts w:ascii="Times New Roman" w:hAnsi="Times New Roman" w:cs="Times New Roman"/>
          <w:b w:val="0"/>
          <w:i/>
          <w:iCs/>
          <w:color w:val="auto"/>
          <w:lang w:val="es-ES"/>
        </w:rPr>
        <w:t>E</w:t>
      </w:r>
      <w:r w:rsidR="00B55506" w:rsidRPr="008A5F60">
        <w:rPr>
          <w:rFonts w:ascii="Times New Roman" w:hAnsi="Times New Roman" w:cs="Times New Roman"/>
          <w:b w:val="0"/>
          <w:i/>
          <w:iCs/>
          <w:color w:val="auto"/>
          <w:lang w:val="es-ES"/>
        </w:rPr>
        <w:t>n Administración</w:t>
      </w:r>
      <w:r w:rsidR="00B55506">
        <w:rPr>
          <w:rFonts w:ascii="Times New Roman" w:hAnsi="Times New Roman" w:cs="Times New Roman"/>
          <w:b w:val="0"/>
          <w:color w:val="auto"/>
          <w:lang w:val="es-ES"/>
        </w:rPr>
        <w:t xml:space="preserve"> por valor de</w:t>
      </w:r>
      <w:r w:rsidR="006D4628" w:rsidRPr="00995A1F">
        <w:rPr>
          <w:rFonts w:ascii="Times New Roman" w:hAnsi="Times New Roman" w:cs="Times New Roman"/>
          <w:b w:val="0"/>
          <w:color w:val="auto"/>
          <w:lang w:val="es-ES"/>
        </w:rPr>
        <w:t xml:space="preserve"> $</w:t>
      </w:r>
      <w:r w:rsidR="00552437">
        <w:rPr>
          <w:rFonts w:ascii="Times New Roman" w:hAnsi="Times New Roman" w:cs="Times New Roman"/>
          <w:b w:val="0"/>
          <w:color w:val="auto"/>
          <w:lang w:val="es-ES"/>
        </w:rPr>
        <w:t>-14.048.434</w:t>
      </w:r>
      <w:r w:rsidR="00002F13">
        <w:rPr>
          <w:rFonts w:ascii="Times New Roman" w:hAnsi="Times New Roman" w:cs="Times New Roman"/>
          <w:b w:val="0"/>
          <w:color w:val="auto"/>
          <w:lang w:val="es-ES"/>
        </w:rPr>
        <w:t xml:space="preserve"> miles,</w:t>
      </w:r>
      <w:r w:rsidR="006D4628" w:rsidRPr="00995A1F">
        <w:rPr>
          <w:rFonts w:ascii="Times New Roman" w:hAnsi="Times New Roman" w:cs="Times New Roman"/>
          <w:b w:val="0"/>
          <w:color w:val="auto"/>
          <w:lang w:val="es-ES"/>
        </w:rPr>
        <w:t xml:space="preserve"> en virtud de la</w:t>
      </w:r>
      <w:r w:rsidR="00A7782B">
        <w:rPr>
          <w:rFonts w:ascii="Times New Roman" w:hAnsi="Times New Roman" w:cs="Times New Roman"/>
          <w:b w:val="0"/>
          <w:color w:val="auto"/>
          <w:lang w:val="es-ES"/>
        </w:rPr>
        <w:t>s</w:t>
      </w:r>
      <w:r w:rsidR="006D4628" w:rsidRPr="00995A1F">
        <w:rPr>
          <w:rFonts w:ascii="Times New Roman" w:hAnsi="Times New Roman" w:cs="Times New Roman"/>
          <w:b w:val="0"/>
          <w:color w:val="auto"/>
          <w:lang w:val="es-ES"/>
        </w:rPr>
        <w:t xml:space="preserve"> ejecuci</w:t>
      </w:r>
      <w:r w:rsidR="00A7782B">
        <w:rPr>
          <w:rFonts w:ascii="Times New Roman" w:hAnsi="Times New Roman" w:cs="Times New Roman"/>
          <w:b w:val="0"/>
          <w:color w:val="auto"/>
          <w:lang w:val="es-ES"/>
        </w:rPr>
        <w:t>ones</w:t>
      </w:r>
      <w:r w:rsidR="006D4628" w:rsidRPr="00995A1F">
        <w:rPr>
          <w:rFonts w:ascii="Times New Roman" w:hAnsi="Times New Roman" w:cs="Times New Roman"/>
          <w:b w:val="0"/>
          <w:color w:val="auto"/>
          <w:lang w:val="es-ES"/>
        </w:rPr>
        <w:t xml:space="preserve"> de los convenios interadministrativos</w:t>
      </w:r>
      <w:r w:rsidR="00002F13">
        <w:rPr>
          <w:rFonts w:ascii="Times New Roman" w:hAnsi="Times New Roman" w:cs="Times New Roman"/>
          <w:b w:val="0"/>
          <w:color w:val="auto"/>
          <w:lang w:val="es-ES"/>
        </w:rPr>
        <w:t xml:space="preserve"> </w:t>
      </w:r>
      <w:r w:rsidR="00056622">
        <w:rPr>
          <w:rFonts w:ascii="Times New Roman" w:hAnsi="Times New Roman" w:cs="Times New Roman"/>
          <w:b w:val="0"/>
          <w:color w:val="auto"/>
          <w:lang w:val="es-ES"/>
        </w:rPr>
        <w:t xml:space="preserve">suscritos entre </w:t>
      </w:r>
      <w:r w:rsidR="00002F13">
        <w:rPr>
          <w:rFonts w:ascii="Times New Roman" w:hAnsi="Times New Roman" w:cs="Times New Roman"/>
          <w:b w:val="0"/>
          <w:color w:val="auto"/>
          <w:lang w:val="es-ES"/>
        </w:rPr>
        <w:t xml:space="preserve">la Agencia </w:t>
      </w:r>
      <w:r w:rsidR="00056622">
        <w:rPr>
          <w:rFonts w:ascii="Times New Roman" w:hAnsi="Times New Roman" w:cs="Times New Roman"/>
          <w:b w:val="0"/>
          <w:color w:val="auto"/>
          <w:lang w:val="es-ES"/>
        </w:rPr>
        <w:t>y</w:t>
      </w:r>
      <w:r w:rsidR="00002F13">
        <w:rPr>
          <w:rFonts w:ascii="Times New Roman" w:hAnsi="Times New Roman" w:cs="Times New Roman"/>
          <w:b w:val="0"/>
          <w:color w:val="auto"/>
          <w:lang w:val="es-ES"/>
        </w:rPr>
        <w:t xml:space="preserve"> entidades diferentes a entidades fiduciarias.</w:t>
      </w:r>
    </w:p>
    <w:p w14:paraId="293BB0E3" w14:textId="77777777" w:rsidR="00ED05F1" w:rsidRPr="00EF4E57" w:rsidRDefault="00ED05F1" w:rsidP="00ED05F1">
      <w:pPr>
        <w:pStyle w:val="Prrafodelista"/>
        <w:rPr>
          <w:b/>
          <w:sz w:val="10"/>
          <w:szCs w:val="10"/>
        </w:rPr>
      </w:pPr>
    </w:p>
    <w:p w14:paraId="3A9F7A31" w14:textId="38CE27CE"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3A5B1F">
        <w:rPr>
          <w:bCs/>
        </w:rPr>
        <w:t xml:space="preserve">El aumento presentado en la cuenta </w:t>
      </w:r>
      <w:r w:rsidRPr="003A5B1F">
        <w:rPr>
          <w:bCs/>
          <w:i/>
          <w:iCs/>
        </w:rPr>
        <w:t>1.9.70 Activos intangibles</w:t>
      </w:r>
      <w:r w:rsidRPr="003A5B1F">
        <w:rPr>
          <w:bCs/>
        </w:rPr>
        <w:t xml:space="preserve">, por valor de </w:t>
      </w:r>
      <w:r>
        <w:t>$</w:t>
      </w:r>
      <w:r w:rsidRPr="003A5B1F">
        <w:rPr>
          <w:bCs/>
        </w:rPr>
        <w:t xml:space="preserve">134.338.324 miles, </w:t>
      </w:r>
      <w:r w:rsidR="00545B3F">
        <w:rPr>
          <w:bCs/>
        </w:rPr>
        <w:t xml:space="preserve">obedece </w:t>
      </w:r>
      <w:r w:rsidR="003A5B1F">
        <w:rPr>
          <w:bCs/>
        </w:rPr>
        <w:t xml:space="preserve">principalmente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$134.218.848</w:t>
      </w:r>
      <w:r w:rsidRPr="004D1113">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 férreo y portuario en el año 2020</w:t>
      </w:r>
      <w:r w:rsidR="00E879F0">
        <w:t>,</w:t>
      </w:r>
      <w:r w:rsidR="00AE3E13" w:rsidRPr="004D1113">
        <w:t xml:space="preserve"> y la actualización de la información del modo aeroportuari</w:t>
      </w:r>
      <w:r w:rsidR="00AE3E13">
        <w:t>o</w:t>
      </w:r>
      <w:r w:rsidR="00AE3E13" w:rsidRPr="004D1113">
        <w:t xml:space="preserve"> al mes de 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0A973274" w:rsidR="009E32F2" w:rsidRDefault="00975A5D"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se registra</w:t>
      </w:r>
      <w:r w:rsidR="00A875FE">
        <w:t>n</w:t>
      </w:r>
      <w:r w:rsidR="00AE3E13">
        <w:t xml:space="preserve"> por</w:t>
      </w:r>
      <w:r w:rsidR="009E32F2">
        <w:t xml:space="preserve"> parte de</w:t>
      </w:r>
      <w:r w:rsidR="00AE3E13">
        <w:t xml:space="preserve">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AE44AEA" w14:textId="77777777" w:rsidR="004D1113" w:rsidRDefault="004D1113"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3944FB6D"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D30AAB">
        <w:rPr>
          <w:rFonts w:ascii="Times New Roman" w:hAnsi="Times New Roman" w:cs="Times New Roman"/>
          <w:color w:val="auto"/>
        </w:rPr>
        <w:t>FEBRERO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19185851" w:rsidR="0092313C" w:rsidRPr="00995A1F" w:rsidRDefault="0092313C" w:rsidP="00540A9F">
      <w:pPr>
        <w:pStyle w:val="Ttulo"/>
        <w:tabs>
          <w:tab w:val="left" w:pos="1843"/>
        </w:tabs>
        <w:rPr>
          <w:rFonts w:ascii="Times New Roman" w:hAnsi="Times New Roman" w:cs="Times New Roman"/>
          <w:color w:val="auto"/>
        </w:rPr>
      </w:pPr>
    </w:p>
    <w:p w14:paraId="68C8C111" w14:textId="3A4A0110" w:rsidR="0076149B" w:rsidRPr="00995A1F" w:rsidRDefault="00B47CE1"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ACUERDOS DE CONCESIÓN - ENTIDAD CONCEDENTE</w:t>
      </w:r>
    </w:p>
    <w:p w14:paraId="03B73491" w14:textId="7212B14C" w:rsidR="00761593" w:rsidRPr="00995A1F" w:rsidRDefault="00761593" w:rsidP="00761593">
      <w:pPr>
        <w:jc w:val="both"/>
        <w:rPr>
          <w:b/>
          <w:bCs/>
        </w:rPr>
      </w:pPr>
    </w:p>
    <w:p w14:paraId="2FBE13E3" w14:textId="3744BB1F" w:rsidR="00C619EC" w:rsidRPr="00995A1F" w:rsidRDefault="00F6070B" w:rsidP="00761593">
      <w:pPr>
        <w:jc w:val="both"/>
        <w:rPr>
          <w:rFonts w:eastAsia="Calibri"/>
          <w:b/>
          <w:bCs/>
          <w:color w:val="000000"/>
          <w:lang w:val="es-CO" w:eastAsia="es-CO"/>
        </w:rPr>
      </w:pPr>
      <w:r w:rsidRPr="00995A1F">
        <w:rPr>
          <w:rFonts w:eastAsia="Calibri"/>
          <w:b/>
          <w:bCs/>
          <w:color w:val="000000"/>
          <w:lang w:val="es-CO" w:eastAsia="es-CO"/>
        </w:rPr>
        <w:t>Bienes de uso público e históricos y culturales</w:t>
      </w:r>
    </w:p>
    <w:p w14:paraId="62CB7810" w14:textId="77777777" w:rsidR="00F6070B" w:rsidRPr="00995A1F" w:rsidRDefault="00F6070B" w:rsidP="00761593">
      <w:pPr>
        <w:jc w:val="both"/>
        <w:rPr>
          <w:rFonts w:eastAsia="Calibri"/>
          <w:bCs/>
          <w:color w:val="000000"/>
          <w:lang w:val="es-CO" w:eastAsia="es-CO"/>
        </w:rPr>
      </w:pPr>
    </w:p>
    <w:p w14:paraId="20C810F4" w14:textId="508941B9" w:rsidR="00CD48B3" w:rsidRPr="00995A1F" w:rsidRDefault="000A664F" w:rsidP="00123CBA">
      <w:pPr>
        <w:jc w:val="both"/>
        <w:rPr>
          <w:bCs/>
        </w:rPr>
      </w:pPr>
      <w:r w:rsidRPr="00995A1F">
        <w:t xml:space="preserve">En el grupo 1.7 </w:t>
      </w:r>
      <w:r w:rsidRPr="00995A1F">
        <w:rPr>
          <w:i/>
          <w:iCs/>
        </w:rPr>
        <w:t>Bienes de uso público e históricos y culturales</w:t>
      </w:r>
      <w:r w:rsidR="00422FA7" w:rsidRPr="00995A1F">
        <w:t xml:space="preserve"> </w:t>
      </w:r>
      <w:r w:rsidRPr="00995A1F">
        <w:t>se registró</w:t>
      </w:r>
      <w:r w:rsidR="009E043A">
        <w:t xml:space="preserve"> en </w:t>
      </w:r>
      <w:r w:rsidR="00D83C97">
        <w:t>febrero</w:t>
      </w:r>
      <w:r w:rsidR="009E043A" w:rsidRPr="00995A1F">
        <w:t xml:space="preserve"> de 202</w:t>
      </w:r>
      <w:r w:rsidR="009E043A">
        <w:t>1</w:t>
      </w:r>
      <w:r w:rsidR="0017425E" w:rsidRPr="00995A1F">
        <w:t>, entre otros,</w:t>
      </w:r>
      <w:r w:rsidRPr="00995A1F">
        <w:t xml:space="preserve"> en</w:t>
      </w:r>
      <w:r w:rsidR="00AE427E" w:rsidRPr="00995A1F">
        <w:t xml:space="preserve"> la </w:t>
      </w:r>
      <w:r w:rsidR="00024127" w:rsidRPr="00995A1F">
        <w:rPr>
          <w:bCs/>
        </w:rPr>
        <w:t xml:space="preserve">cuenta 1.7.11 </w:t>
      </w:r>
      <w:r w:rsidR="00024127" w:rsidRPr="00995A1F">
        <w:rPr>
          <w:bCs/>
          <w:i/>
          <w:iCs/>
        </w:rPr>
        <w:t>Bienes de Uso Público en Servicio</w:t>
      </w:r>
      <w:r w:rsidR="00024127" w:rsidRPr="00995A1F">
        <w:rPr>
          <w:bCs/>
        </w:rPr>
        <w:t xml:space="preserve"> </w:t>
      </w:r>
      <w:r w:rsidR="00024127" w:rsidRPr="00995A1F">
        <w:rPr>
          <w:bCs/>
          <w:i/>
          <w:iCs/>
        </w:rPr>
        <w:t>– Concesiones</w:t>
      </w:r>
      <w:r w:rsidR="00024127" w:rsidRPr="00995A1F">
        <w:rPr>
          <w:bCs/>
        </w:rPr>
        <w:t xml:space="preserve">, subcuenta 1.7.11.01 </w:t>
      </w:r>
      <w:r w:rsidR="00024127" w:rsidRPr="00995A1F">
        <w:rPr>
          <w:bCs/>
          <w:i/>
          <w:iCs/>
        </w:rPr>
        <w:t>Red Carretera</w:t>
      </w:r>
      <w:r w:rsidR="00024127" w:rsidRPr="00995A1F">
        <w:rPr>
          <w:bCs/>
        </w:rPr>
        <w:t xml:space="preserve">, </w:t>
      </w:r>
      <w:r w:rsidR="0089035E" w:rsidRPr="00995A1F">
        <w:rPr>
          <w:bCs/>
        </w:rPr>
        <w:t xml:space="preserve">un valor de </w:t>
      </w:r>
      <w:r w:rsidR="00DF1C68" w:rsidRPr="00995A1F">
        <w:rPr>
          <w:bCs/>
        </w:rPr>
        <w:t>$</w:t>
      </w:r>
      <w:r w:rsidR="00D30AAB">
        <w:rPr>
          <w:bCs/>
        </w:rPr>
        <w:t>791.894</w:t>
      </w:r>
      <w:r w:rsidR="00DF1C68" w:rsidRPr="00995A1F">
        <w:rPr>
          <w:bCs/>
        </w:rPr>
        <w:t xml:space="preserve"> miles</w:t>
      </w:r>
      <w:r w:rsidR="0089035E" w:rsidRPr="00995A1F">
        <w:rPr>
          <w:bCs/>
        </w:rPr>
        <w:t>, por</w:t>
      </w:r>
      <w:r w:rsidR="00040042" w:rsidRPr="00995A1F">
        <w:rPr>
          <w:bCs/>
        </w:rPr>
        <w:t xml:space="preserve"> l</w:t>
      </w:r>
      <w:r w:rsidR="00024127" w:rsidRPr="00995A1F">
        <w:rPr>
          <w:bCs/>
        </w:rPr>
        <w:t xml:space="preserve">a ordenación del pago de las </w:t>
      </w:r>
      <w:r w:rsidR="00024127" w:rsidRPr="00995A1F">
        <w:rPr>
          <w:bCs/>
        </w:rPr>
        <w:lastRenderedPageBreak/>
        <w:t>Resoluciones por medio de las cuales se declara y reconoce la ocurrencia de contingencias</w:t>
      </w:r>
      <w:r w:rsidR="00A31046" w:rsidRPr="00995A1F">
        <w:rPr>
          <w:bCs/>
        </w:rPr>
        <w:t>,</w:t>
      </w:r>
      <w:r w:rsidR="00024127" w:rsidRPr="00995A1F">
        <w:rPr>
          <w:bCs/>
        </w:rPr>
        <w:t xml:space="preserve"> de acuerdo con la información suministrada</w:t>
      </w:r>
      <w:r w:rsidR="00CF5006" w:rsidRPr="00995A1F">
        <w:rPr>
          <w:bCs/>
        </w:rPr>
        <w:t>,</w:t>
      </w:r>
      <w:r w:rsidR="00024127" w:rsidRPr="00995A1F">
        <w:rPr>
          <w:bCs/>
        </w:rPr>
        <w:t xml:space="preserve"> por </w:t>
      </w:r>
      <w:r w:rsidR="00C97D71">
        <w:rPr>
          <w:bCs/>
        </w:rPr>
        <w:t>la</w:t>
      </w:r>
      <w:r w:rsidR="00024127" w:rsidRPr="00995A1F">
        <w:rPr>
          <w:bCs/>
        </w:rPr>
        <w:t xml:space="preserve"> Coordinador</w:t>
      </w:r>
      <w:r w:rsidR="00C97D71">
        <w:rPr>
          <w:bCs/>
        </w:rPr>
        <w:t>a</w:t>
      </w:r>
      <w:r w:rsidR="00024127" w:rsidRPr="00995A1F">
        <w:rPr>
          <w:bCs/>
        </w:rPr>
        <w:t xml:space="preserve"> del Grupo Interno de Trabajo de Riesgos</w:t>
      </w:r>
      <w:r w:rsidR="00CF5006" w:rsidRPr="00995A1F">
        <w:rPr>
          <w:bCs/>
        </w:rPr>
        <w:t xml:space="preserve"> de la Agencia,</w:t>
      </w:r>
      <w:r w:rsidR="000509E9" w:rsidRPr="00995A1F">
        <w:rPr>
          <w:bCs/>
        </w:rPr>
        <w:t xml:space="preserve"> </w:t>
      </w:r>
      <w:r w:rsidR="008625E2" w:rsidRPr="00995A1F">
        <w:rPr>
          <w:bCs/>
        </w:rPr>
        <w:t xml:space="preserve">mediante memorando </w:t>
      </w:r>
      <w:r w:rsidR="00C97D71" w:rsidRPr="00C97D71">
        <w:rPr>
          <w:bCs/>
        </w:rPr>
        <w:t>20216020049263 del 16</w:t>
      </w:r>
      <w:r w:rsidR="00A06464">
        <w:rPr>
          <w:bCs/>
        </w:rPr>
        <w:t xml:space="preserve"> de marzo de </w:t>
      </w:r>
      <w:r w:rsidR="00C97D71" w:rsidRPr="00C97D71">
        <w:rPr>
          <w:bCs/>
        </w:rPr>
        <w:t>2021</w:t>
      </w:r>
      <w:r w:rsidR="00A06464">
        <w:rPr>
          <w:bCs/>
        </w:rPr>
        <w:t>.</w:t>
      </w:r>
    </w:p>
    <w:p w14:paraId="2D07B3AB" w14:textId="1B8463AA" w:rsidR="00CD48B3" w:rsidRPr="00995A1F" w:rsidRDefault="00CD48B3" w:rsidP="00CD48B3">
      <w:pPr>
        <w:pStyle w:val="Prrafodelista"/>
        <w:ind w:left="1080"/>
        <w:jc w:val="both"/>
        <w:rPr>
          <w:b/>
          <w:bCs/>
        </w:rPr>
      </w:pPr>
    </w:p>
    <w:p w14:paraId="70E05730" w14:textId="7AE0E2C0" w:rsidR="00714295" w:rsidRDefault="00714295" w:rsidP="00364CEC">
      <w:pPr>
        <w:jc w:val="both"/>
        <w:rPr>
          <w:bCs/>
        </w:rPr>
      </w:pPr>
      <w:r w:rsidRPr="00995A1F">
        <w:rPr>
          <w:bCs/>
        </w:rPr>
        <w:t>A continuación, se relaciona los proyectos afectados</w:t>
      </w:r>
      <w:r w:rsidR="00B27792" w:rsidRPr="00995A1F">
        <w:rPr>
          <w:bCs/>
        </w:rPr>
        <w:t xml:space="preserve"> durante el mes de </w:t>
      </w:r>
      <w:r w:rsidR="00D30AAB">
        <w:rPr>
          <w:bCs/>
        </w:rPr>
        <w:t>febrero</w:t>
      </w:r>
      <w:r w:rsidR="00B27792" w:rsidRPr="00995A1F">
        <w:rPr>
          <w:bCs/>
        </w:rPr>
        <w:t xml:space="preserve"> de 202</w:t>
      </w:r>
      <w:r w:rsidR="00B074B8">
        <w:rPr>
          <w:bCs/>
        </w:rPr>
        <w:t>1</w:t>
      </w:r>
      <w:r w:rsidRPr="00995A1F">
        <w:rPr>
          <w:bCs/>
        </w:rPr>
        <w:t>:</w:t>
      </w:r>
    </w:p>
    <w:p w14:paraId="48A88199" w14:textId="0380A8C5" w:rsidR="00C97D71" w:rsidRDefault="00C97D71" w:rsidP="00364CEC">
      <w:pPr>
        <w:jc w:val="both"/>
        <w:rPr>
          <w:bCs/>
        </w:rPr>
      </w:pPr>
    </w:p>
    <w:p w14:paraId="79D74D67" w14:textId="31CD35A9" w:rsidR="00C97D71" w:rsidRPr="00995A1F" w:rsidRDefault="00C97D71" w:rsidP="00950AD3">
      <w:pPr>
        <w:jc w:val="center"/>
        <w:rPr>
          <w:bCs/>
        </w:rPr>
      </w:pPr>
      <w:r w:rsidRPr="00C97D71">
        <w:rPr>
          <w:noProof/>
        </w:rPr>
        <w:drawing>
          <wp:inline distT="0" distB="0" distL="0" distR="0" wp14:anchorId="6D95B242" wp14:editId="30098B59">
            <wp:extent cx="5020574" cy="12817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418" cy="1291140"/>
                    </a:xfrm>
                    <a:prstGeom prst="rect">
                      <a:avLst/>
                    </a:prstGeom>
                    <a:noFill/>
                    <a:ln>
                      <a:noFill/>
                    </a:ln>
                  </pic:spPr>
                </pic:pic>
              </a:graphicData>
            </a:graphic>
          </wp:inline>
        </w:drawing>
      </w:r>
    </w:p>
    <w:p w14:paraId="070C1479" w14:textId="10BD219C" w:rsidR="00C30065" w:rsidRDefault="00C30065" w:rsidP="00364CEC">
      <w:pPr>
        <w:jc w:val="both"/>
        <w:rPr>
          <w:bCs/>
        </w:rPr>
      </w:pPr>
    </w:p>
    <w:p w14:paraId="47249F4C" w14:textId="2F125F94" w:rsidR="00C7004A" w:rsidRPr="00995A1F" w:rsidRDefault="007D70E2" w:rsidP="00C7004A">
      <w:pPr>
        <w:jc w:val="both"/>
        <w:rPr>
          <w:b/>
          <w:bCs/>
        </w:rPr>
      </w:pPr>
      <w:r w:rsidRPr="00995A1F">
        <w:rPr>
          <w:bCs/>
        </w:rPr>
        <w:t>Esta operación se reconoce en los estados financieros de la Agencia con la reducción (</w:t>
      </w:r>
      <w:r w:rsidR="00C7004A" w:rsidRPr="00995A1F">
        <w:rPr>
          <w:bCs/>
        </w:rPr>
        <w:t>crédito</w:t>
      </w:r>
      <w:r w:rsidRPr="00995A1F">
        <w:rPr>
          <w:bCs/>
        </w:rPr>
        <w:t>)</w:t>
      </w:r>
      <w:r w:rsidR="00C7004A" w:rsidRPr="00995A1F">
        <w:rPr>
          <w:bCs/>
        </w:rPr>
        <w:t xml:space="preserve"> a la subcuenta 1.9.08.03 </w:t>
      </w:r>
      <w:r w:rsidR="00C7004A" w:rsidRPr="00995A1F">
        <w:rPr>
          <w:bCs/>
          <w:i/>
          <w:iCs/>
        </w:rPr>
        <w:t>Encargo fiduciario - fiducia de administración y pagos</w:t>
      </w:r>
      <w:r w:rsidRPr="00995A1F">
        <w:rPr>
          <w:bCs/>
        </w:rPr>
        <w:t xml:space="preserve">, en atención a </w:t>
      </w:r>
      <w:r w:rsidR="00C7004A" w:rsidRPr="00995A1F">
        <w:rPr>
          <w:bCs/>
        </w:rPr>
        <w:t xml:space="preserve">la autorización del pago </w:t>
      </w:r>
      <w:r w:rsidRPr="00995A1F">
        <w:rPr>
          <w:bCs/>
        </w:rPr>
        <w:t xml:space="preserve">que efectúa </w:t>
      </w:r>
      <w:r w:rsidR="00C7004A" w:rsidRPr="00995A1F">
        <w:rPr>
          <w:bCs/>
        </w:rPr>
        <w:t>el G</w:t>
      </w:r>
      <w:r w:rsidR="00C30065" w:rsidRPr="00995A1F">
        <w:rPr>
          <w:bCs/>
        </w:rPr>
        <w:t>.</w:t>
      </w:r>
      <w:r w:rsidR="00C7004A" w:rsidRPr="00995A1F">
        <w:rPr>
          <w:bCs/>
        </w:rPr>
        <w:t>I</w:t>
      </w:r>
      <w:r w:rsidR="00C30065" w:rsidRPr="00995A1F">
        <w:rPr>
          <w:bCs/>
        </w:rPr>
        <w:t>.</w:t>
      </w:r>
      <w:r w:rsidR="00C7004A" w:rsidRPr="00995A1F">
        <w:rPr>
          <w:bCs/>
        </w:rPr>
        <w:t xml:space="preserve">T de Riesgos y el </w:t>
      </w:r>
      <w:r w:rsidR="00BE2801" w:rsidRPr="00995A1F">
        <w:rPr>
          <w:bCs/>
        </w:rPr>
        <w:t xml:space="preserve">posterior </w:t>
      </w:r>
      <w:r w:rsidR="00C7004A" w:rsidRPr="00995A1F">
        <w:rPr>
          <w:bCs/>
        </w:rPr>
        <w:t>desembolso de los recursos por parte de la Fiduprevisora a los concesionarios por la materialización</w:t>
      </w:r>
      <w:r w:rsidR="0014107D" w:rsidRPr="00995A1F">
        <w:rPr>
          <w:bCs/>
        </w:rPr>
        <w:t xml:space="preserve"> </w:t>
      </w:r>
      <w:r w:rsidR="00C7004A" w:rsidRPr="00995A1F">
        <w:rPr>
          <w:bCs/>
        </w:rPr>
        <w:t>del riesgo</w:t>
      </w:r>
      <w:r w:rsidR="0014107D" w:rsidRPr="00995A1F">
        <w:rPr>
          <w:bCs/>
        </w:rPr>
        <w:t xml:space="preserve">. </w:t>
      </w:r>
    </w:p>
    <w:p w14:paraId="4012F952" w14:textId="0C0D80CF" w:rsidR="00C7004A" w:rsidRDefault="00C7004A" w:rsidP="00CD48B3">
      <w:pPr>
        <w:pStyle w:val="Prrafodelista"/>
        <w:ind w:left="1080"/>
        <w:jc w:val="both"/>
        <w:rPr>
          <w:bCs/>
        </w:rPr>
      </w:pPr>
    </w:p>
    <w:p w14:paraId="7D13409D" w14:textId="77777777" w:rsidR="008B19C5" w:rsidRPr="00EF4E57" w:rsidRDefault="008B19C5" w:rsidP="00CD48B3">
      <w:pPr>
        <w:pStyle w:val="Prrafodelista"/>
        <w:ind w:left="1080"/>
        <w:jc w:val="both"/>
        <w:rPr>
          <w:bCs/>
          <w:sz w:val="10"/>
          <w:szCs w:val="10"/>
        </w:rPr>
      </w:pPr>
    </w:p>
    <w:p w14:paraId="1B24A2F4" w14:textId="119CEFA1" w:rsidR="000509E9" w:rsidRDefault="000509E9" w:rsidP="00540A9F">
      <w:pPr>
        <w:pStyle w:val="Ttulo"/>
        <w:tabs>
          <w:tab w:val="left" w:pos="1843"/>
        </w:tabs>
        <w:jc w:val="left"/>
        <w:rPr>
          <w:rFonts w:ascii="Times New Roman" w:hAnsi="Times New Roman" w:cs="Times New Roman"/>
          <w:color w:val="auto"/>
        </w:rPr>
      </w:pPr>
      <w:bookmarkStart w:id="2" w:name="_Toc28337400"/>
      <w:r w:rsidRPr="00995A1F">
        <w:rPr>
          <w:rFonts w:ascii="Times New Roman" w:hAnsi="Times New Roman" w:cs="Times New Roman"/>
          <w:color w:val="auto"/>
        </w:rPr>
        <w:t>OTROS DERECHOS Y GARANTÍAS</w:t>
      </w:r>
      <w:bookmarkEnd w:id="2"/>
    </w:p>
    <w:p w14:paraId="4CA1BCD8" w14:textId="73D67DA3" w:rsidR="00A30666" w:rsidRDefault="00A30666" w:rsidP="00540A9F">
      <w:pPr>
        <w:pStyle w:val="Ttulo"/>
        <w:tabs>
          <w:tab w:val="left" w:pos="1843"/>
        </w:tabs>
        <w:jc w:val="left"/>
        <w:rPr>
          <w:rFonts w:ascii="Times New Roman" w:hAnsi="Times New Roman" w:cs="Times New Roman"/>
          <w:color w:val="auto"/>
        </w:rPr>
      </w:pPr>
    </w:p>
    <w:p w14:paraId="069EC7E3" w14:textId="39E217FA" w:rsidR="00A30666" w:rsidRDefault="00A30666" w:rsidP="00540A9F">
      <w:pPr>
        <w:pStyle w:val="Ttulo"/>
        <w:tabs>
          <w:tab w:val="left" w:pos="1843"/>
        </w:tabs>
        <w:jc w:val="left"/>
        <w:rPr>
          <w:rFonts w:ascii="Times New Roman" w:hAnsi="Times New Roman" w:cs="Times New Roman"/>
          <w:color w:val="auto"/>
        </w:rPr>
      </w:pPr>
      <w:r w:rsidRPr="00A30666">
        <w:rPr>
          <w:rFonts w:ascii="Times New Roman" w:hAnsi="Times New Roman" w:cs="Times New Roman"/>
          <w:color w:val="auto"/>
        </w:rPr>
        <w:t>Bienes y servicios pagados por anticipado</w:t>
      </w:r>
      <w:r>
        <w:rPr>
          <w:rFonts w:ascii="Times New Roman" w:hAnsi="Times New Roman" w:cs="Times New Roman"/>
          <w:color w:val="auto"/>
        </w:rPr>
        <w:t>.</w:t>
      </w:r>
    </w:p>
    <w:p w14:paraId="31BE98B4" w14:textId="77F504C8" w:rsidR="00A30666" w:rsidRDefault="00A30666" w:rsidP="00540A9F">
      <w:pPr>
        <w:pStyle w:val="Ttulo"/>
        <w:tabs>
          <w:tab w:val="left" w:pos="1843"/>
        </w:tabs>
        <w:jc w:val="left"/>
        <w:rPr>
          <w:rFonts w:ascii="Times New Roman" w:hAnsi="Times New Roman" w:cs="Times New Roman"/>
          <w:color w:val="auto"/>
        </w:rPr>
      </w:pPr>
    </w:p>
    <w:p w14:paraId="7DEC8987" w14:textId="05A7095B" w:rsidR="00A30666" w:rsidRPr="00A30666" w:rsidRDefault="00A30666" w:rsidP="00A30666">
      <w:pPr>
        <w:pStyle w:val="Ttulo"/>
        <w:tabs>
          <w:tab w:val="left" w:pos="1843"/>
        </w:tabs>
        <w:jc w:val="left"/>
        <w:rPr>
          <w:rFonts w:ascii="Times New Roman" w:hAnsi="Times New Roman" w:cs="Times New Roman"/>
          <w:b w:val="0"/>
          <w:bCs w:val="0"/>
          <w:color w:val="auto"/>
        </w:rPr>
      </w:pPr>
      <w:r w:rsidRPr="00A30666">
        <w:rPr>
          <w:rFonts w:ascii="Times New Roman" w:hAnsi="Times New Roman" w:cs="Times New Roman"/>
          <w:b w:val="0"/>
          <w:bCs w:val="0"/>
          <w:color w:val="auto"/>
        </w:rPr>
        <w:t>En el grupo 1.9 Otros activos, cuenta 1.9.0</w:t>
      </w:r>
      <w:r>
        <w:rPr>
          <w:rFonts w:ascii="Times New Roman" w:hAnsi="Times New Roman" w:cs="Times New Roman"/>
          <w:b w:val="0"/>
          <w:bCs w:val="0"/>
          <w:color w:val="auto"/>
        </w:rPr>
        <w:t>5</w:t>
      </w:r>
      <w:r w:rsidRPr="00A30666">
        <w:rPr>
          <w:rFonts w:ascii="Times New Roman" w:hAnsi="Times New Roman" w:cs="Times New Roman"/>
          <w:b w:val="0"/>
          <w:bCs w:val="0"/>
          <w:color w:val="auto"/>
        </w:rPr>
        <w:t xml:space="preserve"> </w:t>
      </w:r>
      <w:r w:rsidRPr="00A30666">
        <w:rPr>
          <w:rFonts w:ascii="Times New Roman" w:hAnsi="Times New Roman" w:cs="Times New Roman"/>
          <w:b w:val="0"/>
          <w:bCs w:val="0"/>
          <w:i/>
          <w:iCs/>
          <w:color w:val="auto"/>
        </w:rPr>
        <w:t>Bienes y servicios pagados por anticipado</w:t>
      </w:r>
      <w:r>
        <w:rPr>
          <w:rFonts w:ascii="Times New Roman" w:hAnsi="Times New Roman" w:cs="Times New Roman"/>
          <w:b w:val="0"/>
          <w:bCs w:val="0"/>
          <w:color w:val="auto"/>
        </w:rPr>
        <w:t xml:space="preserve"> </w:t>
      </w:r>
      <w:r w:rsidRPr="00A30666">
        <w:rPr>
          <w:rFonts w:ascii="Times New Roman" w:hAnsi="Times New Roman" w:cs="Times New Roman"/>
          <w:b w:val="0"/>
          <w:bCs w:val="0"/>
          <w:color w:val="auto"/>
        </w:rPr>
        <w:t xml:space="preserve">se registra </w:t>
      </w:r>
      <w:r>
        <w:rPr>
          <w:rFonts w:ascii="Times New Roman" w:hAnsi="Times New Roman" w:cs="Times New Roman"/>
          <w:b w:val="0"/>
          <w:bCs w:val="0"/>
          <w:color w:val="auto"/>
        </w:rPr>
        <w:t>en</w:t>
      </w:r>
      <w:r w:rsidRPr="00A30666">
        <w:rPr>
          <w:rFonts w:ascii="Times New Roman" w:hAnsi="Times New Roman" w:cs="Times New Roman"/>
          <w:b w:val="0"/>
          <w:bCs w:val="0"/>
          <w:color w:val="auto"/>
        </w:rPr>
        <w:t xml:space="preserve"> el código contable 1.9.05.01.001 </w:t>
      </w:r>
      <w:r w:rsidRPr="00DC257A">
        <w:rPr>
          <w:rFonts w:ascii="Times New Roman" w:hAnsi="Times New Roman" w:cs="Times New Roman"/>
          <w:b w:val="0"/>
          <w:bCs w:val="0"/>
          <w:i/>
          <w:iCs/>
          <w:color w:val="auto"/>
        </w:rPr>
        <w:t>Seguros</w:t>
      </w:r>
      <w:r w:rsidRPr="00A30666">
        <w:rPr>
          <w:rFonts w:ascii="Times New Roman" w:hAnsi="Times New Roman" w:cs="Times New Roman"/>
          <w:b w:val="0"/>
          <w:bCs w:val="0"/>
          <w:color w:val="auto"/>
        </w:rPr>
        <w:t>, un saldo por valor de $905.493 miles, por la adquisición de pólizas de seguros y su respectiva amortización, así:</w:t>
      </w:r>
    </w:p>
    <w:p w14:paraId="7664ED5C" w14:textId="77777777" w:rsidR="00A30666" w:rsidRPr="00A30666" w:rsidRDefault="00A30666" w:rsidP="00A30666">
      <w:pPr>
        <w:jc w:val="both"/>
        <w:rPr>
          <w:rFonts w:eastAsia="Calibri"/>
          <w:bCs/>
          <w:color w:val="000000"/>
          <w:lang w:eastAsia="es-CO"/>
        </w:rPr>
      </w:pPr>
    </w:p>
    <w:p w14:paraId="18F2E33A" w14:textId="2D9AE614" w:rsidR="00A30666" w:rsidRDefault="00A30666" w:rsidP="00471A69">
      <w:pPr>
        <w:pStyle w:val="Prrafodelista"/>
        <w:numPr>
          <w:ilvl w:val="0"/>
          <w:numId w:val="12"/>
        </w:numPr>
        <w:jc w:val="both"/>
        <w:rPr>
          <w:rFonts w:eastAsia="Calibri"/>
          <w:bCs/>
          <w:color w:val="000000"/>
          <w:lang w:val="es-CO" w:eastAsia="es-CO"/>
        </w:rPr>
      </w:pPr>
      <w:r>
        <w:rPr>
          <w:rFonts w:eastAsia="Calibri"/>
          <w:bCs/>
          <w:color w:val="000000"/>
          <w:lang w:val="es-CO" w:eastAsia="es-CO"/>
        </w:rPr>
        <w:t xml:space="preserve">Un valor de $669.650 miles, a nombre de </w:t>
      </w:r>
      <w:r w:rsidRPr="00E21859">
        <w:rPr>
          <w:rFonts w:eastAsia="Calibri"/>
          <w:bCs/>
          <w:color w:val="000000"/>
          <w:lang w:val="es-CO" w:eastAsia="es-CO"/>
        </w:rPr>
        <w:t>AXA COLPATRIA SEGUROS S.A.</w:t>
      </w:r>
      <w:r>
        <w:rPr>
          <w:rFonts w:eastAsia="Calibri"/>
          <w:bCs/>
          <w:color w:val="000000"/>
          <w:lang w:val="es-CO" w:eastAsia="es-CO"/>
        </w:rPr>
        <w:t xml:space="preserve"> por el saldo por amortizar de la póliza del contrato VAF 658 de 2019, cuyo objeto es “</w:t>
      </w:r>
      <w:r w:rsidRPr="00E21859">
        <w:rPr>
          <w:rFonts w:eastAsia="Calibri"/>
          <w:bCs/>
          <w:color w:val="000000"/>
          <w:lang w:val="es-CO" w:eastAsia="es-CO"/>
        </w:rPr>
        <w:t>prorrogar la póliza de responsabilidad civil de servidores públicos”.</w:t>
      </w:r>
      <w:r>
        <w:rPr>
          <w:rFonts w:eastAsia="Calibri"/>
          <w:bCs/>
          <w:color w:val="000000"/>
          <w:lang w:val="es-CO" w:eastAsia="es-CO"/>
        </w:rPr>
        <w:t xml:space="preserve">  Valor de la póliza $</w:t>
      </w:r>
      <w:r w:rsidR="0030546E">
        <w:rPr>
          <w:rFonts w:eastAsia="Calibri"/>
          <w:bCs/>
          <w:color w:val="000000"/>
          <w:lang w:val="es-CO" w:eastAsia="es-CO"/>
        </w:rPr>
        <w:t>747.066 miles.</w:t>
      </w:r>
    </w:p>
    <w:p w14:paraId="3903E4D7" w14:textId="77777777" w:rsidR="00A30666" w:rsidRPr="002F1190" w:rsidRDefault="00A30666" w:rsidP="00A30666">
      <w:pPr>
        <w:pStyle w:val="Prrafodelista"/>
        <w:ind w:left="1080"/>
        <w:jc w:val="both"/>
        <w:rPr>
          <w:rFonts w:eastAsia="Calibri"/>
          <w:bCs/>
          <w:color w:val="000000"/>
          <w:lang w:val="es-CO" w:eastAsia="es-CO"/>
        </w:rPr>
      </w:pPr>
    </w:p>
    <w:p w14:paraId="656ECB7E" w14:textId="17EC9324" w:rsidR="00A30666" w:rsidRDefault="00A30666" w:rsidP="00471A69">
      <w:pPr>
        <w:pStyle w:val="Prrafodelista"/>
        <w:numPr>
          <w:ilvl w:val="0"/>
          <w:numId w:val="12"/>
        </w:numPr>
        <w:jc w:val="both"/>
        <w:rPr>
          <w:rFonts w:eastAsia="Calibri"/>
          <w:bCs/>
          <w:color w:val="000000"/>
          <w:lang w:val="es-CO" w:eastAsia="es-CO"/>
        </w:rPr>
      </w:pPr>
      <w:r>
        <w:rPr>
          <w:rFonts w:eastAsia="Calibri"/>
          <w:bCs/>
          <w:color w:val="000000"/>
          <w:lang w:val="es-CO" w:eastAsia="es-CO"/>
        </w:rPr>
        <w:t>Un valor de $96.32</w:t>
      </w:r>
      <w:r w:rsidR="00D5760A">
        <w:rPr>
          <w:rFonts w:eastAsia="Calibri"/>
          <w:bCs/>
          <w:color w:val="000000"/>
          <w:lang w:val="es-CO" w:eastAsia="es-CO"/>
        </w:rPr>
        <w:t>4</w:t>
      </w:r>
      <w:r>
        <w:rPr>
          <w:rFonts w:eastAsia="Calibri"/>
          <w:bCs/>
          <w:color w:val="000000"/>
          <w:lang w:val="es-CO" w:eastAsia="es-CO"/>
        </w:rPr>
        <w:t xml:space="preserve"> miles, a nombre de </w:t>
      </w:r>
      <w:r w:rsidRPr="000E69E5">
        <w:rPr>
          <w:rFonts w:eastAsia="Calibri"/>
          <w:bCs/>
          <w:color w:val="000000"/>
          <w:lang w:val="es-CO" w:eastAsia="es-CO"/>
        </w:rPr>
        <w:t>LA PREVISORA S A COMPAÑIA DE SEGUROS</w:t>
      </w:r>
      <w:r>
        <w:rPr>
          <w:rFonts w:eastAsia="Calibri"/>
          <w:bCs/>
          <w:color w:val="000000"/>
          <w:lang w:val="es-CO" w:eastAsia="es-CO"/>
        </w:rPr>
        <w:t xml:space="preserve"> por el saldo por amortizar de la póliza del contrato VAF 659 de 2019, cuyo objeto es c</w:t>
      </w:r>
      <w:r w:rsidRPr="00E21859">
        <w:rPr>
          <w:rFonts w:eastAsia="Calibri"/>
          <w:bCs/>
          <w:color w:val="000000"/>
          <w:lang w:val="es-CO" w:eastAsia="es-CO"/>
        </w:rPr>
        <w:t xml:space="preserve">ontratar los seguros </w:t>
      </w:r>
      <w:r>
        <w:rPr>
          <w:rFonts w:eastAsia="Calibri"/>
          <w:bCs/>
          <w:color w:val="000000"/>
          <w:lang w:val="es-CO" w:eastAsia="es-CO"/>
        </w:rPr>
        <w:t>“</w:t>
      </w:r>
      <w:r w:rsidRPr="00E21859">
        <w:rPr>
          <w:rFonts w:eastAsia="Calibri"/>
          <w:bCs/>
          <w:color w:val="000000"/>
          <w:lang w:val="es-CO" w:eastAsia="es-CO"/>
        </w:rPr>
        <w:t>que amparen los intereses patrimoniales actuales y futuros, así como los bienes de propiedad de la ANI, para desarrollar las funciones inherentes a su actividad, póliza por concepto de infidelidad y riesgos financieros”.</w:t>
      </w:r>
      <w:r w:rsidR="0030546E">
        <w:rPr>
          <w:rFonts w:eastAsia="Calibri"/>
          <w:bCs/>
          <w:color w:val="000000"/>
          <w:lang w:val="es-CO" w:eastAsia="es-CO"/>
        </w:rPr>
        <w:t xml:space="preserve">  Valor de la póliza $107.460 miles.</w:t>
      </w:r>
    </w:p>
    <w:p w14:paraId="6681943C" w14:textId="77777777" w:rsidR="00A30666" w:rsidRPr="002F1190" w:rsidRDefault="00A30666" w:rsidP="00A30666">
      <w:pPr>
        <w:pStyle w:val="Prrafodelista"/>
        <w:rPr>
          <w:rFonts w:eastAsia="Calibri"/>
          <w:bCs/>
          <w:color w:val="000000"/>
          <w:lang w:val="es-CO" w:eastAsia="es-CO"/>
        </w:rPr>
      </w:pPr>
    </w:p>
    <w:p w14:paraId="1420BE7B" w14:textId="472702B5" w:rsidR="00A30666" w:rsidRDefault="00A30666" w:rsidP="00471A69">
      <w:pPr>
        <w:pStyle w:val="Prrafodelista"/>
        <w:numPr>
          <w:ilvl w:val="0"/>
          <w:numId w:val="12"/>
        </w:numPr>
        <w:jc w:val="both"/>
        <w:rPr>
          <w:rFonts w:eastAsia="Calibri"/>
          <w:bCs/>
          <w:color w:val="000000"/>
          <w:lang w:val="es-CO" w:eastAsia="es-CO"/>
        </w:rPr>
      </w:pPr>
      <w:r>
        <w:rPr>
          <w:rFonts w:eastAsia="Calibri"/>
          <w:bCs/>
          <w:color w:val="000000"/>
          <w:lang w:val="es-CO" w:eastAsia="es-CO"/>
        </w:rPr>
        <w:t xml:space="preserve">Un valor de $94.186 miles, a nombre de </w:t>
      </w:r>
      <w:r w:rsidRPr="00E21859">
        <w:rPr>
          <w:rFonts w:eastAsia="Calibri"/>
          <w:bCs/>
          <w:color w:val="000000"/>
          <w:lang w:val="es-CO" w:eastAsia="es-CO"/>
        </w:rPr>
        <w:t>HDI SEGUROS S A</w:t>
      </w:r>
      <w:r>
        <w:rPr>
          <w:rFonts w:eastAsia="Calibri"/>
          <w:bCs/>
          <w:color w:val="000000"/>
          <w:lang w:val="es-CO" w:eastAsia="es-CO"/>
        </w:rPr>
        <w:t xml:space="preserve"> por el saldo por amortizar de la póliza del contrato VAF 658 de 2019 cuyo objeto es “</w:t>
      </w:r>
      <w:r w:rsidRPr="00E21859">
        <w:rPr>
          <w:rFonts w:eastAsia="Calibri"/>
          <w:bCs/>
          <w:color w:val="000000"/>
          <w:lang w:val="es-CO" w:eastAsia="es-CO"/>
        </w:rPr>
        <w:t xml:space="preserve">contratar los seguros que amparen los intereses patrimoniales actuales y futuros, así como los bienes de propiedad de la Agencia Nacional de Infraestructura que estén bajo su responsabilidad y custodia y aquellos que sean adquiridos para desarrollar las funciones inherentes a su actividad. - grupo 1 – póliza a-todo riesgo daños </w:t>
      </w:r>
      <w:r w:rsidRPr="00E21859">
        <w:rPr>
          <w:rFonts w:eastAsia="Calibri"/>
          <w:bCs/>
          <w:color w:val="000000"/>
          <w:lang w:val="es-CO" w:eastAsia="es-CO"/>
        </w:rPr>
        <w:lastRenderedPageBreak/>
        <w:t>materiales; manejo global para entidades oficiales; c-responsabilidad civil extracontractual”.</w:t>
      </w:r>
      <w:r w:rsidR="0030546E">
        <w:rPr>
          <w:rFonts w:eastAsia="Calibri"/>
          <w:bCs/>
          <w:color w:val="000000"/>
          <w:lang w:val="es-CO" w:eastAsia="es-CO"/>
        </w:rPr>
        <w:t xml:space="preserve">  Valor de la póliza $105.075 miles.</w:t>
      </w:r>
    </w:p>
    <w:p w14:paraId="473831C0" w14:textId="77777777" w:rsidR="00A30666" w:rsidRPr="002F1190" w:rsidRDefault="00A30666" w:rsidP="00A30666">
      <w:pPr>
        <w:pStyle w:val="Prrafodelista"/>
        <w:rPr>
          <w:rFonts w:eastAsia="Calibri"/>
          <w:bCs/>
          <w:color w:val="000000"/>
          <w:lang w:val="es-CO" w:eastAsia="es-CO"/>
        </w:rPr>
      </w:pPr>
    </w:p>
    <w:p w14:paraId="51D96E03" w14:textId="51AE8FFA" w:rsidR="00A30666" w:rsidRPr="000E76F3" w:rsidRDefault="00A30666" w:rsidP="00471A69">
      <w:pPr>
        <w:pStyle w:val="Prrafodelista"/>
        <w:numPr>
          <w:ilvl w:val="0"/>
          <w:numId w:val="12"/>
        </w:numPr>
        <w:jc w:val="both"/>
        <w:rPr>
          <w:rFonts w:eastAsia="Calibri"/>
          <w:bCs/>
          <w:color w:val="000000"/>
          <w:lang w:val="es-CO" w:eastAsia="es-CO"/>
        </w:rPr>
      </w:pPr>
      <w:r w:rsidRPr="000E76F3">
        <w:rPr>
          <w:rFonts w:eastAsia="Calibri"/>
          <w:bCs/>
          <w:color w:val="000000"/>
          <w:lang w:val="es-CO" w:eastAsia="es-CO"/>
        </w:rPr>
        <w:t xml:space="preserve">Un valor de $45.332 miles, a nombre de ASEGURADORA SOLIDARIA DE COLOMBIA ENTIDAD COOPERATIVA por </w:t>
      </w:r>
      <w:r>
        <w:rPr>
          <w:rFonts w:eastAsia="Calibri"/>
          <w:bCs/>
          <w:color w:val="000000"/>
          <w:lang w:val="es-CO" w:eastAsia="es-CO"/>
        </w:rPr>
        <w:t xml:space="preserve">el saldo por amortizar </w:t>
      </w:r>
      <w:r w:rsidRPr="000E76F3">
        <w:rPr>
          <w:rFonts w:eastAsia="Calibri"/>
          <w:bCs/>
          <w:color w:val="000000"/>
          <w:lang w:val="es-CO" w:eastAsia="es-CO"/>
        </w:rPr>
        <w:t>de la póliza “del ramo seguro de vehículos para el parque automotor de la Agencia Nacional de Infraestructura, de conformidad con lo dispuesto en el acuerdo marco de precios No. CCE-877-1”</w:t>
      </w:r>
      <w:r>
        <w:rPr>
          <w:rFonts w:eastAsia="Calibri"/>
          <w:bCs/>
          <w:color w:val="000000"/>
          <w:lang w:val="es-CO" w:eastAsia="es-CO"/>
        </w:rPr>
        <w:t>.</w:t>
      </w:r>
      <w:r w:rsidR="0030546E">
        <w:rPr>
          <w:rFonts w:eastAsia="Calibri"/>
          <w:bCs/>
          <w:color w:val="000000"/>
          <w:lang w:val="es-CO" w:eastAsia="es-CO"/>
        </w:rPr>
        <w:t xml:space="preserve">  Valor de la póliza $50.573 miles.</w:t>
      </w:r>
    </w:p>
    <w:p w14:paraId="4A07F442" w14:textId="5FE3A1EA" w:rsidR="00A30666" w:rsidRDefault="00A30666" w:rsidP="000509E9">
      <w:pPr>
        <w:rPr>
          <w:rFonts w:eastAsiaTheme="majorEastAsia"/>
          <w:color w:val="2F5496" w:themeColor="accent1" w:themeShade="BF"/>
        </w:rPr>
      </w:pPr>
    </w:p>
    <w:p w14:paraId="3AC76719" w14:textId="77777777" w:rsidR="002F1190" w:rsidRDefault="002F1190" w:rsidP="000509E9">
      <w:pPr>
        <w:rPr>
          <w:rFonts w:eastAsiaTheme="majorEastAsia"/>
          <w:color w:val="2F5496" w:themeColor="accent1" w:themeShade="BF"/>
        </w:rPr>
      </w:pPr>
    </w:p>
    <w:p w14:paraId="6C94FB94" w14:textId="1636F665"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6FB210B0" w:rsidR="003D21BD"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1D371086" w14:textId="64819D66" w:rsidR="009F1554" w:rsidRDefault="009F1554" w:rsidP="000A71D3">
      <w:pPr>
        <w:jc w:val="both"/>
        <w:rPr>
          <w:rFonts w:eastAsia="Calibri"/>
          <w:bCs/>
          <w:color w:val="000000"/>
          <w:lang w:val="es-CO" w:eastAsia="es-CO"/>
        </w:rPr>
      </w:pPr>
    </w:p>
    <w:p w14:paraId="6A57293E" w14:textId="564E456C" w:rsidR="00004205" w:rsidRPr="00995A1F" w:rsidRDefault="006A3E13" w:rsidP="00471A69">
      <w:pPr>
        <w:pStyle w:val="Prrafodelista"/>
        <w:numPr>
          <w:ilvl w:val="0"/>
          <w:numId w:val="8"/>
        </w:numPr>
        <w:jc w:val="both"/>
        <w:rPr>
          <w:bCs/>
        </w:rPr>
      </w:pPr>
      <w:r w:rsidRPr="00995A1F">
        <w:rPr>
          <w:rFonts w:eastAsia="Calibri"/>
          <w:bCs/>
          <w:color w:val="000000"/>
          <w:lang w:val="es-CO" w:eastAsia="es-CO"/>
        </w:rPr>
        <w:t xml:space="preserve">En el código contable 1.9.08.01.002 </w:t>
      </w:r>
      <w:r w:rsidRPr="00995A1F">
        <w:rPr>
          <w:rFonts w:eastAsia="Calibri"/>
          <w:bCs/>
          <w:i/>
          <w:iCs/>
          <w:color w:val="000000"/>
          <w:lang w:val="es-CO" w:eastAsia="es-CO"/>
        </w:rPr>
        <w:t xml:space="preserve">En administración </w:t>
      </w:r>
      <w:r w:rsidR="009F511F" w:rsidRPr="00995A1F">
        <w:rPr>
          <w:rFonts w:eastAsia="Calibri"/>
          <w:bCs/>
          <w:i/>
          <w:iCs/>
          <w:color w:val="000000"/>
          <w:lang w:val="es-CO" w:eastAsia="es-CO"/>
        </w:rPr>
        <w:t>DTN - SCUN</w:t>
      </w:r>
      <w:r w:rsidR="00004205" w:rsidRPr="00995A1F">
        <w:rPr>
          <w:rFonts w:eastAsia="Calibri"/>
          <w:bCs/>
          <w:color w:val="000000"/>
          <w:lang w:val="es-CO" w:eastAsia="es-CO"/>
        </w:rPr>
        <w:t xml:space="preserve">, </w:t>
      </w:r>
      <w:r w:rsidR="000C5795" w:rsidRPr="00995A1F">
        <w:rPr>
          <w:rFonts w:eastAsia="Calibri"/>
          <w:bCs/>
          <w:color w:val="000000"/>
          <w:lang w:val="es-CO" w:eastAsia="es-CO"/>
        </w:rPr>
        <w:t>registra</w:t>
      </w:r>
      <w:r w:rsidR="007333A7" w:rsidRPr="00995A1F">
        <w:rPr>
          <w:rFonts w:eastAsia="Calibri"/>
          <w:bCs/>
          <w:color w:val="000000"/>
          <w:lang w:val="es-CO" w:eastAsia="es-CO"/>
        </w:rPr>
        <w:t xml:space="preserve">, a </w:t>
      </w:r>
      <w:r w:rsidR="00A50C0E">
        <w:rPr>
          <w:rFonts w:eastAsia="Calibri"/>
          <w:bCs/>
          <w:color w:val="000000"/>
          <w:lang w:val="es-CO" w:eastAsia="es-CO"/>
        </w:rPr>
        <w:t>28</w:t>
      </w:r>
      <w:r w:rsidR="00B074B8">
        <w:rPr>
          <w:rFonts w:eastAsia="Calibri"/>
          <w:bCs/>
          <w:color w:val="000000"/>
          <w:lang w:val="es-CO" w:eastAsia="es-CO"/>
        </w:rPr>
        <w:t xml:space="preserve"> </w:t>
      </w:r>
      <w:r w:rsidR="007333A7" w:rsidRPr="00995A1F">
        <w:rPr>
          <w:rFonts w:eastAsia="Calibri"/>
          <w:bCs/>
          <w:color w:val="000000"/>
          <w:lang w:val="es-CO" w:eastAsia="es-CO"/>
        </w:rPr>
        <w:t xml:space="preserve">de </w:t>
      </w:r>
      <w:r w:rsidR="00A50C0E">
        <w:rPr>
          <w:rFonts w:eastAsia="Calibri"/>
          <w:bCs/>
          <w:color w:val="000000"/>
          <w:lang w:val="es-CO" w:eastAsia="es-CO"/>
        </w:rPr>
        <w:t>febrero</w:t>
      </w:r>
      <w:r w:rsidR="007333A7" w:rsidRPr="00995A1F">
        <w:rPr>
          <w:rFonts w:eastAsia="Calibri"/>
          <w:bCs/>
          <w:color w:val="000000"/>
          <w:lang w:val="es-CO" w:eastAsia="es-CO"/>
        </w:rPr>
        <w:t xml:space="preserve"> de 202</w:t>
      </w:r>
      <w:r w:rsidR="00B074B8">
        <w:rPr>
          <w:rFonts w:eastAsia="Calibri"/>
          <w:bCs/>
          <w:color w:val="000000"/>
          <w:lang w:val="es-CO" w:eastAsia="es-CO"/>
        </w:rPr>
        <w:t>1</w:t>
      </w:r>
      <w:r w:rsidR="007333A7" w:rsidRPr="00995A1F">
        <w:rPr>
          <w:rFonts w:eastAsia="Calibri"/>
          <w:bCs/>
          <w:color w:val="000000"/>
          <w:lang w:val="es-CO" w:eastAsia="es-CO"/>
        </w:rPr>
        <w:t>,</w:t>
      </w:r>
      <w:r w:rsidRPr="00995A1F">
        <w:rPr>
          <w:rFonts w:eastAsia="Calibri"/>
          <w:bCs/>
          <w:color w:val="000000"/>
          <w:lang w:val="es-CO" w:eastAsia="es-CO"/>
        </w:rPr>
        <w:t xml:space="preserve"> </w:t>
      </w:r>
      <w:r w:rsidR="007333A7" w:rsidRPr="00995A1F">
        <w:rPr>
          <w:rFonts w:eastAsia="Calibri"/>
          <w:bCs/>
          <w:color w:val="000000"/>
          <w:lang w:val="es-CO" w:eastAsia="es-CO"/>
        </w:rPr>
        <w:t xml:space="preserve">un saldo por valor de </w:t>
      </w:r>
      <w:r w:rsidR="007333A7" w:rsidRPr="00995A1F">
        <w:rPr>
          <w:bCs/>
        </w:rPr>
        <w:t>$</w:t>
      </w:r>
      <w:r w:rsidR="00DA66A0">
        <w:rPr>
          <w:bCs/>
        </w:rPr>
        <w:t>157</w:t>
      </w:r>
      <w:r w:rsidR="009F511F" w:rsidRPr="00995A1F">
        <w:rPr>
          <w:bCs/>
        </w:rPr>
        <w:t>.</w:t>
      </w:r>
      <w:r w:rsidR="00DA66A0">
        <w:rPr>
          <w:bCs/>
        </w:rPr>
        <w:t>300</w:t>
      </w:r>
      <w:r w:rsidR="009F511F" w:rsidRPr="00995A1F">
        <w:rPr>
          <w:bCs/>
        </w:rPr>
        <w:t>.</w:t>
      </w:r>
      <w:r w:rsidR="00DA66A0">
        <w:rPr>
          <w:bCs/>
        </w:rPr>
        <w:t>820</w:t>
      </w:r>
      <w:r w:rsidR="009F511F" w:rsidRPr="00995A1F">
        <w:rPr>
          <w:bCs/>
        </w:rPr>
        <w:t xml:space="preserve"> </w:t>
      </w:r>
      <w:r w:rsidR="007333A7" w:rsidRPr="00995A1F">
        <w:rPr>
          <w:bCs/>
        </w:rPr>
        <w:t xml:space="preserve">miles, que corresponde a </w:t>
      </w:r>
      <w:r w:rsidR="00004205" w:rsidRPr="00995A1F">
        <w:rPr>
          <w:rFonts w:eastAsia="Calibri"/>
          <w:bCs/>
          <w:color w:val="000000"/>
          <w:lang w:val="es-CO" w:eastAsia="es-CO"/>
        </w:rPr>
        <w:t xml:space="preserve">los recursos </w:t>
      </w:r>
      <w:r w:rsidR="007333A7" w:rsidRPr="00995A1F">
        <w:rPr>
          <w:rFonts w:eastAsia="Calibri"/>
          <w:bCs/>
          <w:color w:val="000000"/>
          <w:lang w:val="es-CO" w:eastAsia="es-CO"/>
        </w:rPr>
        <w:t>en el</w:t>
      </w:r>
      <w:r w:rsidR="00004205" w:rsidRPr="00995A1F">
        <w:rPr>
          <w:rFonts w:eastAsia="Calibri"/>
          <w:bCs/>
          <w:color w:val="000000"/>
          <w:lang w:val="es-CO" w:eastAsia="es-CO"/>
        </w:rPr>
        <w:t xml:space="preserve"> </w:t>
      </w:r>
      <w:r w:rsidR="00986F2B" w:rsidRPr="00995A1F">
        <w:rPr>
          <w:bCs/>
        </w:rPr>
        <w:t>sistema de cuenta única nacional – SCUN</w:t>
      </w:r>
      <w:r w:rsidR="00004205" w:rsidRPr="00995A1F">
        <w:rPr>
          <w:bCs/>
        </w:rPr>
        <w:t>,</w:t>
      </w:r>
      <w:r w:rsidR="00986F2B" w:rsidRPr="00995A1F">
        <w:rPr>
          <w:bCs/>
        </w:rPr>
        <w:t xml:space="preserve"> </w:t>
      </w:r>
      <w:r w:rsidR="00D0643A" w:rsidRPr="00995A1F">
        <w:rPr>
          <w:bCs/>
        </w:rPr>
        <w:t xml:space="preserve">el cual es </w:t>
      </w:r>
      <w:r w:rsidR="00986F2B" w:rsidRPr="00995A1F">
        <w:rPr>
          <w:bCs/>
        </w:rPr>
        <w:t>definido</w:t>
      </w:r>
      <w:r w:rsidR="000C5795" w:rsidRPr="00995A1F">
        <w:rPr>
          <w:bCs/>
        </w:rPr>
        <w:t>,</w:t>
      </w:r>
      <w:r w:rsidR="00986F2B" w:rsidRPr="00995A1F">
        <w:rPr>
          <w:bCs/>
        </w:rPr>
        <w:t xml:space="preserve"> en el artículo 1º del Decreto 2785 del 29 de noviembre de 2013</w:t>
      </w:r>
      <w:r w:rsidR="000C5795" w:rsidRPr="00995A1F">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72BEF1E9"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474ADF" w:rsidRPr="00995A1F">
        <w:rPr>
          <w:bCs/>
        </w:rPr>
        <w:t xml:space="preserve">el mes de </w:t>
      </w:r>
      <w:r w:rsidR="00DA66A0">
        <w:rPr>
          <w:bCs/>
        </w:rPr>
        <w:t>febrero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22537A9F" w14:textId="7793ECB7" w:rsidR="00720BD7" w:rsidRDefault="00720BD7" w:rsidP="007333A7">
      <w:pPr>
        <w:ind w:left="708"/>
        <w:jc w:val="both"/>
        <w:rPr>
          <w:bCs/>
        </w:rPr>
      </w:pPr>
    </w:p>
    <w:p w14:paraId="00ED2936" w14:textId="251563D1" w:rsidR="00720BD7" w:rsidRPr="00995A1F" w:rsidRDefault="002F1190" w:rsidP="00720BD7">
      <w:pPr>
        <w:rPr>
          <w:bCs/>
        </w:rPr>
      </w:pPr>
      <w:r w:rsidRPr="002F1190">
        <w:rPr>
          <w:noProof/>
        </w:rPr>
        <w:lastRenderedPageBreak/>
        <w:drawing>
          <wp:inline distT="0" distB="0" distL="0" distR="0" wp14:anchorId="7EBE754A" wp14:editId="5C93F7FB">
            <wp:extent cx="5568528" cy="5141343"/>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947" cy="5142653"/>
                    </a:xfrm>
                    <a:prstGeom prst="rect">
                      <a:avLst/>
                    </a:prstGeom>
                    <a:noFill/>
                    <a:ln>
                      <a:noFill/>
                    </a:ln>
                  </pic:spPr>
                </pic:pic>
              </a:graphicData>
            </a:graphic>
          </wp:inline>
        </w:drawing>
      </w:r>
    </w:p>
    <w:p w14:paraId="3AAFD882" w14:textId="77777777" w:rsidR="002F1190" w:rsidRDefault="002F1190" w:rsidP="00540A9F">
      <w:pPr>
        <w:pStyle w:val="Ttulo"/>
        <w:tabs>
          <w:tab w:val="left" w:pos="1843"/>
        </w:tabs>
        <w:jc w:val="left"/>
        <w:rPr>
          <w:rFonts w:ascii="Times New Roman" w:hAnsi="Times New Roman" w:cs="Times New Roman"/>
          <w:color w:val="auto"/>
        </w:rPr>
      </w:pP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7B49E1B1"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720BD7">
        <w:rPr>
          <w:rFonts w:ascii="Times New Roman" w:hAnsi="Times New Roman" w:cs="Times New Roman"/>
          <w:color w:val="auto"/>
        </w:rPr>
        <w:t>FEBRERO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720BD7">
        <w:rPr>
          <w:rFonts w:ascii="Times New Roman" w:hAnsi="Times New Roman" w:cs="Times New Roman"/>
          <w:color w:val="auto"/>
        </w:rPr>
        <w:t>FEBRERO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5C642A7A" w14:textId="77777777" w:rsidR="00EF4E57" w:rsidRPr="00995A1F" w:rsidRDefault="00EF4E57" w:rsidP="00540A9F">
      <w:pPr>
        <w:pStyle w:val="Ttulo"/>
        <w:tabs>
          <w:tab w:val="left" w:pos="1843"/>
        </w:tabs>
        <w:rPr>
          <w:rFonts w:ascii="Times New Roman" w:hAnsi="Times New Roman" w:cs="Times New Roman"/>
          <w:color w:val="auto"/>
        </w:rPr>
      </w:pPr>
    </w:p>
    <w:p w14:paraId="7F70DF09" w14:textId="5914A5DD" w:rsidR="00A05E9D" w:rsidRDefault="00A05E9D" w:rsidP="00540A9F">
      <w:pPr>
        <w:pStyle w:val="Ttulo"/>
        <w:tabs>
          <w:tab w:val="left" w:pos="1843"/>
        </w:tabs>
        <w:rPr>
          <w:rFonts w:ascii="Times New Roman" w:hAnsi="Times New Roman" w:cs="Times New Roman"/>
          <w:color w:val="auto"/>
        </w:rPr>
      </w:pPr>
      <w:r w:rsidRPr="00A05E9D">
        <w:rPr>
          <w:noProof/>
        </w:rPr>
        <w:drawing>
          <wp:inline distT="0" distB="0" distL="0" distR="0" wp14:anchorId="3907B2B8" wp14:editId="304C4E41">
            <wp:extent cx="5612130" cy="236728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367280"/>
                    </a:xfrm>
                    <a:prstGeom prst="rect">
                      <a:avLst/>
                    </a:prstGeom>
                    <a:noFill/>
                    <a:ln>
                      <a:noFill/>
                    </a:ln>
                  </pic:spPr>
                </pic:pic>
              </a:graphicData>
            </a:graphic>
          </wp:inline>
        </w:drawing>
      </w:r>
    </w:p>
    <w:p w14:paraId="3BBAA7D3" w14:textId="0206A884" w:rsidR="00C21E64" w:rsidRDefault="00CF3505" w:rsidP="00360BD6">
      <w:pPr>
        <w:jc w:val="both"/>
      </w:pPr>
      <w:r w:rsidRPr="00995A1F">
        <w:lastRenderedPageBreak/>
        <w:t xml:space="preserve">Los pasivos </w:t>
      </w:r>
      <w:r w:rsidR="00360BD6">
        <w:t>a</w:t>
      </w:r>
      <w:r w:rsidR="00EA39A5">
        <w:t>l corte de</w:t>
      </w:r>
      <w:r w:rsidRPr="00995A1F">
        <w:t xml:space="preserve"> </w:t>
      </w:r>
      <w:r w:rsidR="00EA39A5">
        <w:t>febrero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360BD6">
        <w:t>2</w:t>
      </w:r>
      <w:r w:rsidR="00EA39A5">
        <w:t>0</w:t>
      </w:r>
      <w:r w:rsidR="00E11F68" w:rsidRPr="00995A1F">
        <w:t>.</w:t>
      </w:r>
      <w:r w:rsidR="00EA39A5">
        <w:t>54</w:t>
      </w:r>
      <w:r w:rsidR="00456C6B" w:rsidRPr="00995A1F">
        <w:t>%</w:t>
      </w:r>
      <w:r w:rsidR="00CB15E3" w:rsidRPr="00995A1F">
        <w:t xml:space="preserve"> en términos corrientes</w:t>
      </w:r>
      <w:r w:rsidR="00456C6B" w:rsidRPr="00995A1F">
        <w:t xml:space="preserve"> y una variación</w:t>
      </w:r>
      <w:r w:rsidR="00FC5D89" w:rsidRPr="00995A1F">
        <w:t xml:space="preserve"> neta</w:t>
      </w:r>
      <w:r w:rsidR="00456C6B" w:rsidRPr="00995A1F">
        <w:t xml:space="preserve"> </w:t>
      </w:r>
      <w:r w:rsidR="007B7C2E" w:rsidRPr="00995A1F">
        <w:t xml:space="preserve">por valor </w:t>
      </w:r>
      <w:r w:rsidR="00456C6B" w:rsidRPr="00995A1F">
        <w:t>de $</w:t>
      </w:r>
      <w:r w:rsidR="00360BD6" w:rsidRPr="00360BD6">
        <w:t>5.</w:t>
      </w:r>
      <w:r w:rsidR="00EA39A5">
        <w:t>602</w:t>
      </w:r>
      <w:r w:rsidR="00360BD6" w:rsidRPr="00360BD6">
        <w:t>.</w:t>
      </w:r>
      <w:r w:rsidR="00EA39A5">
        <w:t>485</w:t>
      </w:r>
      <w:r w:rsidR="00360BD6" w:rsidRPr="00360BD6">
        <w:t>.</w:t>
      </w:r>
      <w:r w:rsidR="00EA39A5">
        <w:t>692</w:t>
      </w:r>
      <w:r w:rsidR="00360BD6">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FF53C1">
        <w:t>febrero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obedece principalmente a</w:t>
      </w:r>
      <w:r w:rsidR="000C550D" w:rsidRPr="00995A1F">
        <w:t xml:space="preserve"> un incremento </w:t>
      </w:r>
      <w:r w:rsidR="00770ACC" w:rsidRPr="00995A1F">
        <w:t xml:space="preserve">neto </w:t>
      </w:r>
      <w:r w:rsidR="000C550D" w:rsidRPr="00995A1F">
        <w:t>en</w:t>
      </w:r>
      <w:r w:rsidR="00770ACC" w:rsidRPr="00995A1F">
        <w:t>tre</w:t>
      </w:r>
      <w:r w:rsidR="009E58CA" w:rsidRPr="00995A1F">
        <w:t xml:space="preserve"> el </w:t>
      </w:r>
      <w:r w:rsidR="00E23DCB" w:rsidRPr="00995A1F">
        <w:t xml:space="preserve">pasivo </w:t>
      </w:r>
      <w:r w:rsidR="00770ACC" w:rsidRPr="00995A1F">
        <w:t xml:space="preserve">corriente y </w:t>
      </w:r>
      <w:r w:rsidR="00E23DCB" w:rsidRPr="00995A1F">
        <w:t xml:space="preserve">no corriente del </w:t>
      </w:r>
      <w:r w:rsidR="009E58CA" w:rsidRPr="00995A1F">
        <w:t xml:space="preserve">grupo </w:t>
      </w:r>
      <w:r w:rsidR="00360BD6">
        <w:t xml:space="preserve">2.9 </w:t>
      </w:r>
      <w:r w:rsidR="00360BD6" w:rsidRPr="0012553F">
        <w:rPr>
          <w:i/>
          <w:iCs/>
        </w:rPr>
        <w:t>Otros pasivos</w:t>
      </w:r>
      <w:r w:rsidR="00360BD6">
        <w:t xml:space="preserve"> (1) por valor de</w:t>
      </w:r>
      <w:r w:rsidR="00FF53C1">
        <w:t xml:space="preserve"> $</w:t>
      </w:r>
      <w:r w:rsidR="00FF53C1" w:rsidRPr="00FF53C1">
        <w:t>3.186.651.</w:t>
      </w:r>
      <w:r w:rsidR="00DF71E7" w:rsidRPr="00FF53C1">
        <w:t>222</w:t>
      </w:r>
      <w:r w:rsidR="00DF71E7">
        <w:t xml:space="preserve"> miles, </w:t>
      </w:r>
      <w:r w:rsidR="00360BD6" w:rsidRPr="00995A1F">
        <w:t>un incremento neto entre el pasivo corriente y no corriente del grupo</w:t>
      </w:r>
      <w:r w:rsidR="00360BD6">
        <w:t xml:space="preserve"> </w:t>
      </w:r>
      <w:r w:rsidR="009E58CA" w:rsidRPr="00995A1F">
        <w:t>2</w:t>
      </w:r>
      <w:r w:rsidR="00A731EA" w:rsidRPr="00995A1F">
        <w:t>.</w:t>
      </w:r>
      <w:r w:rsidR="009E58CA" w:rsidRPr="00995A1F">
        <w:t xml:space="preserve">3 </w:t>
      </w:r>
      <w:r w:rsidR="009E58CA" w:rsidRPr="0012553F">
        <w:rPr>
          <w:i/>
        </w:rPr>
        <w:t>Préstamos por pagar</w:t>
      </w:r>
      <w:r w:rsidR="007D0BB9" w:rsidRPr="00995A1F">
        <w:rPr>
          <w:iCs/>
        </w:rPr>
        <w:t xml:space="preserve"> (</w:t>
      </w:r>
      <w:r w:rsidR="00360BD6">
        <w:rPr>
          <w:iCs/>
        </w:rPr>
        <w:t>2</w:t>
      </w:r>
      <w:r w:rsidR="007D0BB9" w:rsidRPr="00995A1F">
        <w:rPr>
          <w:iCs/>
        </w:rPr>
        <w:t>)</w:t>
      </w:r>
      <w:r w:rsidR="000C550D" w:rsidRPr="00995A1F">
        <w:rPr>
          <w:iCs/>
        </w:rPr>
        <w:t xml:space="preserve"> por valor</w:t>
      </w:r>
      <w:r w:rsidR="000C550D" w:rsidRPr="00995A1F">
        <w:t xml:space="preserve"> de $</w:t>
      </w:r>
      <w:r w:rsidR="00DF71E7" w:rsidRPr="00DF71E7">
        <w:t>1.776.097.733</w:t>
      </w:r>
      <w:r w:rsidR="00DF71E7">
        <w:t xml:space="preserve"> </w:t>
      </w:r>
      <w:r w:rsidR="000C550D" w:rsidRPr="00995A1F">
        <w:t>miles</w:t>
      </w:r>
      <w:r w:rsidR="00C84585">
        <w:t>,</w:t>
      </w:r>
      <w:r w:rsidR="00DF71E7">
        <w:t xml:space="preserve"> y un incremento </w:t>
      </w:r>
      <w:r w:rsidR="00C84585">
        <w:t xml:space="preserve">en el grupo 2.4 </w:t>
      </w:r>
      <w:r w:rsidR="00C84585" w:rsidRPr="003912E2">
        <w:rPr>
          <w:i/>
          <w:iCs/>
        </w:rPr>
        <w:t>Cuentas por pagar</w:t>
      </w:r>
      <w:r w:rsidR="00C84585">
        <w:t xml:space="preserve"> </w:t>
      </w:r>
      <w:r w:rsidR="00DF71E7">
        <w:t>de $</w:t>
      </w:r>
      <w:r w:rsidR="00DF71E7" w:rsidRPr="00DF71E7">
        <w:t>643.319.915</w:t>
      </w:r>
      <w:r w:rsidR="00DF71E7">
        <w:t xml:space="preserve"> miles</w:t>
      </w:r>
      <w:r w:rsidR="009D6587">
        <w:t xml:space="preserve"> (3)</w:t>
      </w:r>
      <w:r w:rsidR="00C84585">
        <w:t>.</w:t>
      </w:r>
    </w:p>
    <w:p w14:paraId="7284E9A0" w14:textId="7003A4B8" w:rsidR="005B5AFA" w:rsidRDefault="005B5AFA" w:rsidP="00360BD6">
      <w:pPr>
        <w:jc w:val="both"/>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Default="00D55614" w:rsidP="00AD2CAE">
      <w:pPr>
        <w:jc w:val="both"/>
      </w:pPr>
    </w:p>
    <w:p w14:paraId="004EC0D2" w14:textId="77BD11BE"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 xml:space="preserve">por valor de $3.186.651.222 miles, </w:t>
      </w:r>
      <w:r>
        <w:t>se debe a</w:t>
      </w:r>
      <w:r w:rsidR="003035F3">
        <w:t xml:space="preserve"> un incremento en </w:t>
      </w:r>
      <w:r w:rsidR="003035F3" w:rsidRPr="00CC5D7D">
        <w:rPr>
          <w:i/>
          <w:iCs/>
        </w:rPr>
        <w:t>Otros ingresos</w:t>
      </w:r>
      <w:r w:rsidR="003035F3">
        <w:t xml:space="preserve">, subcuenta </w:t>
      </w:r>
      <w:r w:rsidR="003035F3" w:rsidRPr="009D6587">
        <w:rPr>
          <w:i/>
          <w:iCs/>
        </w:rPr>
        <w:t>Ingreso diferido por concesiones concedente</w:t>
      </w:r>
      <w:r w:rsidR="003035F3">
        <w:t xml:space="preserve"> por</w:t>
      </w:r>
      <w:r w:rsidR="005B5AFA">
        <w:t xml:space="preserve">: </w:t>
      </w:r>
    </w:p>
    <w:p w14:paraId="295219B5" w14:textId="4DB0FC76" w:rsidR="008272E6" w:rsidRDefault="008272E6" w:rsidP="00AD2CAE">
      <w:pPr>
        <w:jc w:val="both"/>
      </w:pPr>
    </w:p>
    <w:p w14:paraId="164D0AEE" w14:textId="77777777"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24A90E40" w14:textId="69F93EE5"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Pr>
          <w:rFonts w:ascii="Times New Roman" w:hAnsi="Times New Roman" w:cs="Times New Roman"/>
          <w:b w:val="0"/>
          <w:color w:val="auto"/>
          <w:lang w:val="es-ES"/>
        </w:rPr>
        <w:t xml:space="preserve"> de las </w:t>
      </w:r>
      <w:r w:rsidRPr="00995A1F">
        <w:rPr>
          <w:rFonts w:ascii="Times New Roman" w:hAnsi="Times New Roman" w:cs="Times New Roman"/>
          <w:b w:val="0"/>
          <w:color w:val="auto"/>
          <w:lang w:val="es-ES"/>
        </w:rPr>
        <w:t xml:space="preserve">inversiones realizadas por los concesionarios en </w:t>
      </w:r>
      <w:r w:rsidR="001A3EB3">
        <w:rPr>
          <w:rFonts w:ascii="Times New Roman" w:hAnsi="Times New Roman" w:cs="Times New Roman"/>
          <w:b w:val="0"/>
          <w:color w:val="auto"/>
          <w:lang w:val="es-ES"/>
        </w:rPr>
        <w:t xml:space="preserve">el </w:t>
      </w:r>
      <w:r w:rsidRPr="00995A1F">
        <w:rPr>
          <w:rFonts w:ascii="Times New Roman" w:hAnsi="Times New Roman" w:cs="Times New Roman"/>
          <w:b w:val="0"/>
          <w:color w:val="auto"/>
          <w:lang w:val="es-ES"/>
        </w:rPr>
        <w:t>modo portuario</w:t>
      </w:r>
      <w:r w:rsidR="00E632E3">
        <w:rPr>
          <w:rFonts w:ascii="Times New Roman" w:hAnsi="Times New Roman" w:cs="Times New Roman"/>
          <w:b w:val="0"/>
          <w:color w:val="auto"/>
          <w:lang w:val="es-ES"/>
        </w:rPr>
        <w:t>,</w:t>
      </w:r>
      <w:r>
        <w:rPr>
          <w:rFonts w:ascii="Times New Roman" w:hAnsi="Times New Roman" w:cs="Times New Roman"/>
          <w:b w:val="0"/>
          <w:color w:val="auto"/>
          <w:lang w:val="es-ES"/>
        </w:rPr>
        <w:t xml:space="preserve"> para la vigencia 2020.</w:t>
      </w:r>
    </w:p>
    <w:p w14:paraId="23688142" w14:textId="2FCDBA8C" w:rsidR="005B5AFA" w:rsidRPr="005B5AFA" w:rsidRDefault="005B5AFA" w:rsidP="00471A69">
      <w:pPr>
        <w:pStyle w:val="Prrafodelista"/>
        <w:numPr>
          <w:ilvl w:val="0"/>
          <w:numId w:val="2"/>
        </w:numPr>
        <w:ind w:left="709" w:hanging="349"/>
        <w:jc w:val="both"/>
        <w:rPr>
          <w:lang w:eastAsia="es-CO"/>
        </w:rPr>
      </w:pPr>
      <w:r w:rsidRPr="005B5AFA">
        <w:rPr>
          <w:bCs/>
        </w:rPr>
        <w:t>Actualización de</w:t>
      </w:r>
      <w:r w:rsidRPr="000C0989">
        <w:t xml:space="preserve">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05887E8" w14:textId="027A491B" w:rsidR="005B5AFA" w:rsidRPr="005B5AFA" w:rsidRDefault="005B5AFA" w:rsidP="00471A69">
      <w:pPr>
        <w:pStyle w:val="Prrafodelista"/>
        <w:numPr>
          <w:ilvl w:val="0"/>
          <w:numId w:val="2"/>
        </w:numPr>
        <w:ind w:left="709" w:hanging="349"/>
        <w:jc w:val="both"/>
        <w:rPr>
          <w:bCs/>
          <w:lang w:eastAsia="es-CO"/>
        </w:rPr>
      </w:pPr>
      <w:r w:rsidRPr="005B5AFA">
        <w:rPr>
          <w:bCs/>
        </w:rPr>
        <w:t>Amortización</w:t>
      </w:r>
      <w:r>
        <w:rPr>
          <w:bCs/>
        </w:rPr>
        <w:t xml:space="preserve"> del pasivo diferido conforme a los plazos de los acuerdo</w:t>
      </w:r>
      <w:r w:rsidR="00E632E3">
        <w:rPr>
          <w:bCs/>
        </w:rPr>
        <w:t>s</w:t>
      </w:r>
      <w:r>
        <w:rPr>
          <w:bCs/>
        </w:rPr>
        <w:t xml:space="preserve"> de concesión de los modos carretero, férreo, portuario y aeroportuario.</w:t>
      </w:r>
    </w:p>
    <w:p w14:paraId="01072C4E" w14:textId="305F0692" w:rsidR="005B5AFA" w:rsidRDefault="005B5AFA" w:rsidP="005B5AFA">
      <w:pPr>
        <w:jc w:val="both"/>
        <w:rPr>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Default="00E10631" w:rsidP="0041549E">
      <w:pPr>
        <w:jc w:val="both"/>
        <w:rPr>
          <w:lang w:eastAsia="es-CO"/>
        </w:rPr>
      </w:pPr>
    </w:p>
    <w:p w14:paraId="0A743137" w14:textId="63DE9244" w:rsidR="009526BA" w:rsidRPr="00995A1F" w:rsidRDefault="001B0559" w:rsidP="00471A69">
      <w:pPr>
        <w:pStyle w:val="Prrafodelista"/>
        <w:numPr>
          <w:ilvl w:val="0"/>
          <w:numId w:val="8"/>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CB0B6A">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00F88F16" w14:textId="6ABB0767" w:rsidR="00D7755C" w:rsidRDefault="009526BA" w:rsidP="00471A69">
      <w:pPr>
        <w:pStyle w:val="Prrafodelista"/>
        <w:numPr>
          <w:ilvl w:val="0"/>
          <w:numId w:val="8"/>
        </w:numPr>
        <w:jc w:val="both"/>
        <w:rPr>
          <w:lang w:eastAsia="es-CO"/>
        </w:rPr>
      </w:pPr>
      <w:r>
        <w:rPr>
          <w:lang w:eastAsia="es-CO"/>
        </w:rPr>
        <w:t>El incremento en l</w:t>
      </w:r>
      <w:r w:rsidR="00BA1A76" w:rsidRPr="00995A1F">
        <w:rPr>
          <w:lang w:eastAsia="es-CO"/>
        </w:rPr>
        <w:t xml:space="preserve">a subcuenta </w:t>
      </w:r>
      <w:r w:rsidR="00BA1A76" w:rsidRPr="009526BA">
        <w:rPr>
          <w:i/>
          <w:iCs/>
          <w:lang w:eastAsia="es-CO"/>
        </w:rPr>
        <w:t>P</w:t>
      </w:r>
      <w:r w:rsidR="00D7755C" w:rsidRPr="009526BA">
        <w:rPr>
          <w:i/>
          <w:iCs/>
          <w:lang w:eastAsia="es-CO"/>
        </w:rPr>
        <w:t xml:space="preserve">asivo </w:t>
      </w:r>
      <w:r w:rsidR="00BA1A76" w:rsidRPr="009526BA">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D83C97">
        <w:rPr>
          <w:lang w:eastAsia="es-CO"/>
        </w:rPr>
        <w:t>28</w:t>
      </w:r>
      <w:r w:rsidR="00592A10">
        <w:rPr>
          <w:lang w:eastAsia="es-CO"/>
        </w:rPr>
        <w:t xml:space="preserve"> </w:t>
      </w:r>
      <w:r w:rsidR="00084579" w:rsidRPr="00995A1F">
        <w:rPr>
          <w:lang w:eastAsia="es-CO"/>
        </w:rPr>
        <w:t xml:space="preserve">de </w:t>
      </w:r>
      <w:r w:rsidR="00D83C97">
        <w:rPr>
          <w:lang w:eastAsia="es-CO"/>
        </w:rPr>
        <w:t>febrero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9526BA">
        <w:rPr>
          <w:i/>
          <w:lang w:eastAsia="es-CO"/>
        </w:rPr>
        <w:t>“INFORME DE EJECUCIÓN DE RECURSOS PÚBLICOS”</w:t>
      </w:r>
      <w:r w:rsidR="00AA508C" w:rsidRPr="00995A1F">
        <w:rPr>
          <w:lang w:eastAsia="es-CO"/>
        </w:rPr>
        <w:t>.</w:t>
      </w:r>
    </w:p>
    <w:p w14:paraId="063706D7" w14:textId="1F9554EB" w:rsidR="00E10631" w:rsidRDefault="00E10631" w:rsidP="00366E43">
      <w:pPr>
        <w:jc w:val="both"/>
        <w:rPr>
          <w:lang w:eastAsia="es-CO"/>
        </w:rPr>
      </w:pPr>
    </w:p>
    <w:p w14:paraId="3EE785ED" w14:textId="1CF33CDB" w:rsidR="000A013A" w:rsidRDefault="000A013A" w:rsidP="00366E43">
      <w:pPr>
        <w:jc w:val="both"/>
        <w:rPr>
          <w:lang w:eastAsia="es-CO"/>
        </w:rPr>
      </w:pPr>
      <w:r>
        <w:rPr>
          <w:lang w:eastAsia="es-CO"/>
        </w:rPr>
        <w:lastRenderedPageBreak/>
        <w:t xml:space="preserve">A continuación, se </w:t>
      </w:r>
      <w:r w:rsidR="00743404">
        <w:rPr>
          <w:lang w:eastAsia="es-CO"/>
        </w:rPr>
        <w:t>presenta</w:t>
      </w:r>
      <w:r>
        <w:rPr>
          <w:lang w:eastAsia="es-CO"/>
        </w:rPr>
        <w:t xml:space="preserve"> las variaciones del grupo préstamos por pagar:</w:t>
      </w:r>
    </w:p>
    <w:p w14:paraId="4DA3574D" w14:textId="0E58F659" w:rsidR="00FF0DC1" w:rsidRDefault="00FF0DC1" w:rsidP="00366E43">
      <w:pPr>
        <w:jc w:val="both"/>
        <w:rPr>
          <w:lang w:eastAsia="es-CO"/>
        </w:rPr>
      </w:pPr>
    </w:p>
    <w:p w14:paraId="05EF71DA" w14:textId="56A88CDE" w:rsidR="00FF0DC1" w:rsidRDefault="00FF0DC1" w:rsidP="00366E43">
      <w:pPr>
        <w:jc w:val="both"/>
        <w:rPr>
          <w:lang w:eastAsia="es-CO"/>
        </w:rPr>
      </w:pPr>
      <w:r>
        <w:rPr>
          <w:lang w:eastAsia="es-CO"/>
        </w:rPr>
        <w:t xml:space="preserve">     </w:t>
      </w:r>
      <w:r w:rsidR="00AF7A83" w:rsidRPr="00AF7A83">
        <w:rPr>
          <w:noProof/>
        </w:rPr>
        <w:drawing>
          <wp:inline distT="0" distB="0" distL="0" distR="0" wp14:anchorId="4E6896F5" wp14:editId="4EB3CBA0">
            <wp:extent cx="5460521" cy="2138364"/>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575" cy="2140343"/>
                    </a:xfrm>
                    <a:prstGeom prst="rect">
                      <a:avLst/>
                    </a:prstGeom>
                    <a:noFill/>
                    <a:ln>
                      <a:noFill/>
                    </a:ln>
                  </pic:spPr>
                </pic:pic>
              </a:graphicData>
            </a:graphic>
          </wp:inline>
        </w:drawing>
      </w:r>
    </w:p>
    <w:p w14:paraId="35D0D7F3" w14:textId="27F96603" w:rsidR="000A013A" w:rsidRDefault="000A013A" w:rsidP="00366E43">
      <w:pPr>
        <w:jc w:val="both"/>
        <w:rPr>
          <w:lang w:eastAsia="es-CO"/>
        </w:rPr>
      </w:pPr>
    </w:p>
    <w:p w14:paraId="6D8259D7" w14:textId="3CBD6E24" w:rsidR="000A013A" w:rsidRDefault="000A013A"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Default="00C37BB5" w:rsidP="00C37BB5">
      <w:pPr>
        <w:jc w:val="both"/>
        <w:rPr>
          <w:lang w:eastAsia="es-CO"/>
        </w:rPr>
      </w:pPr>
    </w:p>
    <w:p w14:paraId="169F2CC3" w14:textId="71EA4901"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$698.827.664 miles, en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ANI</w:t>
      </w:r>
      <w:r>
        <w:rPr>
          <w:lang w:eastAsia="es-CO"/>
        </w:rPr>
        <w:t xml:space="preserve">.  Información reportada </w:t>
      </w:r>
      <w:r w:rsidRPr="00950AD3">
        <w:rPr>
          <w:lang w:eastAsia="es-CO"/>
        </w:rPr>
        <w:t>por la Vicepresidencia Ejecutiva y la Vicepresidencia de Gestión Contractual, mediante el formato GCSP-F-006-LIQUIDACIÓN DE LA DEUDA.</w:t>
      </w:r>
    </w:p>
    <w:p w14:paraId="3C218DEC" w14:textId="7384E9E3" w:rsidR="00950AD3" w:rsidRDefault="00950AD3" w:rsidP="00C37BB5">
      <w:pPr>
        <w:jc w:val="both"/>
        <w:rPr>
          <w:lang w:eastAsia="es-CO"/>
        </w:rPr>
      </w:pPr>
    </w:p>
    <w:p w14:paraId="24BCF96B" w14:textId="77777777" w:rsidR="00C37BB5" w:rsidRPr="00995A1F" w:rsidRDefault="00C37BB5" w:rsidP="00C37BB5">
      <w:pPr>
        <w:jc w:val="both"/>
        <w:rPr>
          <w:lang w:eastAsia="es-CO"/>
        </w:rPr>
      </w:pPr>
    </w:p>
    <w:p w14:paraId="567079BC" w14:textId="540C46E6"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FF0DC1">
        <w:rPr>
          <w:b/>
          <w:bCs/>
        </w:rPr>
        <w:t>FEBRERO</w:t>
      </w:r>
      <w:r w:rsidRPr="00995A1F">
        <w:rPr>
          <w:b/>
          <w:bCs/>
        </w:rPr>
        <w:t xml:space="preserve"> DE 20</w:t>
      </w:r>
      <w:r w:rsidR="00771FF2" w:rsidRPr="00995A1F">
        <w:rPr>
          <w:b/>
          <w:bCs/>
        </w:rPr>
        <w:t>2</w:t>
      </w:r>
      <w:bookmarkStart w:id="3" w:name="_Toc28337432"/>
      <w:r w:rsidR="008658AB">
        <w:rPr>
          <w:b/>
          <w:bCs/>
        </w:rPr>
        <w:t>1</w:t>
      </w:r>
    </w:p>
    <w:bookmarkEnd w:id="3"/>
    <w:p w14:paraId="06F9CB3E" w14:textId="0C4ABD13" w:rsidR="0028539E" w:rsidRDefault="0028539E" w:rsidP="005C3962">
      <w:pPr>
        <w:ind w:left="708"/>
        <w:jc w:val="both"/>
      </w:pPr>
    </w:p>
    <w:p w14:paraId="12DCF653" w14:textId="4BBA067E" w:rsidR="005D0911" w:rsidRPr="00995A1F" w:rsidRDefault="005D0911" w:rsidP="005D0911">
      <w:pPr>
        <w:rPr>
          <w:b/>
          <w:bCs/>
        </w:rPr>
      </w:pPr>
      <w:r>
        <w:rPr>
          <w:b/>
          <w:bCs/>
        </w:rPr>
        <w:t>Préstamos por pagar</w:t>
      </w:r>
    </w:p>
    <w:p w14:paraId="2A443D66" w14:textId="3A97E199" w:rsidR="004050A2" w:rsidRDefault="004050A2" w:rsidP="005D0911">
      <w:pPr>
        <w:jc w:val="both"/>
      </w:pPr>
    </w:p>
    <w:p w14:paraId="14D6CE61" w14:textId="7103EFE9" w:rsidR="005D0911" w:rsidRDefault="005D0911" w:rsidP="000B5DDF">
      <w:pPr>
        <w:jc w:val="both"/>
      </w:pPr>
      <w:r w:rsidRPr="007A5A5A">
        <w:t>En la cuenta 2.3.14 F</w:t>
      </w:r>
      <w:r w:rsidRPr="00AF7A83">
        <w:rPr>
          <w:i/>
          <w:iCs/>
        </w:rPr>
        <w:t>inanciamiento interno de largo plazo</w:t>
      </w:r>
      <w:r w:rsidRPr="007A5A5A">
        <w:t xml:space="preserve">, subcuenta 2.3.14.13 </w:t>
      </w:r>
      <w:r w:rsidRPr="007A5A5A">
        <w:rPr>
          <w:i/>
          <w:iCs/>
        </w:rPr>
        <w:t>Pasivo financiero por acuerdos de concesión (concedente)</w:t>
      </w:r>
      <w:r w:rsidRPr="007A5A5A">
        <w:t>, se registr</w:t>
      </w:r>
      <w:r w:rsidR="002909EA" w:rsidRPr="007A5A5A">
        <w:t>a</w:t>
      </w:r>
      <w:r w:rsidRPr="007A5A5A">
        <w:t xml:space="preserve"> </w:t>
      </w:r>
      <w:r w:rsidR="00536E62" w:rsidRPr="007A5A5A">
        <w:t xml:space="preserve">contablemente </w:t>
      </w:r>
      <w:r w:rsidRPr="007A5A5A">
        <w:t xml:space="preserve">a nombre del Consorcio Vial Helios un abono por valor de $28.731.784 miles, </w:t>
      </w:r>
      <w:r w:rsidR="00EA3554" w:rsidRPr="007A5A5A">
        <w:t>a</w:t>
      </w:r>
      <w:r w:rsidRPr="007A5A5A">
        <w:t xml:space="preserve"> la deuda reconocida </w:t>
      </w:r>
      <w:r w:rsidR="00B10F77" w:rsidRPr="007A5A5A">
        <w:t xml:space="preserve">por </w:t>
      </w:r>
      <w:r w:rsidRPr="007A5A5A">
        <w:t xml:space="preserve">el </w:t>
      </w:r>
      <w:r w:rsidR="00B10F77" w:rsidRPr="007A5A5A">
        <w:t xml:space="preserve">saldo del </w:t>
      </w:r>
      <w:r w:rsidRPr="007A5A5A">
        <w:t>aporte estatal de la vigencia 2016</w:t>
      </w:r>
      <w:r w:rsidR="00EA3554" w:rsidRPr="007A5A5A">
        <w:t xml:space="preserve">, </w:t>
      </w:r>
      <w:r w:rsidR="004D0DEA" w:rsidRPr="007A5A5A">
        <w:t>de acuerdo con la información reportada por la Vicepresidencia Ejecutiva en el Formato GCSP-F-006- LIQUIDACIÓN DE LA DEUDA.</w:t>
      </w:r>
      <w:r w:rsidR="000B5DDF">
        <w:t xml:space="preserve">  </w:t>
      </w:r>
      <w:r w:rsidR="0017269A">
        <w:t>A su vez, se registra un crédito</w:t>
      </w:r>
      <w:r w:rsidR="0017269A" w:rsidRPr="007A5A5A">
        <w:t xml:space="preserve"> </w:t>
      </w:r>
      <w:r w:rsidR="0017269A">
        <w:t>contable</w:t>
      </w:r>
      <w:r w:rsidR="0017269A" w:rsidRPr="007A5A5A">
        <w:t xml:space="preserve"> </w:t>
      </w:r>
      <w:r w:rsidR="0017269A">
        <w:t xml:space="preserve">al código </w:t>
      </w:r>
      <w:r w:rsidR="0017269A" w:rsidRPr="007A5A5A">
        <w:t xml:space="preserve">1.9.89.01 </w:t>
      </w:r>
      <w:r w:rsidR="0017269A" w:rsidRPr="009B27B1">
        <w:rPr>
          <w:i/>
          <w:iCs/>
        </w:rPr>
        <w:t>Recursos de la entidad concedente en patrimonios autónomos constituidos por concesionarios privados</w:t>
      </w:r>
      <w:r w:rsidR="0017269A">
        <w:t>, p</w:t>
      </w:r>
      <w:r w:rsidR="00FA2062">
        <w:t>or tratarse de un abono realizado</w:t>
      </w:r>
      <w:r w:rsidR="004D0DEA" w:rsidRPr="007A5A5A">
        <w:t xml:space="preserve"> con recursos</w:t>
      </w:r>
      <w:r w:rsidR="000B5DDF">
        <w:t>,</w:t>
      </w:r>
      <w:r w:rsidR="004D0DEA" w:rsidRPr="007A5A5A">
        <w:t xml:space="preserve"> de recaudo de peaje</w:t>
      </w:r>
      <w:r w:rsidR="000B5DDF">
        <w:t>,</w:t>
      </w:r>
      <w:r w:rsidR="004D0DEA" w:rsidRPr="007A5A5A">
        <w:t xml:space="preserve"> que se encuentran en el patrimonio autónomo</w:t>
      </w:r>
      <w:r w:rsidR="000B5DDF">
        <w:t xml:space="preserve"> </w:t>
      </w:r>
      <w:r w:rsidR="004D0DEA" w:rsidRPr="007A5A5A">
        <w:t xml:space="preserve">del proyecto </w:t>
      </w:r>
      <w:r w:rsidRPr="007A5A5A">
        <w:t>de Concesión Ruta del Sol Sector 1</w:t>
      </w:r>
      <w:r w:rsidR="0017269A">
        <w:t>.</w:t>
      </w:r>
    </w:p>
    <w:p w14:paraId="1FB444B4" w14:textId="77777777" w:rsidR="005D0911" w:rsidRPr="00995A1F" w:rsidRDefault="005D0911" w:rsidP="005D0911">
      <w:pPr>
        <w:jc w:val="both"/>
      </w:pPr>
    </w:p>
    <w:p w14:paraId="5863BF5F" w14:textId="40E55998" w:rsidR="00474434" w:rsidRPr="00995A1F" w:rsidRDefault="00474434" w:rsidP="006F4303">
      <w:pPr>
        <w:rPr>
          <w:b/>
          <w:bCs/>
        </w:rPr>
      </w:pPr>
      <w:r w:rsidRPr="00995A1F">
        <w:rPr>
          <w:b/>
          <w:bCs/>
        </w:rPr>
        <w:t>Créditos judiciales</w:t>
      </w:r>
    </w:p>
    <w:p w14:paraId="2A948716" w14:textId="08177C70" w:rsidR="00143790" w:rsidRPr="00995A1F" w:rsidRDefault="00143790" w:rsidP="00C70125">
      <w:pPr>
        <w:jc w:val="both"/>
        <w:rPr>
          <w:lang w:eastAsia="es-CO"/>
        </w:rPr>
      </w:pPr>
      <w:bookmarkStart w:id="4" w:name="_Hlk44090119"/>
      <w:r w:rsidRPr="00995A1F">
        <w:rPr>
          <w:lang w:eastAsia="es-CO"/>
        </w:rPr>
        <w:tab/>
      </w:r>
    </w:p>
    <w:p w14:paraId="063A9652" w14:textId="07936A9A" w:rsidR="00464000" w:rsidRPr="00995A1F" w:rsidRDefault="006026AD" w:rsidP="002A185A">
      <w:pPr>
        <w:jc w:val="both"/>
        <w:rPr>
          <w:bCs/>
        </w:rPr>
      </w:pPr>
      <w:r w:rsidRPr="00995A1F">
        <w:t>En</w:t>
      </w:r>
      <w:bookmarkEnd w:id="4"/>
      <w:r w:rsidR="00A049AB" w:rsidRPr="00995A1F">
        <w:t xml:space="preserve"> el grupo 2.4 Cuentas por pagar, cuenta 2.4.60 Créditos judiciales</w:t>
      </w:r>
      <w:r w:rsidR="002A185A">
        <w:t>,</w:t>
      </w:r>
      <w:r w:rsidR="00063927">
        <w:t xml:space="preserve"> </w:t>
      </w:r>
      <w:r w:rsidR="00063927" w:rsidRPr="00063927">
        <w:t xml:space="preserve">subcuenta 2.4.60.03 </w:t>
      </w:r>
      <w:r w:rsidR="00063927" w:rsidRPr="00063927">
        <w:rPr>
          <w:i/>
          <w:iCs/>
        </w:rPr>
        <w:t>Laudos arbitrales y conciliaciones extrajudiciales</w:t>
      </w:r>
      <w:r w:rsidR="00063927" w:rsidRPr="00063927">
        <w:t xml:space="preserve"> </w:t>
      </w:r>
      <w:r w:rsidR="00464000" w:rsidRPr="00995A1F">
        <w:rPr>
          <w:bCs/>
        </w:rPr>
        <w:t xml:space="preserve">se realiza </w:t>
      </w:r>
      <w:r w:rsidR="009003D5">
        <w:rPr>
          <w:bCs/>
        </w:rPr>
        <w:t xml:space="preserve">el pago de la cuenta por pagar constituida al corte del año de 2020, </w:t>
      </w:r>
      <w:r w:rsidR="009003D5" w:rsidRPr="00063927">
        <w:rPr>
          <w:bCs/>
        </w:rPr>
        <w:t xml:space="preserve">por valor de </w:t>
      </w:r>
      <w:r w:rsidR="009003D5" w:rsidRPr="00FC3073">
        <w:rPr>
          <w:bCs/>
        </w:rPr>
        <w:t>$7.647 miles</w:t>
      </w:r>
      <w:r w:rsidR="009003D5" w:rsidRPr="00063927">
        <w:rPr>
          <w:bCs/>
        </w:rPr>
        <w:t xml:space="preserve">, </w:t>
      </w:r>
      <w:r w:rsidR="00063927">
        <w:rPr>
          <w:bCs/>
        </w:rPr>
        <w:t xml:space="preserve"> </w:t>
      </w:r>
      <w:r w:rsidR="00063927" w:rsidRPr="00063927">
        <w:rPr>
          <w:bCs/>
        </w:rPr>
        <w:t xml:space="preserve">a LUIS FERNANDO </w:t>
      </w:r>
      <w:r w:rsidR="00063927" w:rsidRPr="00063927">
        <w:rPr>
          <w:bCs/>
        </w:rPr>
        <w:lastRenderedPageBreak/>
        <w:t>ALVAREZ JARAMILLO</w:t>
      </w:r>
      <w:r w:rsidR="009003D5" w:rsidRPr="00063927">
        <w:rPr>
          <w:bCs/>
        </w:rPr>
        <w:t xml:space="preserve">, </w:t>
      </w:r>
      <w:r w:rsidR="00063927" w:rsidRPr="00063927">
        <w:rPr>
          <w:bCs/>
        </w:rPr>
        <w:t xml:space="preserve">correspondiente al 50% de los honorarios </w:t>
      </w:r>
      <w:r w:rsidR="009003D5">
        <w:rPr>
          <w:bCs/>
        </w:rPr>
        <w:t>secretariales</w:t>
      </w:r>
      <w:r w:rsidR="00063927" w:rsidRPr="00063927">
        <w:rPr>
          <w:bCs/>
        </w:rPr>
        <w:t xml:space="preserve"> a cargo de Agencia, fijados por el Tribunal de Arbitramento convocado por la COMPAÑÍA DE DESARROLLO AEROPUERTO EL DORADO S.A.S. - CODAD, conforme a lo establecido en el Acta 22 - Auto No. 23 del 04 de diciembre de dos mil veinte (2020)</w:t>
      </w:r>
      <w:r w:rsidR="00981F4F">
        <w:rPr>
          <w:bCs/>
        </w:rPr>
        <w:t>.</w:t>
      </w:r>
    </w:p>
    <w:p w14:paraId="10A58D07" w14:textId="77777777" w:rsidR="00464000" w:rsidRPr="00995A1F" w:rsidRDefault="00464000" w:rsidP="00464000">
      <w:pPr>
        <w:ind w:left="360"/>
        <w:jc w:val="both"/>
        <w:rPr>
          <w:bCs/>
        </w:rPr>
      </w:pPr>
    </w:p>
    <w:p w14:paraId="54377A6F" w14:textId="77777777" w:rsidR="00464000" w:rsidRPr="00995A1F" w:rsidRDefault="00464000" w:rsidP="00A049AB">
      <w:pPr>
        <w:jc w:val="both"/>
        <w:rPr>
          <w:b/>
          <w:bCs/>
        </w:rPr>
      </w:pPr>
    </w:p>
    <w:p w14:paraId="6C079359" w14:textId="00467310" w:rsidR="00006017" w:rsidRDefault="00006017" w:rsidP="00006017">
      <w:pPr>
        <w:rPr>
          <w:b/>
          <w:bCs/>
        </w:rPr>
      </w:pPr>
      <w:r w:rsidRPr="00995A1F">
        <w:rPr>
          <w:b/>
          <w:bCs/>
        </w:rPr>
        <w:t>NOTA 3.  PATRIMONIO</w:t>
      </w:r>
    </w:p>
    <w:p w14:paraId="7431987D" w14:textId="2DB3EFCB" w:rsidR="00211157" w:rsidRDefault="00211157" w:rsidP="00006017">
      <w:pPr>
        <w:rPr>
          <w:b/>
          <w:bCs/>
        </w:rPr>
      </w:pPr>
    </w:p>
    <w:p w14:paraId="3CDE6585" w14:textId="52BE3069" w:rsidR="00E55D11" w:rsidRDefault="00211157" w:rsidP="00D6077C">
      <w:pPr>
        <w:jc w:val="both"/>
      </w:pPr>
      <w:r w:rsidRPr="00211157">
        <w:t xml:space="preserve">En el mes de febrero de 2021, se registró un ajuste </w:t>
      </w:r>
      <w:r w:rsidR="00DF22EE">
        <w:t xml:space="preserve">crédito </w:t>
      </w:r>
      <w:r w:rsidRPr="00211157">
        <w:t xml:space="preserve">en </w:t>
      </w:r>
      <w:r>
        <w:t xml:space="preserve">la cuenta del patrimonio </w:t>
      </w:r>
      <w:r w:rsidRPr="00844531">
        <w:rPr>
          <w:bdr w:val="none" w:sz="0" w:space="0" w:color="auto" w:frame="1"/>
        </w:rPr>
        <w:t>3.1.09</w:t>
      </w:r>
      <w:r>
        <w:rPr>
          <w:bdr w:val="none" w:sz="0" w:space="0" w:color="auto" w:frame="1"/>
        </w:rPr>
        <w:t xml:space="preserve"> </w:t>
      </w:r>
      <w:r w:rsidRPr="00844531">
        <w:rPr>
          <w:i/>
          <w:iCs/>
          <w:bdr w:val="none" w:sz="0" w:space="0" w:color="auto" w:frame="1"/>
        </w:rPr>
        <w:t>Resultados de ejercicios anteriores</w:t>
      </w:r>
      <w:r w:rsidRPr="00211157">
        <w:t xml:space="preserve"> </w:t>
      </w:r>
      <w:r w:rsidRPr="00211157">
        <w:t xml:space="preserve">por valor de $216.824 miles, </w:t>
      </w:r>
      <w:r w:rsidR="00BE2F90">
        <w:t xml:space="preserve">que </w:t>
      </w:r>
      <w:r w:rsidRPr="00211157">
        <w:t>correspond</w:t>
      </w:r>
      <w:r w:rsidR="00BE2F90">
        <w:t>e a</w:t>
      </w:r>
      <w:r w:rsidR="00E55D11">
        <w:t xml:space="preserve"> un </w:t>
      </w:r>
      <w:r w:rsidR="00BE2F90">
        <w:t xml:space="preserve">valor pendiente de acreditar </w:t>
      </w:r>
      <w:r w:rsidR="00E55D11">
        <w:t xml:space="preserve">en el mes de enero de 2021, </w:t>
      </w:r>
      <w:r w:rsidR="00BE2F90">
        <w:t>de</w:t>
      </w:r>
      <w:r w:rsidR="00E55D11">
        <w:t>l</w:t>
      </w:r>
      <w:r w:rsidR="00BE2F90">
        <w:t xml:space="preserve"> error </w:t>
      </w:r>
      <w:r w:rsidR="00BE2F90" w:rsidRPr="00BE2F90">
        <w:t xml:space="preserve">en el cálculo de la prima de navidad en el sistema complementario para la nómina SINFAD, </w:t>
      </w:r>
      <w:r w:rsidR="00E55D11">
        <w:t xml:space="preserve">del </w:t>
      </w:r>
      <w:r w:rsidR="00BE2F90" w:rsidRPr="00BE2F90">
        <w:t>mes de diciembre de 2020</w:t>
      </w:r>
      <w:r w:rsidR="00E55D11">
        <w:t xml:space="preserve">.  Como el ajuste realizado al patrimonio, no contempló la contabilización del gasto de enero, al no haberse generado en el sistema complementario, se hace necesario ajustar </w:t>
      </w:r>
      <w:r w:rsidR="00E55D11" w:rsidRPr="00E55D11">
        <w:t>por valor de $216.824 miles</w:t>
      </w:r>
      <w:r w:rsidR="00D6077C">
        <w:t>,</w:t>
      </w:r>
      <w:r w:rsidR="00E55D11" w:rsidRPr="00E55D11">
        <w:t xml:space="preserve"> un d</w:t>
      </w:r>
      <w:r w:rsidR="00D6077C">
        <w:t>é</w:t>
      </w:r>
      <w:r w:rsidR="00E55D11" w:rsidRPr="00E55D11">
        <w:t>bito a la</w:t>
      </w:r>
      <w:r w:rsidR="00D6077C">
        <w:t xml:space="preserve"> subcuenta</w:t>
      </w:r>
      <w:r w:rsidR="00E55D11" w:rsidRPr="00E55D11">
        <w:t xml:space="preserve"> </w:t>
      </w:r>
      <w:r w:rsidR="001E1B21" w:rsidRPr="001E1B21">
        <w:t>5.1.07.05</w:t>
      </w:r>
      <w:r w:rsidR="001E1B21">
        <w:t xml:space="preserve"> </w:t>
      </w:r>
      <w:r w:rsidR="00E55D11" w:rsidRPr="00D2769C">
        <w:rPr>
          <w:i/>
          <w:iCs/>
        </w:rPr>
        <w:t>Prima de</w:t>
      </w:r>
      <w:r w:rsidR="001E1B21" w:rsidRPr="00D2769C">
        <w:rPr>
          <w:i/>
          <w:iCs/>
        </w:rPr>
        <w:t xml:space="preserve"> navidad</w:t>
      </w:r>
      <w:r w:rsidR="00D6077C">
        <w:t>.</w:t>
      </w:r>
    </w:p>
    <w:p w14:paraId="26982AB6" w14:textId="77777777" w:rsidR="00E55D11" w:rsidRDefault="00E55D11" w:rsidP="00211157"/>
    <w:p w14:paraId="3604D671" w14:textId="6496B376" w:rsidR="00035F11" w:rsidRDefault="00035F11" w:rsidP="00035F11">
      <w:pPr>
        <w:jc w:val="both"/>
        <w:rPr>
          <w:color w:val="000000"/>
          <w:lang w:eastAsia="es-CO"/>
        </w:rPr>
      </w:pPr>
      <w:r w:rsidRPr="00995A1F">
        <w:rPr>
          <w:color w:val="000000"/>
          <w:lang w:eastAsia="es-CO"/>
        </w:rPr>
        <w:t>Por corresponder a errores de periodos anteriores</w:t>
      </w:r>
      <w:r w:rsidR="00DB082E">
        <w:rPr>
          <w:color w:val="000000"/>
          <w:lang w:eastAsia="es-CO"/>
        </w:rPr>
        <w:t>,</w:t>
      </w:r>
      <w:r w:rsidRPr="00995A1F">
        <w:rPr>
          <w:color w:val="000000"/>
          <w:lang w:eastAsia="es-CO"/>
        </w:rPr>
        <w:t xml:space="preserve"> que son inmateriales</w:t>
      </w:r>
      <w:r w:rsidR="00DB082E">
        <w:rPr>
          <w:color w:val="000000"/>
          <w:lang w:eastAsia="es-CO"/>
        </w:rPr>
        <w:t xml:space="preserve">, </w:t>
      </w:r>
      <w:r w:rsidRPr="00995A1F">
        <w:rPr>
          <w:color w:val="000000"/>
          <w:lang w:eastAsia="es-CO"/>
        </w:rPr>
        <w:t xml:space="preserve">no se requiere </w:t>
      </w:r>
      <w:proofErr w:type="spellStart"/>
      <w:r w:rsidRPr="00995A1F">
        <w:rPr>
          <w:color w:val="000000"/>
          <w:lang w:eastAsia="es-CO"/>
        </w:rPr>
        <w:t>reexpresión</w:t>
      </w:r>
      <w:proofErr w:type="spellEnd"/>
      <w:r w:rsidRPr="00995A1F">
        <w:rPr>
          <w:color w:val="000000"/>
          <w:lang w:eastAsia="es-CO"/>
        </w:rPr>
        <w:t xml:space="preserve"> retroactiva de los estados financieros.</w:t>
      </w:r>
    </w:p>
    <w:p w14:paraId="046FACDB" w14:textId="4B47121E" w:rsidR="001E1B21" w:rsidRDefault="001E1B21" w:rsidP="00035F11">
      <w:pPr>
        <w:jc w:val="both"/>
        <w:rPr>
          <w:color w:val="000000"/>
          <w:lang w:eastAsia="es-CO"/>
        </w:rPr>
      </w:pPr>
    </w:p>
    <w:p w14:paraId="52DBC694" w14:textId="77777777" w:rsidR="000F2BF7" w:rsidRPr="00995A1F" w:rsidRDefault="000F2BF7" w:rsidP="00035F11">
      <w:pPr>
        <w:jc w:val="both"/>
        <w:rPr>
          <w:color w:val="000000"/>
          <w:lang w:eastAsia="es-CO"/>
        </w:rPr>
      </w:pPr>
    </w:p>
    <w:p w14:paraId="5B5B80AC" w14:textId="7C35827B" w:rsidR="00D46ECC" w:rsidRPr="00995A1F" w:rsidRDefault="00D46ECC" w:rsidP="00056B24">
      <w:pPr>
        <w:rPr>
          <w:b/>
          <w:bCs/>
        </w:rPr>
      </w:pPr>
      <w:r w:rsidRPr="00995A1F">
        <w:rPr>
          <w:b/>
          <w:bCs/>
        </w:rPr>
        <w:t xml:space="preserve">NOTA </w:t>
      </w:r>
      <w:r w:rsidR="00006017" w:rsidRPr="00995A1F">
        <w:rPr>
          <w:b/>
          <w:bCs/>
        </w:rPr>
        <w:t>4</w:t>
      </w:r>
      <w:r w:rsidRPr="00995A1F">
        <w:rPr>
          <w:b/>
          <w:bCs/>
        </w:rPr>
        <w:t>.  INGRESOS</w:t>
      </w:r>
    </w:p>
    <w:p w14:paraId="7F9DD4E0" w14:textId="2B4DBD1C" w:rsidR="009613B5" w:rsidRPr="00995A1F" w:rsidRDefault="009613B5" w:rsidP="00D46ECC">
      <w:pPr>
        <w:jc w:val="both"/>
        <w:rPr>
          <w:b/>
          <w:bCs/>
        </w:rPr>
      </w:pPr>
    </w:p>
    <w:p w14:paraId="7C10A3A2" w14:textId="1513F7A1"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773F65">
        <w:rPr>
          <w:b/>
          <w:bCs/>
        </w:rPr>
        <w:t>FEBRERO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773F65">
        <w:rPr>
          <w:b/>
          <w:bCs/>
        </w:rPr>
        <w:t>FEBRERO</w:t>
      </w:r>
      <w:r w:rsidR="00DA7232">
        <w:rPr>
          <w:b/>
          <w:bCs/>
        </w:rPr>
        <w:t xml:space="preserve"> DE 2020</w:t>
      </w:r>
    </w:p>
    <w:p w14:paraId="3A0F95EF" w14:textId="02F7BF61" w:rsidR="00015762" w:rsidRDefault="00015762" w:rsidP="00D46ECC">
      <w:pPr>
        <w:jc w:val="center"/>
        <w:rPr>
          <w:b/>
          <w:bCs/>
        </w:rPr>
      </w:pPr>
    </w:p>
    <w:p w14:paraId="75759FA3" w14:textId="7427E1C7" w:rsidR="00015762" w:rsidRPr="00995A1F" w:rsidRDefault="000C38A8" w:rsidP="00D46ECC">
      <w:pPr>
        <w:jc w:val="center"/>
        <w:rPr>
          <w:b/>
          <w:bCs/>
        </w:rPr>
      </w:pPr>
      <w:r w:rsidRPr="000C38A8">
        <w:rPr>
          <w:noProof/>
        </w:rPr>
        <w:drawing>
          <wp:inline distT="0" distB="0" distL="0" distR="0" wp14:anchorId="251E9AF0" wp14:editId="2D86309C">
            <wp:extent cx="5612130" cy="1675765"/>
            <wp:effectExtent l="0" t="0" r="762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75765"/>
                    </a:xfrm>
                    <a:prstGeom prst="rect">
                      <a:avLst/>
                    </a:prstGeom>
                    <a:noFill/>
                    <a:ln>
                      <a:noFill/>
                    </a:ln>
                  </pic:spPr>
                </pic:pic>
              </a:graphicData>
            </a:graphic>
          </wp:inline>
        </w:drawing>
      </w:r>
    </w:p>
    <w:p w14:paraId="228536A1" w14:textId="5ECA8173" w:rsidR="00EA46DF" w:rsidRDefault="00EA46DF" w:rsidP="00D46ECC">
      <w:pPr>
        <w:jc w:val="center"/>
        <w:rPr>
          <w:b/>
          <w:bCs/>
        </w:rPr>
      </w:pPr>
    </w:p>
    <w:p w14:paraId="011A79FF" w14:textId="226A13F1" w:rsidR="0005349B" w:rsidRPr="00995A1F" w:rsidRDefault="0005349B" w:rsidP="0005349B">
      <w:pPr>
        <w:jc w:val="both"/>
        <w:rPr>
          <w:bCs/>
        </w:rPr>
      </w:pPr>
      <w:r w:rsidRPr="00995A1F">
        <w:rPr>
          <w:bCs/>
        </w:rPr>
        <w:t xml:space="preserve">Los ingresos en </w:t>
      </w:r>
      <w:r w:rsidR="00773F65">
        <w:rPr>
          <w:bCs/>
        </w:rPr>
        <w:t>febrero</w:t>
      </w:r>
      <w:r w:rsidRPr="00995A1F">
        <w:rPr>
          <w:bCs/>
        </w:rPr>
        <w:t xml:space="preserve"> de 202</w:t>
      </w:r>
      <w:r w:rsidR="00DA7232">
        <w:rPr>
          <w:bCs/>
        </w:rPr>
        <w:t>1</w:t>
      </w:r>
      <w:r w:rsidRPr="00995A1F">
        <w:rPr>
          <w:bCs/>
        </w:rPr>
        <w:t xml:space="preserve"> presentan un </w:t>
      </w:r>
      <w:r w:rsidR="00DA7232">
        <w:rPr>
          <w:bCs/>
        </w:rPr>
        <w:t>incremento</w:t>
      </w:r>
      <w:r w:rsidRPr="00995A1F">
        <w:rPr>
          <w:bCs/>
        </w:rPr>
        <w:t xml:space="preserve"> del $</w:t>
      </w:r>
      <w:r w:rsidR="00773F65">
        <w:rPr>
          <w:bCs/>
        </w:rPr>
        <w:t>84</w:t>
      </w:r>
      <w:r w:rsidR="00DA7232">
        <w:rPr>
          <w:bCs/>
        </w:rPr>
        <w:t>,</w:t>
      </w:r>
      <w:r w:rsidR="00773F65">
        <w:rPr>
          <w:bCs/>
        </w:rPr>
        <w:t>19</w:t>
      </w:r>
      <w:r w:rsidRPr="00995A1F">
        <w:rPr>
          <w:bCs/>
        </w:rPr>
        <w:t>%</w:t>
      </w:r>
      <w:r w:rsidR="00DA7232">
        <w:rPr>
          <w:bCs/>
        </w:rPr>
        <w:t xml:space="preserve"> en términos corrientes</w:t>
      </w:r>
      <w:r w:rsidRPr="00995A1F">
        <w:rPr>
          <w:bCs/>
        </w:rPr>
        <w:t xml:space="preserve">, con relación a </w:t>
      </w:r>
      <w:r w:rsidR="00773F65">
        <w:rPr>
          <w:bCs/>
        </w:rPr>
        <w:t>febrero</w:t>
      </w:r>
      <w:r w:rsidR="00DA7232">
        <w:rPr>
          <w:bCs/>
        </w:rPr>
        <w:t xml:space="preserve"> de 2020</w:t>
      </w:r>
      <w:r w:rsidRPr="00995A1F">
        <w:rPr>
          <w:bCs/>
        </w:rPr>
        <w:t>, y una variación por valor de $</w:t>
      </w:r>
      <w:r w:rsidR="00773F65">
        <w:rPr>
          <w:bCs/>
        </w:rPr>
        <w:t>117</w:t>
      </w:r>
      <w:r w:rsidR="00DA7232">
        <w:rPr>
          <w:bCs/>
        </w:rPr>
        <w:t>.</w:t>
      </w:r>
      <w:r w:rsidR="00773F65">
        <w:rPr>
          <w:bCs/>
        </w:rPr>
        <w:t>385</w:t>
      </w:r>
      <w:r w:rsidR="00EA46DF" w:rsidRPr="00995A1F">
        <w:rPr>
          <w:bCs/>
        </w:rPr>
        <w:t>.</w:t>
      </w:r>
      <w:r w:rsidR="00773F65">
        <w:rPr>
          <w:bCs/>
        </w:rPr>
        <w:t>268</w:t>
      </w:r>
      <w:r w:rsidR="005D0C0D" w:rsidRPr="00995A1F">
        <w:rPr>
          <w:bCs/>
        </w:rPr>
        <w:t xml:space="preserve"> </w:t>
      </w:r>
      <w:r w:rsidRPr="00995A1F">
        <w:rPr>
          <w:bCs/>
        </w:rPr>
        <w:t>miles. Est</w:t>
      </w:r>
      <w:r w:rsidR="00DA7232">
        <w:rPr>
          <w:bCs/>
        </w:rPr>
        <w:t>e</w:t>
      </w:r>
      <w:r w:rsidRPr="00995A1F">
        <w:rPr>
          <w:bCs/>
        </w:rPr>
        <w:t xml:space="preserve"> </w:t>
      </w:r>
      <w:r w:rsidR="00DA7232">
        <w:rPr>
          <w:bCs/>
        </w:rPr>
        <w:t>aumento</w:t>
      </w:r>
      <w:r w:rsidRPr="00995A1F">
        <w:rPr>
          <w:bCs/>
        </w:rPr>
        <w:t xml:space="preserve"> en los ingresos </w:t>
      </w:r>
      <w:r w:rsidR="005D0C0D" w:rsidRPr="00995A1F">
        <w:rPr>
          <w:bCs/>
        </w:rPr>
        <w:t>se presenta</w:t>
      </w:r>
      <w:r w:rsidRPr="00995A1F">
        <w:rPr>
          <w:bCs/>
        </w:rPr>
        <w:t xml:space="preserve"> principalmente por </w:t>
      </w:r>
      <w:r w:rsidR="00015762">
        <w:rPr>
          <w:bCs/>
        </w:rPr>
        <w:t>un incremento en el</w:t>
      </w:r>
      <w:r w:rsidRPr="00995A1F">
        <w:rPr>
          <w:bCs/>
        </w:rPr>
        <w:t xml:space="preserve"> grupo 4.7 </w:t>
      </w:r>
      <w:r w:rsidRPr="00995A1F">
        <w:rPr>
          <w:bCs/>
          <w:i/>
          <w:iCs/>
        </w:rPr>
        <w:t>Operaciones interinstitucionales</w:t>
      </w:r>
      <w:r w:rsidR="00A81D31">
        <w:rPr>
          <w:bCs/>
          <w:i/>
          <w:iCs/>
        </w:rPr>
        <w:t xml:space="preserve"> </w:t>
      </w:r>
      <w:r w:rsidR="00A81D31">
        <w:rPr>
          <w:bCs/>
        </w:rPr>
        <w:t>(1)</w:t>
      </w:r>
      <w:r w:rsidRPr="00995A1F">
        <w:rPr>
          <w:bCs/>
        </w:rPr>
        <w:t xml:space="preserve"> por valor de $</w:t>
      </w:r>
      <w:r w:rsidR="00DA7232">
        <w:rPr>
          <w:bCs/>
        </w:rPr>
        <w:t>13</w:t>
      </w:r>
      <w:r w:rsidR="00015762">
        <w:rPr>
          <w:bCs/>
        </w:rPr>
        <w:t>1</w:t>
      </w:r>
      <w:r w:rsidRPr="00995A1F">
        <w:rPr>
          <w:bCs/>
        </w:rPr>
        <w:t>.</w:t>
      </w:r>
      <w:r w:rsidR="00015762">
        <w:rPr>
          <w:bCs/>
        </w:rPr>
        <w:t>829</w:t>
      </w:r>
      <w:r w:rsidRPr="00995A1F">
        <w:rPr>
          <w:bCs/>
        </w:rPr>
        <w:t>.</w:t>
      </w:r>
      <w:r w:rsidR="00015762">
        <w:rPr>
          <w:bCs/>
        </w:rPr>
        <w:t>437</w:t>
      </w:r>
      <w:r w:rsidRPr="00995A1F">
        <w:rPr>
          <w:bCs/>
        </w:rPr>
        <w:t xml:space="preserve"> miles</w:t>
      </w:r>
      <w:r w:rsidR="00015762">
        <w:rPr>
          <w:bCs/>
        </w:rPr>
        <w:t xml:space="preserve"> y una disminución en el grupo </w:t>
      </w:r>
      <w:r w:rsidR="00A81D31">
        <w:rPr>
          <w:bCs/>
        </w:rPr>
        <w:t xml:space="preserve">4.8 </w:t>
      </w:r>
      <w:r w:rsidR="00015762" w:rsidRPr="00A81D31">
        <w:rPr>
          <w:bCs/>
          <w:i/>
          <w:iCs/>
        </w:rPr>
        <w:t>Otros ingresos</w:t>
      </w:r>
      <w:r w:rsidR="00A81D31">
        <w:rPr>
          <w:bCs/>
        </w:rPr>
        <w:t xml:space="preserve"> (2) por valor</w:t>
      </w:r>
      <w:r w:rsidR="00015762">
        <w:rPr>
          <w:bCs/>
        </w:rPr>
        <w:t xml:space="preserve"> de $-41.184.465 miles.</w:t>
      </w:r>
    </w:p>
    <w:p w14:paraId="6FC6CD47" w14:textId="77777777" w:rsidR="0005349B" w:rsidRPr="00995A1F" w:rsidRDefault="0005349B" w:rsidP="0005349B">
      <w:pPr>
        <w:jc w:val="both"/>
        <w:rPr>
          <w:bCs/>
        </w:rPr>
      </w:pPr>
    </w:p>
    <w:p w14:paraId="54593869" w14:textId="43BC9514" w:rsidR="00015762" w:rsidRDefault="00015762" w:rsidP="00A37414">
      <w:pPr>
        <w:jc w:val="both"/>
        <w:rPr>
          <w:bCs/>
        </w:rPr>
      </w:pPr>
      <w:r>
        <w:rPr>
          <w:bCs/>
        </w:rPr>
        <w:t>A continuación</w:t>
      </w:r>
      <w:r w:rsidR="00A81D31">
        <w:rPr>
          <w:bCs/>
        </w:rPr>
        <w:t>,</w:t>
      </w:r>
      <w:r>
        <w:rPr>
          <w:bCs/>
        </w:rPr>
        <w:t xml:space="preserve"> se explica las razo</w:t>
      </w:r>
      <w:r w:rsidR="00A81D31">
        <w:rPr>
          <w:bCs/>
        </w:rPr>
        <w:t>nes de las variaciones:</w:t>
      </w:r>
    </w:p>
    <w:p w14:paraId="7B14D2CF" w14:textId="77777777" w:rsidR="00015762" w:rsidRDefault="00015762" w:rsidP="00A37414">
      <w:pPr>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50D5AFF" w14:textId="71E81F9D" w:rsidR="0005349B" w:rsidRPr="00995A1F"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la mayor variación de</w:t>
      </w:r>
      <w:r w:rsidR="00DA7232">
        <w:rPr>
          <w:bCs/>
        </w:rPr>
        <w:t xml:space="preserve">l incremento </w:t>
      </w:r>
      <w:r w:rsidRPr="00995A1F">
        <w:rPr>
          <w:bCs/>
        </w:rPr>
        <w:t>en este grupo se presenta 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DA7232">
        <w:rPr>
          <w:bCs/>
        </w:rPr>
        <w:t>13</w:t>
      </w:r>
      <w:r w:rsidR="00A81D31">
        <w:rPr>
          <w:bCs/>
        </w:rPr>
        <w:t>3</w:t>
      </w:r>
      <w:r w:rsidRPr="00995A1F">
        <w:rPr>
          <w:bCs/>
        </w:rPr>
        <w:t>.</w:t>
      </w:r>
      <w:r w:rsidR="00A81D31">
        <w:rPr>
          <w:bCs/>
        </w:rPr>
        <w:t>341</w:t>
      </w:r>
      <w:r w:rsidRPr="00995A1F">
        <w:rPr>
          <w:bCs/>
        </w:rPr>
        <w:t>.</w:t>
      </w:r>
      <w:r w:rsidR="00A81D31">
        <w:rPr>
          <w:bCs/>
        </w:rPr>
        <w:t>716</w:t>
      </w:r>
      <w:r w:rsidRPr="00995A1F">
        <w:rPr>
          <w:bCs/>
        </w:rPr>
        <w:t xml:space="preserve"> miles.</w:t>
      </w:r>
      <w:r w:rsidR="007F7724">
        <w:rPr>
          <w:bCs/>
        </w:rPr>
        <w:t xml:space="preserve">  </w:t>
      </w:r>
      <w:r w:rsidR="00476015" w:rsidRPr="00995A1F">
        <w:rPr>
          <w:bCs/>
        </w:rPr>
        <w:t xml:space="preserve">La variación positiva de </w:t>
      </w:r>
      <w:r w:rsidR="007F7724">
        <w:rPr>
          <w:bCs/>
        </w:rPr>
        <w:t>esta</w:t>
      </w:r>
      <w:r w:rsidR="00476015" w:rsidRPr="00995A1F">
        <w:rPr>
          <w:bCs/>
        </w:rPr>
        <w:t xml:space="preserve"> </w:t>
      </w:r>
      <w:r w:rsidR="00476015" w:rsidRPr="00995A1F">
        <w:rPr>
          <w:bCs/>
        </w:rPr>
        <w:lastRenderedPageBreak/>
        <w:t xml:space="preserve">subcuenta </w:t>
      </w:r>
      <w:r w:rsidRPr="00995A1F">
        <w:rPr>
          <w:bCs/>
        </w:rPr>
        <w:t>obedece a que en</w:t>
      </w:r>
      <w:r w:rsidR="0051793F" w:rsidRPr="00995A1F">
        <w:rPr>
          <w:bCs/>
        </w:rPr>
        <w:t xml:space="preserve"> el mes de</w:t>
      </w:r>
      <w:r w:rsidRPr="00995A1F">
        <w:rPr>
          <w:bCs/>
        </w:rPr>
        <w:t xml:space="preserve"> enero de 20</w:t>
      </w:r>
      <w:r w:rsidR="007F7724">
        <w:rPr>
          <w:bCs/>
        </w:rPr>
        <w:t>21</w:t>
      </w:r>
      <w:r w:rsidRPr="00995A1F">
        <w:rPr>
          <w:bCs/>
        </w:rPr>
        <w:t xml:space="preserve"> </w:t>
      </w:r>
      <w:r w:rsidR="00907CB0">
        <w:rPr>
          <w:bCs/>
        </w:rPr>
        <w:t xml:space="preserve">a diferencia del mismo mes de la vigencia anterior, </w:t>
      </w:r>
      <w:r w:rsidRPr="00CB0D9B">
        <w:rPr>
          <w:bCs/>
        </w:rPr>
        <w:t>se pagó</w:t>
      </w:r>
      <w:r w:rsidR="00907CB0">
        <w:rPr>
          <w:bCs/>
        </w:rPr>
        <w:t xml:space="preserve"> mayores valores por vigencias futuras </w:t>
      </w:r>
      <w:r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17B982F5" w:rsidR="00A47BAF" w:rsidRDefault="00A47BAF" w:rsidP="00D46ECC">
      <w:pPr>
        <w:jc w:val="both"/>
        <w:rPr>
          <w:bCs/>
        </w:rPr>
      </w:pPr>
    </w:p>
    <w:p w14:paraId="42E1AC6C" w14:textId="3BA155F1" w:rsidR="004F7367" w:rsidRDefault="004F7367" w:rsidP="00471A69">
      <w:pPr>
        <w:pStyle w:val="Prrafodelista"/>
        <w:numPr>
          <w:ilvl w:val="0"/>
          <w:numId w:val="11"/>
        </w:numPr>
        <w:jc w:val="both"/>
        <w:rPr>
          <w:b/>
        </w:rPr>
      </w:pPr>
      <w:r w:rsidRPr="004F7367">
        <w:rPr>
          <w:b/>
        </w:rPr>
        <w:t>Otros ingresos</w:t>
      </w:r>
    </w:p>
    <w:p w14:paraId="376AE188" w14:textId="28EB085C" w:rsidR="004F7367" w:rsidRDefault="004F7367" w:rsidP="004F7367">
      <w:pPr>
        <w:jc w:val="both"/>
        <w:rPr>
          <w:b/>
        </w:rPr>
      </w:pPr>
    </w:p>
    <w:p w14:paraId="3D6C52AF" w14:textId="38A82C11" w:rsidR="00C853D5" w:rsidRPr="007124A9" w:rsidRDefault="004F7367" w:rsidP="007124A9">
      <w:pPr>
        <w:jc w:val="both"/>
        <w:rPr>
          <w:bCs/>
        </w:rPr>
      </w:pPr>
      <w:r>
        <w:rPr>
          <w:bCs/>
        </w:rPr>
        <w:t xml:space="preserve">La variación negativa del grupo 4.8 </w:t>
      </w:r>
      <w:r w:rsidRPr="004F7367">
        <w:rPr>
          <w:bCs/>
          <w:i/>
          <w:iCs/>
        </w:rPr>
        <w:t>Otros ingresos</w:t>
      </w:r>
      <w:r w:rsidR="007124A9">
        <w:rPr>
          <w:bCs/>
        </w:rPr>
        <w:t>, obedece</w:t>
      </w:r>
      <w:r>
        <w:rPr>
          <w:bCs/>
        </w:rPr>
        <w:t xml:space="preserve"> principalmente</w:t>
      </w:r>
      <w:r w:rsidR="007124A9">
        <w:rPr>
          <w:bCs/>
        </w:rPr>
        <w:t xml:space="preserve"> a disminución por valor de $-30.940.789 miles en la subcuenta</w:t>
      </w:r>
      <w:r>
        <w:rPr>
          <w:bCs/>
        </w:rPr>
        <w:t xml:space="preserve"> </w:t>
      </w:r>
      <w:r w:rsidR="007124A9" w:rsidRPr="007124A9">
        <w:rPr>
          <w:bCs/>
        </w:rPr>
        <w:t>4.8.08.26</w:t>
      </w:r>
      <w:r w:rsidR="007124A9">
        <w:rPr>
          <w:bCs/>
        </w:rPr>
        <w:t xml:space="preserve"> </w:t>
      </w:r>
      <w:r w:rsidR="007124A9" w:rsidRPr="007124A9">
        <w:rPr>
          <w:bCs/>
          <w:i/>
          <w:iCs/>
        </w:rPr>
        <w:t>Recuperaciones</w:t>
      </w:r>
      <w:r w:rsidR="007124A9">
        <w:rPr>
          <w:bCs/>
        </w:rPr>
        <w:t xml:space="preserve"> debido </w:t>
      </w:r>
      <w:r>
        <w:rPr>
          <w:bCs/>
        </w:rPr>
        <w:t xml:space="preserve">a que en la vigencia 2021 no se ha registrado recuperaciones </w:t>
      </w:r>
      <w:r w:rsidR="007124A9">
        <w:rPr>
          <w:bCs/>
        </w:rPr>
        <w:t>de provisiones por laudos arbitrales.</w:t>
      </w:r>
    </w:p>
    <w:p w14:paraId="6B83A8D4" w14:textId="55621D58" w:rsidR="007124A9" w:rsidRDefault="007124A9" w:rsidP="007124A9">
      <w:pPr>
        <w:jc w:val="both"/>
        <w:rPr>
          <w:bCs/>
        </w:rPr>
      </w:pPr>
    </w:p>
    <w:p w14:paraId="300C8F4A" w14:textId="77777777" w:rsidR="00471A69" w:rsidRPr="00995A1F" w:rsidRDefault="00471A69" w:rsidP="007124A9">
      <w:pPr>
        <w:jc w:val="both"/>
        <w:rPr>
          <w:bCs/>
        </w:rPr>
      </w:pPr>
    </w:p>
    <w:p w14:paraId="4DCC52F0" w14:textId="3BAD4F93"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FA22AA">
        <w:rPr>
          <w:b/>
          <w:bCs/>
        </w:rPr>
        <w:t>FEBRERO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5" w:name="_Toc28337473"/>
      <w:r w:rsidRPr="00995A1F">
        <w:rPr>
          <w:b/>
          <w:bCs/>
        </w:rPr>
        <w:t>Ingresos de transacciones sin contraprestación</w:t>
      </w:r>
      <w:bookmarkEnd w:id="5"/>
    </w:p>
    <w:p w14:paraId="31E76E11" w14:textId="77777777" w:rsidR="00A43D03" w:rsidRPr="00995A1F" w:rsidRDefault="00A43D03" w:rsidP="00D46ECC">
      <w:pPr>
        <w:jc w:val="both"/>
        <w:rPr>
          <w:bCs/>
        </w:rPr>
      </w:pPr>
    </w:p>
    <w:p w14:paraId="53904B00" w14:textId="64F4B5E3" w:rsidR="004B62B3" w:rsidRDefault="004B62B3" w:rsidP="004B62B3">
      <w:pPr>
        <w:jc w:val="both"/>
        <w:rPr>
          <w:bCs/>
        </w:rPr>
      </w:pPr>
      <w:r w:rsidRPr="00995A1F">
        <w:rPr>
          <w:bCs/>
        </w:rPr>
        <w:t>En el siguiente cuadro, se muestra los valores por subcuenta y por tercero del grupo 4.7 Operaciones interinstitucionales</w:t>
      </w:r>
      <w:r w:rsidR="00241EC3">
        <w:rPr>
          <w:bCs/>
        </w:rPr>
        <w:t>,</w:t>
      </w:r>
      <w:r w:rsidRPr="00995A1F">
        <w:rPr>
          <w:bCs/>
        </w:rPr>
        <w:t xml:space="preserve"> a </w:t>
      </w:r>
      <w:r w:rsidR="00FA22AA">
        <w:rPr>
          <w:bCs/>
        </w:rPr>
        <w:t>28</w:t>
      </w:r>
      <w:r w:rsidRPr="00995A1F">
        <w:rPr>
          <w:bCs/>
        </w:rPr>
        <w:t xml:space="preserve"> de </w:t>
      </w:r>
      <w:r w:rsidR="00FA22AA">
        <w:rPr>
          <w:bCs/>
        </w:rPr>
        <w:t>febre</w:t>
      </w:r>
      <w:r w:rsidR="00CA09D5">
        <w:rPr>
          <w:bCs/>
        </w:rPr>
        <w:t>ro</w:t>
      </w:r>
      <w:r w:rsidRPr="00995A1F">
        <w:rPr>
          <w:bCs/>
        </w:rPr>
        <w:t xml:space="preserve"> de 202</w:t>
      </w:r>
      <w:r w:rsidR="00CA09D5">
        <w:rPr>
          <w:bCs/>
        </w:rPr>
        <w:t>1</w:t>
      </w:r>
      <w:r w:rsidRPr="00995A1F">
        <w:rPr>
          <w:bCs/>
        </w:rPr>
        <w:t>:</w:t>
      </w:r>
    </w:p>
    <w:p w14:paraId="07F94932" w14:textId="02D28808" w:rsidR="00CA09D5" w:rsidRDefault="00CA09D5" w:rsidP="004B62B3">
      <w:pPr>
        <w:jc w:val="both"/>
        <w:rPr>
          <w:bCs/>
        </w:rPr>
      </w:pPr>
    </w:p>
    <w:p w14:paraId="61B95546" w14:textId="5E4B64DE" w:rsidR="00FA22AA" w:rsidRDefault="00FA22AA" w:rsidP="00241EC3">
      <w:pPr>
        <w:jc w:val="center"/>
        <w:rPr>
          <w:bCs/>
        </w:rPr>
      </w:pPr>
      <w:r w:rsidRPr="00FA22AA">
        <w:rPr>
          <w:noProof/>
        </w:rPr>
        <w:drawing>
          <wp:inline distT="0" distB="0" distL="0" distR="0" wp14:anchorId="662F978A" wp14:editId="614C3E97">
            <wp:extent cx="5555412" cy="1514884"/>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8259" cy="1515660"/>
                    </a:xfrm>
                    <a:prstGeom prst="rect">
                      <a:avLst/>
                    </a:prstGeom>
                    <a:noFill/>
                    <a:ln>
                      <a:noFill/>
                    </a:ln>
                  </pic:spPr>
                </pic:pic>
              </a:graphicData>
            </a:graphic>
          </wp:inline>
        </w:drawing>
      </w:r>
    </w:p>
    <w:p w14:paraId="659D96C3" w14:textId="69AD9E77" w:rsidR="00FA22AA" w:rsidRDefault="00FA22AA" w:rsidP="004B62B3">
      <w:pPr>
        <w:jc w:val="both"/>
        <w:rPr>
          <w:bCs/>
        </w:rPr>
      </w:pPr>
    </w:p>
    <w:p w14:paraId="44A51D16" w14:textId="0D59B760" w:rsidR="00FA22AA" w:rsidRDefault="00FA22AA" w:rsidP="004B62B3">
      <w:pPr>
        <w:jc w:val="both"/>
        <w:rPr>
          <w:bCs/>
        </w:rPr>
      </w:pPr>
    </w:p>
    <w:p w14:paraId="2824A7E0" w14:textId="37321C05" w:rsidR="00D24C33" w:rsidRPr="00995A1F" w:rsidRDefault="00D24C33" w:rsidP="00CA09D5">
      <w:pPr>
        <w:jc w:val="both"/>
        <w:rPr>
          <w:bCs/>
        </w:rPr>
      </w:pPr>
      <w:r w:rsidRPr="00995A1F">
        <w:rPr>
          <w:bCs/>
        </w:rPr>
        <w:t xml:space="preserve">El grupo 4.7 Operaciones interinstitucionales presenta </w:t>
      </w:r>
      <w:r w:rsidR="00CA09D5">
        <w:rPr>
          <w:bCs/>
        </w:rPr>
        <w:t xml:space="preserve">a </w:t>
      </w:r>
      <w:r w:rsidR="00FA22AA">
        <w:rPr>
          <w:bCs/>
        </w:rPr>
        <w:t>febrero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CA09D5">
        <w:rPr>
          <w:bCs/>
        </w:rPr>
        <w:t>17</w:t>
      </w:r>
      <w:r w:rsidR="00FA22AA">
        <w:rPr>
          <w:bCs/>
        </w:rPr>
        <w:t>9</w:t>
      </w:r>
      <w:r w:rsidR="00CA09D5">
        <w:rPr>
          <w:bCs/>
        </w:rPr>
        <w:t>.</w:t>
      </w:r>
      <w:r w:rsidR="00FA22AA">
        <w:rPr>
          <w:bCs/>
        </w:rPr>
        <w:t>428</w:t>
      </w:r>
      <w:r w:rsidR="00CA09D5">
        <w:rPr>
          <w:bCs/>
        </w:rPr>
        <w:t>.</w:t>
      </w:r>
      <w:r w:rsidR="00FA22AA">
        <w:rPr>
          <w:bCs/>
        </w:rPr>
        <w:t>067</w:t>
      </w:r>
      <w:r w:rsidRPr="00995A1F">
        <w:rPr>
          <w:bCs/>
        </w:rPr>
        <w:t xml:space="preserve"> 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CA09D5">
        <w:rPr>
          <w:bCs/>
        </w:rPr>
        <w:t>17</w:t>
      </w:r>
      <w:r w:rsidR="00FA22AA">
        <w:rPr>
          <w:bCs/>
        </w:rPr>
        <w:t>9</w:t>
      </w:r>
      <w:r w:rsidR="00CA09D5">
        <w:rPr>
          <w:bCs/>
        </w:rPr>
        <w:t>.</w:t>
      </w:r>
      <w:r w:rsidR="00FA22AA">
        <w:rPr>
          <w:bCs/>
        </w:rPr>
        <w:t>175</w:t>
      </w:r>
      <w:r w:rsidR="00CA09D5">
        <w:rPr>
          <w:bCs/>
        </w:rPr>
        <w:t>.</w:t>
      </w:r>
      <w:r w:rsidR="00FA22AA">
        <w:rPr>
          <w:bCs/>
        </w:rPr>
        <w:t>785</w:t>
      </w:r>
      <w:r w:rsidR="00F477FB" w:rsidRPr="00995A1F">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FA22AA">
        <w:rPr>
          <w:bCs/>
        </w:rPr>
        <w:t>252</w:t>
      </w:r>
      <w:r w:rsidR="00CA09D5">
        <w:rPr>
          <w:bCs/>
        </w:rPr>
        <w:t>.</w:t>
      </w:r>
      <w:r w:rsidR="00FA22AA">
        <w:rPr>
          <w:bCs/>
        </w:rPr>
        <w:t>282</w:t>
      </w:r>
      <w:r w:rsidR="00CA09D5">
        <w:rPr>
          <w:bCs/>
        </w:rPr>
        <w:t xml:space="preserve"> 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6DF3CDD1" w:rsidR="00D24C33" w:rsidRPr="00995A1F" w:rsidRDefault="00D24C33" w:rsidP="00D24C33">
      <w:pPr>
        <w:jc w:val="both"/>
        <w:rPr>
          <w:bCs/>
        </w:rPr>
      </w:pPr>
      <w:r w:rsidRPr="00995A1F">
        <w:rPr>
          <w:bCs/>
        </w:rPr>
        <w:t xml:space="preserve">Los ingresos 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 xml:space="preserve">el rubro de sentencias y conciliaciones. </w:t>
      </w:r>
    </w:p>
    <w:p w14:paraId="4DBFAE86" w14:textId="77777777" w:rsidR="00D24C33" w:rsidRPr="00995A1F" w:rsidRDefault="00D24C33" w:rsidP="00D24C33">
      <w:pPr>
        <w:jc w:val="both"/>
        <w:rPr>
          <w:bCs/>
        </w:rPr>
      </w:pPr>
    </w:p>
    <w:p w14:paraId="121F6013" w14:textId="5E0B20FA"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por valor de $</w:t>
      </w:r>
      <w:r w:rsidR="00CA09D5">
        <w:rPr>
          <w:bCs/>
        </w:rPr>
        <w:t>17</w:t>
      </w:r>
      <w:r w:rsidR="00FA22AA">
        <w:rPr>
          <w:bCs/>
        </w:rPr>
        <w:t>9</w:t>
      </w:r>
      <w:r w:rsidRPr="00995A1F">
        <w:rPr>
          <w:bCs/>
        </w:rPr>
        <w:t>.</w:t>
      </w:r>
      <w:r w:rsidR="00FA22AA">
        <w:rPr>
          <w:bCs/>
        </w:rPr>
        <w:t>112</w:t>
      </w:r>
      <w:r w:rsidRPr="00995A1F">
        <w:rPr>
          <w:bCs/>
        </w:rPr>
        <w:t>.</w:t>
      </w:r>
      <w:r w:rsidR="00FA22AA">
        <w:rPr>
          <w:bCs/>
        </w:rPr>
        <w:t>443</w:t>
      </w:r>
      <w:r w:rsidRPr="00995A1F">
        <w:rPr>
          <w:bCs/>
        </w:rPr>
        <w:t xml:space="preserve"> miles, son ingresos recibidos para:</w:t>
      </w:r>
    </w:p>
    <w:p w14:paraId="58B57957" w14:textId="77777777" w:rsidR="00DC742A" w:rsidRPr="00995A1F" w:rsidRDefault="00DC742A" w:rsidP="00DC742A">
      <w:pPr>
        <w:jc w:val="both"/>
        <w:rPr>
          <w:bCs/>
        </w:rPr>
      </w:pPr>
    </w:p>
    <w:p w14:paraId="44FCE089" w14:textId="16C1518E" w:rsidR="00DC742A" w:rsidRDefault="00DC742A" w:rsidP="00471A69">
      <w:pPr>
        <w:pStyle w:val="Prrafodelista"/>
        <w:numPr>
          <w:ilvl w:val="0"/>
          <w:numId w:val="3"/>
        </w:numPr>
        <w:ind w:left="709"/>
        <w:jc w:val="both"/>
        <w:rPr>
          <w:bCs/>
        </w:rPr>
      </w:pPr>
      <w:r w:rsidRPr="00995A1F">
        <w:rPr>
          <w:bCs/>
        </w:rPr>
        <w:lastRenderedPageBreak/>
        <w:t xml:space="preserve">Pago de vigencias futuras de las concesiones de modo carretero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68B86F3A" w14:textId="0103A1C2" w:rsidR="00CE1DF0" w:rsidRDefault="00CE1DF0" w:rsidP="00AB1B83">
      <w:pPr>
        <w:jc w:val="both"/>
        <w:rPr>
          <w:bCs/>
        </w:rPr>
      </w:pPr>
    </w:p>
    <w:p w14:paraId="03614AAD" w14:textId="77777777" w:rsidR="00567BE7" w:rsidRPr="00995A1F" w:rsidRDefault="00567BE7" w:rsidP="00AB1B83">
      <w:pPr>
        <w:jc w:val="both"/>
        <w:rPr>
          <w:bCs/>
        </w:rPr>
      </w:pPr>
    </w:p>
    <w:p w14:paraId="57F75838" w14:textId="4F322498" w:rsidR="007A5A5A" w:rsidRDefault="007A5A5A" w:rsidP="007A5A5A">
      <w:pPr>
        <w:jc w:val="both"/>
        <w:rPr>
          <w:b/>
          <w:bCs/>
        </w:rPr>
      </w:pPr>
      <w:r w:rsidRPr="00995A1F">
        <w:rPr>
          <w:b/>
          <w:bCs/>
        </w:rPr>
        <w:t xml:space="preserve">Ingresos de transacciones </w:t>
      </w:r>
      <w:r>
        <w:rPr>
          <w:b/>
          <w:bCs/>
        </w:rPr>
        <w:t>con</w:t>
      </w:r>
      <w:r w:rsidRPr="00995A1F">
        <w:rPr>
          <w:b/>
          <w:bCs/>
        </w:rPr>
        <w:t xml:space="preserve"> contraprestación</w:t>
      </w:r>
    </w:p>
    <w:p w14:paraId="1CA8CFA0" w14:textId="77777777" w:rsidR="007A5A5A" w:rsidRPr="00995A1F" w:rsidRDefault="007A5A5A" w:rsidP="007A5A5A">
      <w:pPr>
        <w:jc w:val="both"/>
        <w:rPr>
          <w:b/>
          <w:bCs/>
        </w:rPr>
      </w:pPr>
    </w:p>
    <w:p w14:paraId="57EB7D6E" w14:textId="3667FF47" w:rsidR="00567BE7" w:rsidRDefault="00567BE7" w:rsidP="00567BE7">
      <w:pPr>
        <w:jc w:val="both"/>
        <w:rPr>
          <w:b/>
          <w:bCs/>
        </w:rPr>
      </w:pPr>
      <w:r w:rsidRPr="00567BE7">
        <w:t xml:space="preserve">En el mes de febrero de 2021, en el grupo 4.1 Ingresos fiscales, cuenta 4.1.10 No tributarios, subcuenta 4.1.10.11 </w:t>
      </w:r>
      <w:r w:rsidRPr="00C554C9">
        <w:rPr>
          <w:i/>
          <w:iCs/>
        </w:rPr>
        <w:t>Peajes</w:t>
      </w:r>
      <w:r w:rsidRPr="00567BE7">
        <w:t xml:space="preserve"> se registró un valor de $28.731.784 miles</w:t>
      </w:r>
      <w:r>
        <w:t>,</w:t>
      </w:r>
      <w:r w:rsidRPr="00567BE7">
        <w:t xml:space="preserve"> a nombre del Consorcio Vial Helios, correspondiente a recursos de recaudo del peaje del proyecto de Concesión Ruta del Sol Sector 1, conforme a lo reportado por la Vicepresidencia Ejecutiva en el formato GCSP-F-007 “</w:t>
      </w:r>
      <w:r w:rsidRPr="009D3558">
        <w:rPr>
          <w:i/>
          <w:iCs/>
        </w:rPr>
        <w:t>INFORME DE EJECUCIÓN DE RECURSOS PÚBLICOS</w:t>
      </w:r>
      <w:r w:rsidRPr="00567BE7">
        <w:t>”.</w:t>
      </w:r>
      <w:r w:rsidR="00CC0682">
        <w:t xml:space="preserve">  </w:t>
      </w:r>
      <w:r w:rsidRPr="00567BE7">
        <w:t>Al ser recursos que se encuentran en el patrimonio autónomo del proyecto se registra</w:t>
      </w:r>
      <w:r w:rsidR="00CC0682">
        <w:t xml:space="preserve"> el derecho</w:t>
      </w:r>
      <w:r w:rsidRPr="00567BE7">
        <w:t xml:space="preserve"> en </w:t>
      </w:r>
      <w:r w:rsidR="00CC0682">
        <w:t>la subcuenta</w:t>
      </w:r>
      <w:r w:rsidRPr="00567BE7">
        <w:t xml:space="preserve"> 1.9.89.01 </w:t>
      </w:r>
      <w:r w:rsidRPr="009D3558">
        <w:rPr>
          <w:i/>
          <w:iCs/>
        </w:rPr>
        <w:t>Recursos de la entidad concedente en patrimonios autónomos constituidos por concesionarios privados</w:t>
      </w:r>
      <w:r w:rsidRPr="00567BE7">
        <w:rPr>
          <w:b/>
          <w:bCs/>
        </w:rPr>
        <w:t>.</w:t>
      </w:r>
    </w:p>
    <w:p w14:paraId="4F0F4271" w14:textId="1774CDE8" w:rsidR="00CC0682" w:rsidRDefault="00CC0682" w:rsidP="00567BE7">
      <w:pPr>
        <w:jc w:val="both"/>
        <w:rPr>
          <w:b/>
          <w:bCs/>
        </w:rPr>
      </w:pPr>
    </w:p>
    <w:p w14:paraId="770C037C" w14:textId="649F31B2" w:rsidR="00CC0682" w:rsidRPr="00CC0682" w:rsidRDefault="00CC0682" w:rsidP="00567BE7">
      <w:pPr>
        <w:jc w:val="both"/>
      </w:pPr>
      <w:r w:rsidRPr="00CC0682">
        <w:t>Los</w:t>
      </w:r>
      <w:r>
        <w:t xml:space="preserve"> derechos registrados en la subcuenta contable </w:t>
      </w:r>
      <w:r w:rsidRPr="00CC0682">
        <w:t>1.9.89.01</w:t>
      </w:r>
      <w:r>
        <w:t xml:space="preserve"> se </w:t>
      </w:r>
      <w:r w:rsidR="00CC091B">
        <w:t>abonaron</w:t>
      </w:r>
      <w:r>
        <w:t xml:space="preserve">, en el mismo mes de febrero, </w:t>
      </w:r>
      <w:r w:rsidRPr="00CC0682">
        <w:t>a la deuda reconocida</w:t>
      </w:r>
      <w:r>
        <w:t xml:space="preserve"> al </w:t>
      </w:r>
      <w:r w:rsidRPr="00567BE7">
        <w:t>Consorcio Vial Helios</w:t>
      </w:r>
      <w:r>
        <w:t>,</w:t>
      </w:r>
      <w:r w:rsidRPr="00CC0682">
        <w:t xml:space="preserve"> por el saldo del aporte estatal de la vigencia 2016, de acuerdo con la información reportada por la Vicepresidencia Ejecutiva en el Formato GCSP-F-006- LIQUIDACIÓN DE LA DEUDA.</w:t>
      </w:r>
    </w:p>
    <w:p w14:paraId="6531FFA0" w14:textId="4A287B29" w:rsidR="00CC0682" w:rsidRDefault="00CC0682" w:rsidP="00567BE7">
      <w:pPr>
        <w:jc w:val="both"/>
        <w:rPr>
          <w:b/>
          <w:bCs/>
        </w:rPr>
      </w:pPr>
    </w:p>
    <w:p w14:paraId="0F401326" w14:textId="77777777" w:rsidR="007A5A5A" w:rsidRDefault="007A5A5A" w:rsidP="0043145A">
      <w:pPr>
        <w:rPr>
          <w:b/>
          <w:bCs/>
        </w:rPr>
      </w:pPr>
    </w:p>
    <w:p w14:paraId="1224FD03" w14:textId="0A387D3B" w:rsidR="00AC23E7" w:rsidRPr="00995A1F" w:rsidRDefault="00BD735C" w:rsidP="0043145A">
      <w:pPr>
        <w:rPr>
          <w:b/>
          <w:bCs/>
        </w:rPr>
      </w:pPr>
      <w:r w:rsidRPr="00995A1F">
        <w:rPr>
          <w:b/>
          <w:bCs/>
        </w:rPr>
        <w:t>N</w:t>
      </w:r>
      <w:r w:rsidR="00AC23E7" w:rsidRPr="00995A1F">
        <w:rPr>
          <w:b/>
          <w:bCs/>
        </w:rPr>
        <w:t xml:space="preserve">OTA </w:t>
      </w:r>
      <w:r w:rsidR="0043145A" w:rsidRPr="00995A1F">
        <w:rPr>
          <w:b/>
          <w:bCs/>
        </w:rPr>
        <w:t>5</w:t>
      </w:r>
      <w:r w:rsidR="00AC23E7" w:rsidRPr="00995A1F">
        <w:rPr>
          <w:b/>
          <w:bCs/>
        </w:rPr>
        <w:t>.  GASTOS</w:t>
      </w:r>
    </w:p>
    <w:p w14:paraId="35902A1B" w14:textId="7F484A7F" w:rsidR="00AD3EF3" w:rsidRPr="00995A1F" w:rsidRDefault="00AD3EF3" w:rsidP="00AD3EF3">
      <w:pPr>
        <w:jc w:val="both"/>
        <w:rPr>
          <w:bCs/>
        </w:rPr>
      </w:pPr>
    </w:p>
    <w:p w14:paraId="61A087D4" w14:textId="207D6E5F" w:rsidR="00AC23E7" w:rsidRDefault="00AC23E7" w:rsidP="00AC23E7">
      <w:pPr>
        <w:jc w:val="center"/>
        <w:rPr>
          <w:b/>
          <w:bCs/>
        </w:rPr>
      </w:pPr>
      <w:r w:rsidRPr="00995A1F">
        <w:rPr>
          <w:b/>
          <w:bCs/>
        </w:rPr>
        <w:t xml:space="preserve">VARIACIONES GASTOS </w:t>
      </w:r>
      <w:r w:rsidR="00241EC3">
        <w:rPr>
          <w:b/>
          <w:bCs/>
        </w:rPr>
        <w:t>FEBRERO</w:t>
      </w:r>
      <w:r w:rsidRPr="00995A1F">
        <w:rPr>
          <w:b/>
          <w:bCs/>
        </w:rPr>
        <w:t xml:space="preserve"> DE 202</w:t>
      </w:r>
      <w:r w:rsidR="00CA09D5">
        <w:rPr>
          <w:b/>
          <w:bCs/>
        </w:rPr>
        <w:t>1</w:t>
      </w:r>
      <w:r w:rsidRPr="00995A1F">
        <w:rPr>
          <w:b/>
          <w:bCs/>
        </w:rPr>
        <w:t xml:space="preserve"> –</w:t>
      </w:r>
      <w:r w:rsidR="004012AE" w:rsidRPr="00995A1F">
        <w:rPr>
          <w:b/>
          <w:bCs/>
        </w:rPr>
        <w:t xml:space="preserve"> </w:t>
      </w:r>
      <w:r w:rsidR="00241EC3">
        <w:rPr>
          <w:b/>
          <w:bCs/>
        </w:rPr>
        <w:t>FEBRERO</w:t>
      </w:r>
      <w:r w:rsidR="004012AE" w:rsidRPr="00995A1F">
        <w:rPr>
          <w:b/>
          <w:bCs/>
        </w:rPr>
        <w:t xml:space="preserve"> </w:t>
      </w:r>
      <w:r w:rsidRPr="00995A1F">
        <w:rPr>
          <w:b/>
          <w:bCs/>
        </w:rPr>
        <w:t>DE 20</w:t>
      </w:r>
      <w:r w:rsidR="00CA09D5">
        <w:rPr>
          <w:b/>
          <w:bCs/>
        </w:rPr>
        <w:t>20</w:t>
      </w:r>
    </w:p>
    <w:p w14:paraId="617EF19B" w14:textId="5E07A198" w:rsidR="00241EC3" w:rsidRDefault="00241EC3" w:rsidP="00AC23E7">
      <w:pPr>
        <w:jc w:val="center"/>
        <w:rPr>
          <w:b/>
          <w:bCs/>
        </w:rPr>
      </w:pPr>
    </w:p>
    <w:p w14:paraId="65CF3FB3" w14:textId="2A79883D" w:rsidR="00241EC3" w:rsidRDefault="00241EC3" w:rsidP="00AC23E7">
      <w:pPr>
        <w:jc w:val="center"/>
        <w:rPr>
          <w:b/>
          <w:bCs/>
        </w:rPr>
      </w:pPr>
      <w:r w:rsidRPr="00241EC3">
        <w:rPr>
          <w:noProof/>
        </w:rPr>
        <w:drawing>
          <wp:inline distT="0" distB="0" distL="0" distR="0" wp14:anchorId="7662A0E2" wp14:editId="60A4B57F">
            <wp:extent cx="5612130" cy="16306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630680"/>
                    </a:xfrm>
                    <a:prstGeom prst="rect">
                      <a:avLst/>
                    </a:prstGeom>
                    <a:noFill/>
                    <a:ln>
                      <a:noFill/>
                    </a:ln>
                  </pic:spPr>
                </pic:pic>
              </a:graphicData>
            </a:graphic>
          </wp:inline>
        </w:drawing>
      </w:r>
    </w:p>
    <w:p w14:paraId="01293074" w14:textId="4D099984" w:rsidR="00FC2038" w:rsidRDefault="00FC2038" w:rsidP="00AC23E7">
      <w:pPr>
        <w:jc w:val="center"/>
        <w:rPr>
          <w:b/>
          <w:bCs/>
        </w:rPr>
      </w:pPr>
    </w:p>
    <w:p w14:paraId="3FEAB0BA" w14:textId="6CE1C6F2" w:rsidR="00AC23E7" w:rsidRDefault="00AC23E7" w:rsidP="00FC2038">
      <w:pPr>
        <w:jc w:val="both"/>
      </w:pPr>
      <w:r w:rsidRPr="00995A1F">
        <w:lastRenderedPageBreak/>
        <w:t xml:space="preserve">Los gastos de </w:t>
      </w:r>
      <w:r w:rsidR="00241EC3">
        <w:t>febrero</w:t>
      </w:r>
      <w:r w:rsidRPr="00995A1F">
        <w:t xml:space="preserve"> de 202</w:t>
      </w:r>
      <w:r w:rsidR="00FC2038">
        <w:t>1</w:t>
      </w:r>
      <w:r w:rsidRPr="00995A1F">
        <w:t xml:space="preserve"> presentan</w:t>
      </w:r>
      <w:r w:rsidR="00500902">
        <w:t xml:space="preserve"> </w:t>
      </w:r>
      <w:r w:rsidR="00FC2038">
        <w:t>un</w:t>
      </w:r>
      <w:r w:rsidR="00241EC3">
        <w:t>a</w:t>
      </w:r>
      <w:r w:rsidR="00FC2038">
        <w:t xml:space="preserve"> </w:t>
      </w:r>
      <w:r w:rsidR="00241EC3">
        <w:t>disminución</w:t>
      </w:r>
      <w:r w:rsidR="00FC2038">
        <w:t xml:space="preserve"> </w:t>
      </w:r>
      <w:r w:rsidR="00500902">
        <w:t xml:space="preserve">por valor </w:t>
      </w:r>
      <w:r w:rsidR="00FC2038">
        <w:t>de $</w:t>
      </w:r>
      <w:r w:rsidR="00241EC3">
        <w:t>-1.970.683</w:t>
      </w:r>
      <w:r w:rsidR="00FC2038">
        <w:t xml:space="preserve"> miles, </w:t>
      </w:r>
      <w:r w:rsidRPr="00995A1F">
        <w:t>con respecto a los gastos de</w:t>
      </w:r>
      <w:r w:rsidR="00C8296A" w:rsidRPr="00995A1F">
        <w:t xml:space="preserve"> </w:t>
      </w:r>
      <w:r w:rsidR="00241EC3">
        <w:t>febrero</w:t>
      </w:r>
      <w:r w:rsidRPr="00995A1F">
        <w:t xml:space="preserve"> de 20</w:t>
      </w:r>
      <w:r w:rsidR="00FC2038">
        <w:t>20, y un</w:t>
      </w:r>
      <w:r w:rsidR="00241EC3">
        <w:t>a</w:t>
      </w:r>
      <w:r w:rsidR="00FC2038">
        <w:t xml:space="preserve"> </w:t>
      </w:r>
      <w:r w:rsidR="00241EC3">
        <w:t>disminución</w:t>
      </w:r>
      <w:r w:rsidR="00105BC3" w:rsidRPr="00995A1F">
        <w:t xml:space="preserve"> </w:t>
      </w:r>
      <w:r w:rsidRPr="00995A1F">
        <w:t xml:space="preserve">del </w:t>
      </w:r>
      <w:r w:rsidR="00241EC3">
        <w:t>-10</w:t>
      </w:r>
      <w:r w:rsidRPr="00995A1F">
        <w:t>,</w:t>
      </w:r>
      <w:r w:rsidR="00241EC3">
        <w:t>29</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corresponde </w:t>
      </w:r>
      <w:r w:rsidR="00500902">
        <w:t xml:space="preserve">principalmente </w:t>
      </w:r>
      <w:r w:rsidRPr="00995A1F">
        <w:t>a</w:t>
      </w:r>
      <w:r w:rsidR="00241EC3">
        <w:t xml:space="preserve"> disminuciones</w:t>
      </w:r>
      <w:r w:rsidR="00FC2038">
        <w:t xml:space="preserve"> </w:t>
      </w:r>
      <w:r w:rsidR="00241EC3">
        <w:t xml:space="preserve">en </w:t>
      </w:r>
      <w:r w:rsidR="00500902">
        <w:t>los grupos</w:t>
      </w:r>
      <w:r w:rsidR="00FC2038">
        <w:t xml:space="preserve"> </w:t>
      </w:r>
      <w:r w:rsidR="00500902">
        <w:t xml:space="preserve">5.1 </w:t>
      </w:r>
      <w:r w:rsidR="00500902" w:rsidRPr="00500902">
        <w:rPr>
          <w:i/>
          <w:iCs/>
        </w:rPr>
        <w:t>D</w:t>
      </w:r>
      <w:r w:rsidR="00FC2038" w:rsidRPr="00500902">
        <w:rPr>
          <w:i/>
          <w:iCs/>
        </w:rPr>
        <w:t>e Administración y operación</w:t>
      </w:r>
      <w:r w:rsidR="00FC2038">
        <w:t xml:space="preserve"> por valor de $</w:t>
      </w:r>
      <w:r w:rsidR="00241EC3">
        <w:t>-1.408</w:t>
      </w:r>
      <w:r w:rsidR="00FC2038">
        <w:t>.</w:t>
      </w:r>
      <w:r w:rsidR="00241EC3">
        <w:t>443</w:t>
      </w:r>
      <w:r w:rsidR="00FC2038">
        <w:t xml:space="preserve"> miles (1)</w:t>
      </w:r>
      <w:r w:rsidR="00471A69">
        <w:t>,</w:t>
      </w:r>
      <w:r w:rsidR="00FC2038">
        <w:t xml:space="preserve"> y </w:t>
      </w:r>
      <w:r w:rsidR="00864793" w:rsidRPr="00995A1F">
        <w:t>5.</w:t>
      </w:r>
      <w:r w:rsidR="00241EC3">
        <w:t>8</w:t>
      </w:r>
      <w:r w:rsidR="00864793" w:rsidRPr="00995A1F">
        <w:t xml:space="preserve"> </w:t>
      </w:r>
      <w:bookmarkStart w:id="6" w:name="_Hlk47087186"/>
      <w:r w:rsidR="00241EC3">
        <w:rPr>
          <w:i/>
          <w:iCs/>
        </w:rPr>
        <w:t>Otros gastos</w:t>
      </w:r>
      <w:r w:rsidR="00864793" w:rsidRPr="00995A1F">
        <w:t xml:space="preserve"> </w:t>
      </w:r>
      <w:bookmarkEnd w:id="6"/>
      <w:r w:rsidR="00864793" w:rsidRPr="00995A1F">
        <w:t>por valor de $</w:t>
      </w:r>
      <w:r w:rsidR="00241EC3">
        <w:t>-1</w:t>
      </w:r>
      <w:r w:rsidR="00C317EF">
        <w:t>.031.438</w:t>
      </w:r>
      <w:r w:rsidR="00864793" w:rsidRPr="00995A1F">
        <w:t xml:space="preserve"> miles</w:t>
      </w:r>
      <w:r w:rsidR="00D5023B" w:rsidRPr="00995A1F">
        <w:t xml:space="preserve"> (</w:t>
      </w:r>
      <w:r w:rsidR="00FC2038">
        <w:t>2</w:t>
      </w:r>
      <w:r w:rsidR="00D5023B" w:rsidRPr="00995A1F">
        <w:t>)</w:t>
      </w:r>
      <w:r w:rsidR="00FC2038">
        <w:t>.</w:t>
      </w:r>
    </w:p>
    <w:p w14:paraId="4F15836C" w14:textId="2E4DDB94" w:rsidR="00C51DA7" w:rsidRDefault="00C51DA7" w:rsidP="00FC2038">
      <w:pPr>
        <w:jc w:val="both"/>
      </w:pPr>
    </w:p>
    <w:p w14:paraId="7BED873E" w14:textId="38F8CEA0" w:rsidR="00F53004" w:rsidRDefault="00F53004" w:rsidP="00FC2038">
      <w:pPr>
        <w:jc w:val="both"/>
      </w:pPr>
      <w:r>
        <w:t>Las variaciones de estos grupos se describen a continuación:</w:t>
      </w:r>
    </w:p>
    <w:p w14:paraId="3C1BAE9C" w14:textId="77777777"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128C8E7D"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El grupo 5.1 De administración y operación presenta una variación de $</w:t>
      </w:r>
      <w:r w:rsidR="00C317EF">
        <w:rPr>
          <w:rFonts w:ascii="Times New Roman" w:hAnsi="Times New Roman" w:cs="Times New Roman"/>
          <w:b w:val="0"/>
          <w:bCs w:val="0"/>
          <w:color w:val="auto"/>
          <w:lang w:val="es-ES"/>
        </w:rPr>
        <w:t>-1.408.443</w:t>
      </w:r>
      <w:r w:rsidRPr="00AA5B4B">
        <w:rPr>
          <w:rFonts w:ascii="Times New Roman" w:hAnsi="Times New Roman" w:cs="Times New Roman"/>
          <w:b w:val="0"/>
          <w:bCs w:val="0"/>
          <w:color w:val="auto"/>
          <w:lang w:val="es-ES"/>
        </w:rPr>
        <w:t xml:space="preserve"> miles</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en febrero</w:t>
      </w:r>
      <w:r w:rsidRPr="00AA5B4B">
        <w:rPr>
          <w:rFonts w:ascii="Times New Roman" w:hAnsi="Times New Roman" w:cs="Times New Roman"/>
          <w:b w:val="0"/>
          <w:bCs w:val="0"/>
          <w:color w:val="auto"/>
          <w:lang w:val="es-ES"/>
        </w:rPr>
        <w:t xml:space="preserve"> de </w:t>
      </w:r>
      <w:r>
        <w:rPr>
          <w:rFonts w:ascii="Times New Roman" w:hAnsi="Times New Roman" w:cs="Times New Roman"/>
          <w:b w:val="0"/>
          <w:bCs w:val="0"/>
          <w:color w:val="auto"/>
          <w:lang w:val="es-ES"/>
        </w:rPr>
        <w:t>202</w:t>
      </w:r>
      <w:r w:rsidR="00C317EF">
        <w:rPr>
          <w:rFonts w:ascii="Times New Roman" w:hAnsi="Times New Roman" w:cs="Times New Roman"/>
          <w:b w:val="0"/>
          <w:bCs w:val="0"/>
          <w:color w:val="auto"/>
          <w:lang w:val="es-ES"/>
        </w:rPr>
        <w:t xml:space="preserve">1 frente </w:t>
      </w:r>
      <w:r w:rsidRPr="00AA5B4B">
        <w:rPr>
          <w:rFonts w:ascii="Times New Roman" w:hAnsi="Times New Roman" w:cs="Times New Roman"/>
          <w:b w:val="0"/>
          <w:bCs w:val="0"/>
          <w:color w:val="auto"/>
          <w:lang w:val="es-ES"/>
        </w:rPr>
        <w:t xml:space="preserve">a </w:t>
      </w:r>
      <w:r w:rsidR="00C317EF">
        <w:rPr>
          <w:rFonts w:ascii="Times New Roman" w:hAnsi="Times New Roman" w:cs="Times New Roman"/>
          <w:b w:val="0"/>
          <w:bCs w:val="0"/>
          <w:color w:val="auto"/>
          <w:lang w:val="es-ES"/>
        </w:rPr>
        <w:t>febrero</w:t>
      </w:r>
      <w:r w:rsidRPr="00AA5B4B">
        <w:rPr>
          <w:rFonts w:ascii="Times New Roman" w:hAnsi="Times New Roman" w:cs="Times New Roman"/>
          <w:b w:val="0"/>
          <w:bCs w:val="0"/>
          <w:color w:val="auto"/>
          <w:lang w:val="es-ES"/>
        </w:rPr>
        <w:t xml:space="preserve"> de 202</w:t>
      </w:r>
      <w:r w:rsidR="00C317EF">
        <w:rPr>
          <w:rFonts w:ascii="Times New Roman" w:hAnsi="Times New Roman" w:cs="Times New Roman"/>
          <w:b w:val="0"/>
          <w:bCs w:val="0"/>
          <w:color w:val="auto"/>
          <w:lang w:val="es-ES"/>
        </w:rPr>
        <w:t>0</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C26C99">
        <w:rPr>
          <w:rFonts w:ascii="Times New Roman" w:hAnsi="Times New Roman" w:cs="Times New Roman"/>
          <w:b w:val="0"/>
          <w:bCs w:val="0"/>
          <w:color w:val="auto"/>
          <w:lang w:val="es-ES"/>
        </w:rPr>
        <w:t>que presenta</w:t>
      </w:r>
      <w:r w:rsidR="0090519F">
        <w:rPr>
          <w:rFonts w:ascii="Times New Roman" w:hAnsi="Times New Roman" w:cs="Times New Roman"/>
          <w:b w:val="0"/>
          <w:bCs w:val="0"/>
          <w:color w:val="auto"/>
          <w:lang w:val="es-ES"/>
        </w:rPr>
        <w:t xml:space="preserve"> un</w:t>
      </w:r>
      <w:r w:rsidR="00C317EF">
        <w:rPr>
          <w:rFonts w:ascii="Times New Roman" w:hAnsi="Times New Roman" w:cs="Times New Roman"/>
          <w:b w:val="0"/>
          <w:bCs w:val="0"/>
          <w:color w:val="auto"/>
          <w:lang w:val="es-ES"/>
        </w:rPr>
        <w:t>a</w:t>
      </w:r>
      <w:r w:rsidR="0090519F">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disminución</w:t>
      </w:r>
      <w:r w:rsidR="0090519F">
        <w:rPr>
          <w:rFonts w:ascii="Times New Roman" w:hAnsi="Times New Roman" w:cs="Times New Roman"/>
          <w:b w:val="0"/>
          <w:bCs w:val="0"/>
          <w:color w:val="auto"/>
          <w:lang w:val="es-ES"/>
        </w:rPr>
        <w:t xml:space="preserve"> de </w:t>
      </w:r>
      <w:r w:rsidRPr="00AA5B4B">
        <w:rPr>
          <w:rFonts w:ascii="Times New Roman" w:hAnsi="Times New Roman" w:cs="Times New Roman"/>
          <w:b w:val="0"/>
          <w:bCs w:val="0"/>
          <w:color w:val="auto"/>
          <w:lang w:val="es-ES"/>
        </w:rPr>
        <w:t>$</w:t>
      </w:r>
      <w:r w:rsidR="00C317EF">
        <w:rPr>
          <w:rFonts w:ascii="Times New Roman" w:hAnsi="Times New Roman" w:cs="Times New Roman"/>
          <w:b w:val="0"/>
          <w:bCs w:val="0"/>
          <w:color w:val="auto"/>
          <w:lang w:val="es-ES"/>
        </w:rPr>
        <w:t>-1.374.128</w:t>
      </w:r>
      <w:r w:rsidRPr="00AA5B4B">
        <w:rPr>
          <w:rFonts w:ascii="Times New Roman" w:hAnsi="Times New Roman" w:cs="Times New Roman"/>
          <w:b w:val="0"/>
          <w:bCs w:val="0"/>
          <w:color w:val="auto"/>
          <w:lang w:val="es-ES"/>
        </w:rPr>
        <w:t xml:space="preserve"> miles.</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0BF837E" w14:textId="35B7CE21" w:rsidR="00AA5B4B" w:rsidRDefault="00C317EF" w:rsidP="00DC257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r w:rsidR="00AA5B4B" w:rsidRPr="00AA5B4B">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(i)</w:t>
      </w:r>
      <w:r w:rsidR="00E919AA">
        <w:rPr>
          <w:rFonts w:ascii="Times New Roman" w:hAnsi="Times New Roman" w:cs="Times New Roman"/>
          <w:b w:val="0"/>
          <w:bCs w:val="0"/>
          <w:color w:val="auto"/>
          <w:lang w:val="es-ES"/>
        </w:rPr>
        <w:t xml:space="preserve"> una</w:t>
      </w:r>
      <w:r w:rsidR="00DC0D95">
        <w:rPr>
          <w:rFonts w:ascii="Times New Roman" w:hAnsi="Times New Roman" w:cs="Times New Roman"/>
          <w:b w:val="0"/>
          <w:bCs w:val="0"/>
          <w:color w:val="auto"/>
          <w:lang w:val="es-ES"/>
        </w:rPr>
        <w:t xml:space="preserve"> </w:t>
      </w:r>
      <w:r w:rsidR="00942371">
        <w:rPr>
          <w:rFonts w:ascii="Times New Roman" w:hAnsi="Times New Roman" w:cs="Times New Roman"/>
          <w:b w:val="0"/>
          <w:bCs w:val="0"/>
          <w:color w:val="auto"/>
          <w:lang w:val="es-ES"/>
        </w:rPr>
        <w:t>disminución</w:t>
      </w:r>
      <w:r w:rsidR="00DC0D95">
        <w:rPr>
          <w:rFonts w:ascii="Times New Roman" w:hAnsi="Times New Roman" w:cs="Times New Roman"/>
          <w:b w:val="0"/>
          <w:bCs w:val="0"/>
          <w:color w:val="auto"/>
          <w:lang w:val="es-ES"/>
        </w:rPr>
        <w:t xml:space="preserve"> en </w:t>
      </w:r>
      <w:r w:rsidR="00942371">
        <w:rPr>
          <w:rFonts w:ascii="Times New Roman" w:hAnsi="Times New Roman" w:cs="Times New Roman"/>
          <w:b w:val="0"/>
          <w:bCs w:val="0"/>
          <w:color w:val="auto"/>
          <w:lang w:val="es-ES"/>
        </w:rPr>
        <w:t>la subcuenta</w:t>
      </w:r>
      <w:r w:rsidR="00AA5B4B" w:rsidRPr="00AA5B4B">
        <w:rPr>
          <w:rFonts w:ascii="Times New Roman" w:hAnsi="Times New Roman" w:cs="Times New Roman"/>
          <w:b w:val="0"/>
          <w:bCs w:val="0"/>
          <w:color w:val="auto"/>
          <w:lang w:val="es-ES"/>
        </w:rPr>
        <w:t xml:space="preserve"> </w:t>
      </w:r>
      <w:r w:rsidR="00294B50" w:rsidRPr="00294B50">
        <w:rPr>
          <w:rFonts w:ascii="Times New Roman" w:hAnsi="Times New Roman" w:cs="Times New Roman"/>
          <w:b w:val="0"/>
          <w:bCs w:val="0"/>
          <w:color w:val="auto"/>
          <w:lang w:val="es-ES"/>
        </w:rPr>
        <w:t>5.1.11.06</w:t>
      </w:r>
      <w:r w:rsidR="00294B50">
        <w:rPr>
          <w:rFonts w:ascii="Times New Roman" w:hAnsi="Times New Roman" w:cs="Times New Roman"/>
          <w:b w:val="0"/>
          <w:bCs w:val="0"/>
          <w:color w:val="auto"/>
          <w:lang w:val="es-ES"/>
        </w:rPr>
        <w:t xml:space="preserve"> </w:t>
      </w:r>
      <w:r w:rsidR="00294B50" w:rsidRPr="00294B50">
        <w:rPr>
          <w:rFonts w:ascii="Times New Roman" w:hAnsi="Times New Roman" w:cs="Times New Roman"/>
          <w:b w:val="0"/>
          <w:bCs w:val="0"/>
          <w:i/>
          <w:iCs/>
          <w:color w:val="auto"/>
          <w:lang w:val="es-ES"/>
        </w:rPr>
        <w:t>Estudios y proyectos</w:t>
      </w:r>
      <w:r w:rsidR="00294B50">
        <w:rPr>
          <w:rFonts w:ascii="Times New Roman" w:hAnsi="Times New Roman" w:cs="Times New Roman"/>
          <w:b w:val="0"/>
          <w:bCs w:val="0"/>
          <w:color w:val="auto"/>
          <w:lang w:val="es-ES"/>
        </w:rPr>
        <w:t xml:space="preserve"> por valor de $</w:t>
      </w:r>
      <w:r w:rsidR="00942371">
        <w:rPr>
          <w:rFonts w:ascii="Times New Roman" w:hAnsi="Times New Roman" w:cs="Times New Roman"/>
          <w:b w:val="0"/>
          <w:bCs w:val="0"/>
          <w:color w:val="auto"/>
          <w:lang w:val="es-ES"/>
        </w:rPr>
        <w:t>-874</w:t>
      </w:r>
      <w:r w:rsidR="00294B50">
        <w:rPr>
          <w:rFonts w:ascii="Times New Roman" w:hAnsi="Times New Roman" w:cs="Times New Roman"/>
          <w:b w:val="0"/>
          <w:bCs w:val="0"/>
          <w:color w:val="auto"/>
          <w:lang w:val="es-ES"/>
        </w:rPr>
        <w:t>.</w:t>
      </w:r>
      <w:r w:rsidR="00942371">
        <w:rPr>
          <w:rFonts w:ascii="Times New Roman" w:hAnsi="Times New Roman" w:cs="Times New Roman"/>
          <w:b w:val="0"/>
          <w:bCs w:val="0"/>
          <w:color w:val="auto"/>
          <w:lang w:val="es-ES"/>
        </w:rPr>
        <w:t>452</w:t>
      </w:r>
      <w:r w:rsidR="00294B50">
        <w:rPr>
          <w:rFonts w:ascii="Times New Roman" w:hAnsi="Times New Roman" w:cs="Times New Roman"/>
          <w:b w:val="0"/>
          <w:bCs w:val="0"/>
          <w:color w:val="auto"/>
          <w:lang w:val="es-ES"/>
        </w:rPr>
        <w:t xml:space="preserve"> miles, que corresponde a</w:t>
      </w:r>
      <w:r w:rsidR="00942371">
        <w:rPr>
          <w:rFonts w:ascii="Times New Roman" w:hAnsi="Times New Roman" w:cs="Times New Roman"/>
          <w:b w:val="0"/>
          <w:bCs w:val="0"/>
          <w:color w:val="auto"/>
          <w:lang w:val="es-ES"/>
        </w:rPr>
        <w:t xml:space="preserve"> una menor</w:t>
      </w:r>
      <w:r w:rsidR="00294B50">
        <w:rPr>
          <w:rFonts w:ascii="Times New Roman" w:hAnsi="Times New Roman" w:cs="Times New Roman"/>
          <w:b w:val="0"/>
          <w:bCs w:val="0"/>
          <w:color w:val="auto"/>
          <w:lang w:val="es-ES"/>
        </w:rPr>
        <w:t xml:space="preserve"> ejecución del convenio No. 0</w:t>
      </w:r>
      <w:r w:rsidR="00294B50" w:rsidRPr="00294B50">
        <w:rPr>
          <w:rFonts w:ascii="Times New Roman" w:hAnsi="Times New Roman" w:cs="Times New Roman"/>
          <w:b w:val="0"/>
          <w:bCs w:val="0"/>
          <w:color w:val="auto"/>
          <w:lang w:val="es-ES"/>
        </w:rPr>
        <w:t>24</w:t>
      </w:r>
      <w:r w:rsidR="00294B50">
        <w:rPr>
          <w:rFonts w:ascii="Times New Roman" w:hAnsi="Times New Roman" w:cs="Times New Roman"/>
          <w:b w:val="0"/>
          <w:bCs w:val="0"/>
          <w:color w:val="auto"/>
          <w:lang w:val="es-ES"/>
        </w:rPr>
        <w:t xml:space="preserve"> de</w:t>
      </w:r>
      <w:r w:rsidR="00294B50" w:rsidRPr="00294B50">
        <w:rPr>
          <w:rFonts w:ascii="Times New Roman" w:hAnsi="Times New Roman" w:cs="Times New Roman"/>
          <w:b w:val="0"/>
          <w:bCs w:val="0"/>
          <w:color w:val="auto"/>
          <w:lang w:val="es-ES"/>
        </w:rPr>
        <w:t xml:space="preserve"> 2017</w:t>
      </w:r>
      <w:r w:rsidR="00294B50">
        <w:rPr>
          <w:rFonts w:ascii="Times New Roman" w:hAnsi="Times New Roman" w:cs="Times New Roman"/>
          <w:b w:val="0"/>
          <w:bCs w:val="0"/>
          <w:color w:val="auto"/>
          <w:lang w:val="es-ES"/>
        </w:rPr>
        <w:t xml:space="preserve"> con la Financiera de Desarrollo Nacional</w:t>
      </w:r>
      <w:r w:rsidR="0090519F">
        <w:rPr>
          <w:rFonts w:ascii="Times New Roman" w:hAnsi="Times New Roman" w:cs="Times New Roman"/>
          <w:b w:val="0"/>
          <w:bCs w:val="0"/>
          <w:color w:val="auto"/>
          <w:lang w:val="es-ES"/>
        </w:rPr>
        <w:t xml:space="preserve"> cuyo </w:t>
      </w:r>
      <w:r w:rsidR="0090519F" w:rsidRPr="0090519F">
        <w:rPr>
          <w:rFonts w:ascii="Times New Roman" w:hAnsi="Times New Roman" w:cs="Times New Roman"/>
          <w:b w:val="0"/>
          <w:bCs w:val="0"/>
          <w:color w:val="auto"/>
          <w:lang w:val="es-ES"/>
        </w:rPr>
        <w:t xml:space="preserve">objeto </w:t>
      </w:r>
      <w:r w:rsidR="0090519F">
        <w:rPr>
          <w:rFonts w:ascii="Times New Roman" w:hAnsi="Times New Roman" w:cs="Times New Roman"/>
          <w:b w:val="0"/>
          <w:bCs w:val="0"/>
          <w:color w:val="auto"/>
          <w:lang w:val="es-ES"/>
        </w:rPr>
        <w:t>es</w:t>
      </w:r>
      <w:r w:rsidR="00DC257A">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“a</w:t>
      </w:r>
      <w:r w:rsidR="00DB2277" w:rsidRPr="00DB2277">
        <w:rPr>
          <w:rFonts w:ascii="Times New Roman" w:hAnsi="Times New Roman" w:cs="Times New Roman"/>
          <w:b w:val="0"/>
          <w:bCs w:val="0"/>
          <w:color w:val="auto"/>
          <w:lang w:val="es-ES"/>
        </w:rPr>
        <w:t xml:space="preserve">unar los esfuerzos de </w:t>
      </w:r>
      <w:r w:rsidR="00DB2277">
        <w:rPr>
          <w:rFonts w:ascii="Times New Roman" w:hAnsi="Times New Roman" w:cs="Times New Roman"/>
          <w:b w:val="0"/>
          <w:bCs w:val="0"/>
          <w:color w:val="auto"/>
          <w:lang w:val="es-ES"/>
        </w:rPr>
        <w:t>LA</w:t>
      </w:r>
      <w:r w:rsidR="00DB2277" w:rsidRPr="00DB2277">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FINANCIERA</w:t>
      </w:r>
      <w:r w:rsidR="00DB2277" w:rsidRPr="00DB2277">
        <w:rPr>
          <w:rFonts w:ascii="Times New Roman" w:hAnsi="Times New Roman" w:cs="Times New Roman"/>
          <w:b w:val="0"/>
          <w:bCs w:val="0"/>
          <w:color w:val="auto"/>
          <w:lang w:val="es-ES"/>
        </w:rPr>
        <w:t xml:space="preserve"> y de </w:t>
      </w:r>
      <w:r w:rsidR="00DB2277">
        <w:rPr>
          <w:rFonts w:ascii="Times New Roman" w:hAnsi="Times New Roman" w:cs="Times New Roman"/>
          <w:b w:val="0"/>
          <w:bCs w:val="0"/>
          <w:color w:val="auto"/>
          <w:lang w:val="es-ES"/>
        </w:rPr>
        <w:t>LA</w:t>
      </w:r>
      <w:r w:rsidR="00DB2277" w:rsidRPr="00DB2277">
        <w:rPr>
          <w:rFonts w:ascii="Times New Roman" w:hAnsi="Times New Roman" w:cs="Times New Roman"/>
          <w:b w:val="0"/>
          <w:bCs w:val="0"/>
          <w:color w:val="auto"/>
          <w:lang w:val="es-ES"/>
        </w:rPr>
        <w:t xml:space="preserve"> </w:t>
      </w:r>
      <w:r w:rsidR="00DB2277">
        <w:rPr>
          <w:rFonts w:ascii="Times New Roman" w:hAnsi="Times New Roman" w:cs="Times New Roman"/>
          <w:b w:val="0"/>
          <w:bCs w:val="0"/>
          <w:color w:val="auto"/>
          <w:lang w:val="es-ES"/>
        </w:rPr>
        <w:t>AGENCIA</w:t>
      </w:r>
      <w:r w:rsidR="00DB2277" w:rsidRPr="00DB2277">
        <w:rPr>
          <w:rFonts w:ascii="Times New Roman" w:hAnsi="Times New Roman" w:cs="Times New Roman"/>
          <w:b w:val="0"/>
          <w:bCs w:val="0"/>
          <w:color w:val="auto"/>
          <w:lang w:val="es-ES"/>
        </w:rPr>
        <w:t xml:space="preserve"> para desarrollar (</w:t>
      </w:r>
      <w:r w:rsidR="00DB2277">
        <w:rPr>
          <w:rFonts w:ascii="Times New Roman" w:hAnsi="Times New Roman" w:cs="Times New Roman"/>
          <w:b w:val="0"/>
          <w:bCs w:val="0"/>
          <w:color w:val="auto"/>
          <w:lang w:val="es-ES"/>
        </w:rPr>
        <w:t>I</w:t>
      </w:r>
      <w:r w:rsidR="00DB2277" w:rsidRPr="00DB2277">
        <w:rPr>
          <w:rFonts w:ascii="Times New Roman" w:hAnsi="Times New Roman" w:cs="Times New Roman"/>
          <w:b w:val="0"/>
          <w:bCs w:val="0"/>
          <w:color w:val="auto"/>
          <w:lang w:val="es-ES"/>
        </w:rPr>
        <w:t>)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DB2277">
        <w:rPr>
          <w:rFonts w:ascii="Times New Roman" w:hAnsi="Times New Roman" w:cs="Times New Roman"/>
          <w:b w:val="0"/>
          <w:bCs w:val="0"/>
          <w:color w:val="auto"/>
          <w:lang w:val="es-ES"/>
        </w:rPr>
        <w:t>”</w:t>
      </w:r>
      <w:r w:rsidR="0090519F">
        <w:rPr>
          <w:rFonts w:ascii="Times New Roman" w:hAnsi="Times New Roman" w:cs="Times New Roman"/>
          <w:b w:val="0"/>
          <w:bCs w:val="0"/>
          <w:color w:val="auto"/>
          <w:lang w:val="es-ES"/>
        </w:rPr>
        <w:t>,</w:t>
      </w:r>
      <w:r w:rsidR="00294B50">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y (</w:t>
      </w:r>
      <w:proofErr w:type="spellStart"/>
      <w:r w:rsidR="00DC0D95">
        <w:rPr>
          <w:rFonts w:ascii="Times New Roman" w:hAnsi="Times New Roman" w:cs="Times New Roman"/>
          <w:b w:val="0"/>
          <w:bCs w:val="0"/>
          <w:color w:val="auto"/>
          <w:lang w:val="es-ES"/>
        </w:rPr>
        <w:t>ii</w:t>
      </w:r>
      <w:proofErr w:type="spellEnd"/>
      <w:r w:rsidR="00DC0D95">
        <w:rPr>
          <w:rFonts w:ascii="Times New Roman" w:hAnsi="Times New Roman" w:cs="Times New Roman"/>
          <w:b w:val="0"/>
          <w:bCs w:val="0"/>
          <w:color w:val="auto"/>
          <w:lang w:val="es-ES"/>
        </w:rPr>
        <w:t xml:space="preserve">) </w:t>
      </w:r>
      <w:r w:rsidR="00E919AA">
        <w:rPr>
          <w:rFonts w:ascii="Times New Roman" w:hAnsi="Times New Roman" w:cs="Times New Roman"/>
          <w:b w:val="0"/>
          <w:bCs w:val="0"/>
          <w:color w:val="auto"/>
          <w:lang w:val="es-ES"/>
        </w:rPr>
        <w:t xml:space="preserve">una </w:t>
      </w:r>
      <w:r w:rsidR="00DC0D95">
        <w:rPr>
          <w:rFonts w:ascii="Times New Roman" w:hAnsi="Times New Roman" w:cs="Times New Roman"/>
          <w:b w:val="0"/>
          <w:bCs w:val="0"/>
          <w:color w:val="auto"/>
          <w:lang w:val="es-ES"/>
        </w:rPr>
        <w:t xml:space="preserve">disminución 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BB4583" w:rsidRPr="00BB4583">
        <w:rPr>
          <w:rFonts w:ascii="Times New Roman" w:hAnsi="Times New Roman" w:cs="Times New Roman"/>
          <w:b w:val="0"/>
          <w:bCs w:val="0"/>
          <w:color w:val="auto"/>
          <w:lang w:val="es-ES"/>
        </w:rPr>
        <w:t>5.1.11.73</w:t>
      </w:r>
      <w:r w:rsidR="00BB4583">
        <w:rPr>
          <w:rFonts w:ascii="Times New Roman" w:hAnsi="Times New Roman" w:cs="Times New Roman"/>
          <w:b w:val="0"/>
          <w:bCs w:val="0"/>
          <w:color w:val="auto"/>
          <w:lang w:val="es-ES"/>
        </w:rPr>
        <w:t xml:space="preserve"> </w:t>
      </w:r>
      <w:r w:rsidR="00BB4583" w:rsidRPr="00BB4583">
        <w:rPr>
          <w:rFonts w:ascii="Times New Roman" w:hAnsi="Times New Roman" w:cs="Times New Roman"/>
          <w:b w:val="0"/>
          <w:bCs w:val="0"/>
          <w:i/>
          <w:iCs/>
          <w:color w:val="auto"/>
          <w:lang w:val="es-ES"/>
        </w:rPr>
        <w:t>Interventorías, auditorías y evaluaciones</w:t>
      </w:r>
      <w:r w:rsidR="00AA5B4B" w:rsidRPr="00AA5B4B">
        <w:rPr>
          <w:rFonts w:ascii="Times New Roman" w:hAnsi="Times New Roman" w:cs="Times New Roman"/>
          <w:b w:val="0"/>
          <w:bCs w:val="0"/>
          <w:color w:val="auto"/>
          <w:lang w:val="es-ES"/>
        </w:rPr>
        <w:t xml:space="preserve"> por valor de $</w:t>
      </w:r>
      <w:r w:rsidR="00294B50">
        <w:rPr>
          <w:rFonts w:ascii="Times New Roman" w:hAnsi="Times New Roman" w:cs="Times New Roman"/>
          <w:b w:val="0"/>
          <w:bCs w:val="0"/>
          <w:color w:val="auto"/>
          <w:lang w:val="es-ES"/>
        </w:rPr>
        <w:t>-</w:t>
      </w:r>
      <w:r w:rsidR="00BB4583">
        <w:rPr>
          <w:rFonts w:ascii="Times New Roman" w:hAnsi="Times New Roman" w:cs="Times New Roman"/>
          <w:b w:val="0"/>
          <w:bCs w:val="0"/>
          <w:color w:val="auto"/>
          <w:lang w:val="es-ES"/>
        </w:rPr>
        <w:t>430</w:t>
      </w:r>
      <w:r w:rsidR="00AA5B4B" w:rsidRPr="00AA5B4B">
        <w:rPr>
          <w:rFonts w:ascii="Times New Roman" w:hAnsi="Times New Roman" w:cs="Times New Roman"/>
          <w:b w:val="0"/>
          <w:bCs w:val="0"/>
          <w:color w:val="auto"/>
          <w:lang w:val="es-ES"/>
        </w:rPr>
        <w:t>.</w:t>
      </w:r>
      <w:r w:rsidR="00DF0BE5">
        <w:rPr>
          <w:rFonts w:ascii="Times New Roman" w:hAnsi="Times New Roman" w:cs="Times New Roman"/>
          <w:b w:val="0"/>
          <w:bCs w:val="0"/>
          <w:color w:val="auto"/>
          <w:lang w:val="es-ES"/>
        </w:rPr>
        <w:t>596</w:t>
      </w:r>
      <w:r w:rsidR="00AA5B4B" w:rsidRPr="00AA5B4B">
        <w:rPr>
          <w:rFonts w:ascii="Times New Roman" w:hAnsi="Times New Roman" w:cs="Times New Roman"/>
          <w:b w:val="0"/>
          <w:bCs w:val="0"/>
          <w:color w:val="auto"/>
          <w:lang w:val="es-ES"/>
        </w:rPr>
        <w:t xml:space="preserve"> 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 xml:space="preserve">que </w:t>
      </w:r>
      <w:r w:rsidR="009219B3">
        <w:rPr>
          <w:rFonts w:ascii="Times New Roman" w:hAnsi="Times New Roman" w:cs="Times New Roman"/>
          <w:b w:val="0"/>
          <w:bCs w:val="0"/>
          <w:color w:val="auto"/>
          <w:lang w:val="es-ES"/>
        </w:rPr>
        <w:t xml:space="preserve">al corte de febrero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B27350">
        <w:rPr>
          <w:rFonts w:ascii="Times New Roman" w:hAnsi="Times New Roman" w:cs="Times New Roman"/>
          <w:b w:val="0"/>
          <w:bCs w:val="0"/>
          <w:color w:val="auto"/>
          <w:lang w:val="es-ES"/>
        </w:rPr>
        <w:t xml:space="preserve"> se ha realizado </w:t>
      </w:r>
      <w:r w:rsidR="006D3C72">
        <w:rPr>
          <w:rFonts w:ascii="Times New Roman" w:hAnsi="Times New Roman" w:cs="Times New Roman"/>
          <w:b w:val="0"/>
          <w:bCs w:val="0"/>
          <w:color w:val="auto"/>
          <w:lang w:val="es-ES"/>
        </w:rPr>
        <w:t xml:space="preserve">menos </w:t>
      </w:r>
      <w:r w:rsidR="00B27350">
        <w:rPr>
          <w:rFonts w:ascii="Times New Roman" w:hAnsi="Times New Roman" w:cs="Times New Roman"/>
          <w:b w:val="0"/>
          <w:bCs w:val="0"/>
          <w:color w:val="auto"/>
          <w:lang w:val="es-ES"/>
        </w:rPr>
        <w:t>desembolsos por este concepto.</w:t>
      </w:r>
    </w:p>
    <w:p w14:paraId="53416F66" w14:textId="105B7F57" w:rsidR="00B96A44" w:rsidRDefault="00B96A44"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7B226F5" w14:textId="188D6CA2" w:rsidR="00AA5B4B" w:rsidRDefault="00AA5B4B"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21E9D006" w14:textId="2C05112C" w:rsidR="00AC23E7" w:rsidRPr="00995A1F" w:rsidRDefault="00C317EF"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gastos</w:t>
      </w:r>
    </w:p>
    <w:p w14:paraId="79D9FA51" w14:textId="77777777" w:rsidR="00D5023B" w:rsidRPr="00995A1F"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1F91989" w14:textId="2AF89C6D" w:rsidR="009F1554" w:rsidRDefault="00AC23E7" w:rsidP="00506F7D">
      <w:pPr>
        <w:jc w:val="both"/>
      </w:pPr>
      <w:r w:rsidRPr="008C5A1B">
        <w:t xml:space="preserve">El grupo </w:t>
      </w:r>
      <w:r w:rsidR="00D5023B" w:rsidRPr="008C5A1B">
        <w:t>5.</w:t>
      </w:r>
      <w:r w:rsidR="00C317EF">
        <w:t>8</w:t>
      </w:r>
      <w:r w:rsidR="00D5023B" w:rsidRPr="008C5A1B">
        <w:t xml:space="preserve"> </w:t>
      </w:r>
      <w:r w:rsidR="00C317EF">
        <w:rPr>
          <w:i/>
          <w:iCs/>
        </w:rPr>
        <w:t>Otros gastos</w:t>
      </w:r>
      <w:r w:rsidR="00D5023B" w:rsidRPr="008C5A1B">
        <w:t xml:space="preserve"> </w:t>
      </w:r>
      <w:r w:rsidRPr="008C5A1B">
        <w:t>presenta un</w:t>
      </w:r>
      <w:r w:rsidR="00E50F0D">
        <w:t>a disminución</w:t>
      </w:r>
      <w:r w:rsidR="00506F7D" w:rsidRPr="008C5A1B">
        <w:t xml:space="preserve"> por valor </w:t>
      </w:r>
      <w:r w:rsidRPr="008C5A1B">
        <w:t>de</w:t>
      </w:r>
      <w:r w:rsidR="009F1554">
        <w:t xml:space="preserve">  </w:t>
      </w:r>
      <w:r w:rsidRPr="008C5A1B">
        <w:t xml:space="preserve"> </w:t>
      </w:r>
      <w:r w:rsidR="009F1554" w:rsidRPr="009F1554">
        <w:t>$-1.031.438</w:t>
      </w:r>
      <w:r w:rsidR="009F1554">
        <w:t xml:space="preserve"> </w:t>
      </w:r>
      <w:r w:rsidR="00A67C66" w:rsidRPr="008C5A1B">
        <w:t>miles</w:t>
      </w:r>
      <w:r w:rsidR="00164AB5" w:rsidRPr="008C5A1B">
        <w:t>,</w:t>
      </w:r>
      <w:r w:rsidRPr="008C5A1B">
        <w:t xml:space="preserve"> </w:t>
      </w:r>
      <w:r w:rsidR="00506F7D" w:rsidRPr="008C5A1B">
        <w:t>en</w:t>
      </w:r>
      <w:r w:rsidRPr="008C5A1B">
        <w:t xml:space="preserve"> </w:t>
      </w:r>
      <w:r w:rsidR="009F1554">
        <w:t>febrero</w:t>
      </w:r>
      <w:r w:rsidRPr="008C5A1B">
        <w:t xml:space="preserve"> de 202</w:t>
      </w:r>
      <w:r w:rsidR="00506F7D" w:rsidRPr="008C5A1B">
        <w:t xml:space="preserve">1 comparado con </w:t>
      </w:r>
      <w:r w:rsidR="009F1554">
        <w:t>febrero</w:t>
      </w:r>
      <w:r w:rsidR="00506F7D" w:rsidRPr="008C5A1B">
        <w:t xml:space="preserve"> de 2020</w:t>
      </w:r>
      <w:r w:rsidR="000B1040" w:rsidRPr="008C5A1B">
        <w:t>,</w:t>
      </w:r>
      <w:r w:rsidRPr="008C5A1B">
        <w:t xml:space="preserve"> </w:t>
      </w:r>
      <w:r w:rsidR="00D5023B" w:rsidRPr="008C5A1B">
        <w:t>principalmente</w:t>
      </w:r>
      <w:r w:rsidRPr="008C5A1B">
        <w:t xml:space="preserve"> por </w:t>
      </w:r>
      <w:r w:rsidR="00646650">
        <w:t xml:space="preserve">una variación </w:t>
      </w:r>
      <w:r w:rsidR="000813AA">
        <w:t xml:space="preserve">por valor </w:t>
      </w:r>
      <w:r w:rsidR="00646650">
        <w:t xml:space="preserve">de </w:t>
      </w:r>
      <w:r w:rsidR="00646650" w:rsidRPr="008C5A1B">
        <w:t>$</w:t>
      </w:r>
      <w:r w:rsidR="00646650">
        <w:t>-1.075.400</w:t>
      </w:r>
      <w:r w:rsidR="00646650" w:rsidRPr="008C5A1B">
        <w:t xml:space="preserve"> miles</w:t>
      </w:r>
      <w:r w:rsidR="00646650">
        <w:t xml:space="preserve">, en </w:t>
      </w:r>
      <w:r w:rsidRPr="008C5A1B">
        <w:t xml:space="preserve">la </w:t>
      </w:r>
      <w:r w:rsidR="009F1554">
        <w:t>sub</w:t>
      </w:r>
      <w:r w:rsidRPr="008C5A1B">
        <w:t>cuenta</w:t>
      </w:r>
      <w:r w:rsidR="00C40BF0" w:rsidRPr="008C5A1B">
        <w:t xml:space="preserve"> </w:t>
      </w:r>
      <w:r w:rsidR="009F1554" w:rsidRPr="009F1554">
        <w:t>5.8.90.36</w:t>
      </w:r>
      <w:r w:rsidR="00C40BF0" w:rsidRPr="008C5A1B">
        <w:t xml:space="preserve"> </w:t>
      </w:r>
      <w:r w:rsidR="009F1554" w:rsidRPr="009F1554">
        <w:rPr>
          <w:i/>
          <w:iCs/>
        </w:rPr>
        <w:t>Garantías contractuales - concesiones</w:t>
      </w:r>
      <w:r w:rsidR="00C40BF0" w:rsidRPr="008C5A1B">
        <w:t xml:space="preserve">, </w:t>
      </w:r>
      <w:r w:rsidR="009F1554">
        <w:t>por menos egresos realizados</w:t>
      </w:r>
      <w:r w:rsidR="000813AA">
        <w:t>,</w:t>
      </w:r>
      <w:r w:rsidR="009F1554">
        <w:t xml:space="preserve"> </w:t>
      </w:r>
      <w:r w:rsidR="0003709B">
        <w:t>por parte del Fondo de Contingencias</w:t>
      </w:r>
      <w:r w:rsidR="000813AA">
        <w:t>,</w:t>
      </w:r>
      <w:r w:rsidR="0003709B">
        <w:t xml:space="preserve"> </w:t>
      </w:r>
      <w:r w:rsidR="00646650">
        <w:t>por activación de riesgos de los proyectos de concesión carretero</w:t>
      </w:r>
      <w:r w:rsidR="009F1554">
        <w:t>.</w:t>
      </w:r>
    </w:p>
    <w:p w14:paraId="07CA1C73" w14:textId="78F7CD8A" w:rsidR="009F1554" w:rsidRDefault="009F1554" w:rsidP="00506F7D">
      <w:pPr>
        <w:jc w:val="both"/>
      </w:pPr>
    </w:p>
    <w:p w14:paraId="55952922" w14:textId="77777777" w:rsidR="0040083B" w:rsidRDefault="0040083B" w:rsidP="00506F7D">
      <w:pPr>
        <w:jc w:val="both"/>
      </w:pPr>
    </w:p>
    <w:p w14:paraId="61276742" w14:textId="0C0A197F"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EN </w:t>
      </w:r>
      <w:r w:rsidR="0040083B">
        <w:rPr>
          <w:b/>
          <w:bCs/>
        </w:rPr>
        <w:t>FEBRERO</w:t>
      </w:r>
      <w:r w:rsidR="0040083B" w:rsidRPr="00995A1F">
        <w:rPr>
          <w:b/>
          <w:bCs/>
        </w:rPr>
        <w:t xml:space="preserve"> DE 202</w:t>
      </w:r>
      <w:r w:rsidR="0040083B">
        <w:rPr>
          <w:b/>
          <w:bCs/>
        </w:rPr>
        <w:t>1</w:t>
      </w:r>
    </w:p>
    <w:p w14:paraId="21F87FFD" w14:textId="5552D165" w:rsidR="0040083B" w:rsidRDefault="0040083B" w:rsidP="0040083B">
      <w:pPr>
        <w:rPr>
          <w:b/>
          <w:bCs/>
        </w:rPr>
      </w:pPr>
    </w:p>
    <w:p w14:paraId="20284656" w14:textId="711FFA66" w:rsidR="00796273" w:rsidRDefault="00796273" w:rsidP="00F247F4">
      <w:pPr>
        <w:jc w:val="both"/>
      </w:pPr>
      <w:r w:rsidRPr="00796273">
        <w:t xml:space="preserve">En la cuenta 5.8.90 </w:t>
      </w:r>
      <w:r w:rsidRPr="00796273">
        <w:rPr>
          <w:i/>
          <w:iCs/>
        </w:rPr>
        <w:t>Gastos diversos</w:t>
      </w:r>
      <w:r w:rsidRPr="00796273">
        <w:t xml:space="preserve">, subcuenta 5.8.90.36 </w:t>
      </w:r>
      <w:r w:rsidRPr="00796273">
        <w:rPr>
          <w:i/>
          <w:iCs/>
        </w:rPr>
        <w:t>Garantías contractuales – concesiones</w:t>
      </w:r>
      <w:r w:rsidRPr="00796273">
        <w:t xml:space="preserve"> se registró en el mes de febrero 2021, un valor de $1.</w:t>
      </w:r>
      <w:r w:rsidR="000D7F11">
        <w:t>570</w:t>
      </w:r>
      <w:r w:rsidRPr="00796273">
        <w:t>.</w:t>
      </w:r>
      <w:r w:rsidR="000D7F11">
        <w:t>795</w:t>
      </w:r>
      <w:r w:rsidRPr="00796273">
        <w:t xml:space="preserve"> miles, </w:t>
      </w:r>
      <w:r w:rsidR="00F247F4">
        <w:t>por</w:t>
      </w:r>
      <w:r w:rsidRPr="00796273">
        <w:t xml:space="preserve"> retiros </w:t>
      </w:r>
      <w:r w:rsidR="00F247F4">
        <w:t xml:space="preserve">del Fondo de Contingencias </w:t>
      </w:r>
      <w:r w:rsidRPr="00796273">
        <w:t>por activación de riesgo</w:t>
      </w:r>
      <w:r>
        <w:t xml:space="preserve">s, </w:t>
      </w:r>
      <w:r w:rsidR="00F247F4">
        <w:t xml:space="preserve">según </w:t>
      </w:r>
      <w:r w:rsidR="00F247F4" w:rsidRPr="00F247F4">
        <w:t xml:space="preserve">información suministrada por </w:t>
      </w:r>
      <w:r w:rsidR="00EE33D5">
        <w:t>la</w:t>
      </w:r>
      <w:r w:rsidR="00F247F4" w:rsidRPr="00F247F4">
        <w:t xml:space="preserve"> Coordinador</w:t>
      </w:r>
      <w:r w:rsidR="00EE33D5">
        <w:t>a</w:t>
      </w:r>
      <w:r w:rsidR="00F247F4" w:rsidRPr="00F247F4">
        <w:t xml:space="preserve"> del Grupo Interno de Trabajo de Riesgos con memorando No</w:t>
      </w:r>
      <w:r w:rsidR="00F247F4">
        <w:t xml:space="preserve">. </w:t>
      </w:r>
      <w:r w:rsidR="00F247F4" w:rsidRPr="00F247F4">
        <w:t>20216020049263 del 16 de marzo de 2021</w:t>
      </w:r>
      <w:r w:rsidR="00F247F4">
        <w:t xml:space="preserve">, </w:t>
      </w:r>
      <w:r>
        <w:t>así:</w:t>
      </w:r>
    </w:p>
    <w:p w14:paraId="754CB548" w14:textId="508BF221" w:rsidR="00796273" w:rsidRDefault="00796273" w:rsidP="00796273"/>
    <w:p w14:paraId="23D4B1EF" w14:textId="2E453528" w:rsidR="000D7F11" w:rsidRDefault="000D7F11" w:rsidP="00471A69">
      <w:pPr>
        <w:pStyle w:val="Prrafodelista"/>
        <w:numPr>
          <w:ilvl w:val="0"/>
          <w:numId w:val="3"/>
        </w:numPr>
      </w:pPr>
      <w:r>
        <w:lastRenderedPageBreak/>
        <w:t>Un valor de $</w:t>
      </w:r>
      <w:r w:rsidRPr="000D7F11">
        <w:t>1.360.02</w:t>
      </w:r>
      <w:r w:rsidR="00825CDB">
        <w:t>4</w:t>
      </w:r>
      <w:r w:rsidRPr="000D7F11">
        <w:t xml:space="preserve"> miles</w:t>
      </w:r>
      <w:r>
        <w:t>, por i</w:t>
      </w:r>
      <w:r w:rsidRPr="000D7F11">
        <w:t>nsuficiencia de recursos para el pago de interventoría de la Concesión</w:t>
      </w:r>
      <w:r>
        <w:t xml:space="preserve"> </w:t>
      </w:r>
      <w:r w:rsidRPr="000D7F11">
        <w:t>Vial Santa Marta – Riohacha – Paraguach</w:t>
      </w:r>
      <w:r>
        <w:t>ó</w:t>
      </w:r>
      <w:r w:rsidRPr="000D7F11">
        <w:t>n, resolución No 20215000002125 del 10 de febrero de 2020</w:t>
      </w:r>
    </w:p>
    <w:p w14:paraId="08995AB8" w14:textId="6F32ED47" w:rsidR="00796273" w:rsidRDefault="00796273" w:rsidP="00471A69">
      <w:pPr>
        <w:pStyle w:val="Prrafodelista"/>
        <w:numPr>
          <w:ilvl w:val="0"/>
          <w:numId w:val="3"/>
        </w:numPr>
      </w:pPr>
      <w:r>
        <w:t xml:space="preserve">Un valor de $99.152 miles, por cambio tarifario de la </w:t>
      </w:r>
      <w:r w:rsidRPr="00796273">
        <w:t>Concesión Vial Santa Marta – Riohacha – Paraguach</w:t>
      </w:r>
      <w:r>
        <w:t>ó</w:t>
      </w:r>
      <w:r w:rsidRPr="00796273">
        <w:t xml:space="preserve">n, </w:t>
      </w:r>
      <w:r>
        <w:t>R</w:t>
      </w:r>
      <w:r w:rsidRPr="00796273">
        <w:t>esolución 20215000002135 del 10 de febrero de 2020</w:t>
      </w:r>
      <w:r>
        <w:t>.</w:t>
      </w:r>
    </w:p>
    <w:p w14:paraId="0FC5B68E" w14:textId="1E56D10A" w:rsidR="00796273" w:rsidRDefault="00796273" w:rsidP="00471A69">
      <w:pPr>
        <w:pStyle w:val="Prrafodelista"/>
        <w:numPr>
          <w:ilvl w:val="0"/>
          <w:numId w:val="3"/>
        </w:numPr>
        <w:jc w:val="both"/>
      </w:pPr>
      <w:r>
        <w:t xml:space="preserve">Un valor de $111.619 miles, por </w:t>
      </w:r>
      <w:r w:rsidRPr="00796273">
        <w:t xml:space="preserve">menor recaudo de peaje, derivada del otorgamiento de una Tarifa Diferencial en la Estación de Peaje Amaga del Contrato de Concesión No. 007 del 15 de septiembre de 2014, en desarrollo del proyecto vial Autopista Conexión Pacífico 1, </w:t>
      </w:r>
      <w:r w:rsidR="000D7F11">
        <w:t>R</w:t>
      </w:r>
      <w:r w:rsidRPr="00796273">
        <w:t>esolución 20215000001405 del 28 de enero de 2021.</w:t>
      </w:r>
    </w:p>
    <w:p w14:paraId="7CDE6BA5" w14:textId="2766DBEC" w:rsidR="00796273" w:rsidRDefault="00796273" w:rsidP="000D7F11">
      <w:pPr>
        <w:jc w:val="both"/>
      </w:pPr>
    </w:p>
    <w:p w14:paraId="4E48F2A1" w14:textId="10C7253C" w:rsidR="000D7F11" w:rsidRDefault="001D046B" w:rsidP="000D7F11">
      <w:pPr>
        <w:jc w:val="both"/>
      </w:pPr>
      <w:r>
        <w:t>L</w:t>
      </w:r>
      <w:r w:rsidR="000D7F11">
        <w:t xml:space="preserve">os valores causados, </w:t>
      </w:r>
      <w:r>
        <w:t xml:space="preserve">disminuyen </w:t>
      </w:r>
      <w:r w:rsidR="000D7F11">
        <w:t xml:space="preserve">la subcuenta 1.9.08.03 </w:t>
      </w:r>
      <w:r w:rsidR="000D7F11" w:rsidRPr="001D046B">
        <w:rPr>
          <w:i/>
          <w:iCs/>
        </w:rPr>
        <w:t>Encargo fiduciario - fiducia de administración y pagos</w:t>
      </w:r>
      <w:r w:rsidR="000D7F11">
        <w:t>.</w:t>
      </w:r>
    </w:p>
    <w:p w14:paraId="58CD0C83" w14:textId="4D65D807" w:rsidR="000D7F11" w:rsidRDefault="000D7F11" w:rsidP="000D7F11">
      <w:pPr>
        <w:jc w:val="both"/>
      </w:pPr>
    </w:p>
    <w:p w14:paraId="571D6799" w14:textId="1E1C375E" w:rsidR="000D7F11" w:rsidRDefault="000D7F11" w:rsidP="000D7F11">
      <w:pPr>
        <w:jc w:val="both"/>
      </w:pPr>
    </w:p>
    <w:p w14:paraId="3B84E25F" w14:textId="73ED2C74" w:rsidR="000D7F11" w:rsidRDefault="000D7F11" w:rsidP="000D7F11">
      <w:pPr>
        <w:jc w:val="both"/>
      </w:pPr>
    </w:p>
    <w:p w14:paraId="0F51A67A" w14:textId="77777777" w:rsidR="00796273" w:rsidRDefault="00796273" w:rsidP="00796273"/>
    <w:p w14:paraId="57147019" w14:textId="389D7C01" w:rsidR="00803ABA" w:rsidRDefault="00796273" w:rsidP="001D046B">
      <w:pPr>
        <w:rPr>
          <w:color w:val="FF0000"/>
        </w:rPr>
      </w:pPr>
      <w:r w:rsidRPr="00796273">
        <w:t xml:space="preserve"> </w:t>
      </w:r>
    </w:p>
    <w:p w14:paraId="5AE6A567" w14:textId="77777777" w:rsidR="0090519F" w:rsidRPr="00995A1F" w:rsidRDefault="0090519F" w:rsidP="00AC23E7">
      <w:pPr>
        <w:jc w:val="center"/>
        <w:rPr>
          <w:color w:val="FF0000"/>
        </w:rPr>
      </w:pPr>
    </w:p>
    <w:p w14:paraId="55984724" w14:textId="3DC81C42" w:rsidR="00392ED0" w:rsidRDefault="00392ED0" w:rsidP="00AC23E7">
      <w:pPr>
        <w:jc w:val="center"/>
        <w:rPr>
          <w:color w:val="FF0000"/>
        </w:rPr>
      </w:pPr>
    </w:p>
    <w:p w14:paraId="40F0DEE0" w14:textId="77777777" w:rsidR="0071663A" w:rsidRPr="00995A1F" w:rsidRDefault="0071663A"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9"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6"/>
  </w:num>
  <w:num w:numId="6">
    <w:abstractNumId w:val="2"/>
  </w:num>
  <w:num w:numId="7">
    <w:abstractNumId w:val="0"/>
  </w:num>
  <w:num w:numId="8">
    <w:abstractNumId w:val="1"/>
  </w:num>
  <w:num w:numId="9">
    <w:abstractNumId w:val="7"/>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74E"/>
    <w:rsid w:val="00007431"/>
    <w:rsid w:val="00010A62"/>
    <w:rsid w:val="00011C78"/>
    <w:rsid w:val="000123DF"/>
    <w:rsid w:val="0001281C"/>
    <w:rsid w:val="00012EC4"/>
    <w:rsid w:val="00012FC6"/>
    <w:rsid w:val="00013ABB"/>
    <w:rsid w:val="0001416F"/>
    <w:rsid w:val="00014D6F"/>
    <w:rsid w:val="00014FAB"/>
    <w:rsid w:val="00015092"/>
    <w:rsid w:val="00015762"/>
    <w:rsid w:val="00015E59"/>
    <w:rsid w:val="00015F11"/>
    <w:rsid w:val="00016390"/>
    <w:rsid w:val="00016F8E"/>
    <w:rsid w:val="00017E4E"/>
    <w:rsid w:val="00021022"/>
    <w:rsid w:val="000222CE"/>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5D51"/>
    <w:rsid w:val="00035F11"/>
    <w:rsid w:val="000367EF"/>
    <w:rsid w:val="0003709B"/>
    <w:rsid w:val="00037DF1"/>
    <w:rsid w:val="00040042"/>
    <w:rsid w:val="00042954"/>
    <w:rsid w:val="0004400A"/>
    <w:rsid w:val="000452CA"/>
    <w:rsid w:val="0004553B"/>
    <w:rsid w:val="00046498"/>
    <w:rsid w:val="000465FD"/>
    <w:rsid w:val="00046A6B"/>
    <w:rsid w:val="00046D2C"/>
    <w:rsid w:val="00047789"/>
    <w:rsid w:val="000478DA"/>
    <w:rsid w:val="000509E9"/>
    <w:rsid w:val="0005195B"/>
    <w:rsid w:val="0005293F"/>
    <w:rsid w:val="00052A86"/>
    <w:rsid w:val="00052CF2"/>
    <w:rsid w:val="00052FA5"/>
    <w:rsid w:val="0005314A"/>
    <w:rsid w:val="0005349B"/>
    <w:rsid w:val="0005385E"/>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614B"/>
    <w:rsid w:val="00066B49"/>
    <w:rsid w:val="00066D34"/>
    <w:rsid w:val="00066F82"/>
    <w:rsid w:val="000670C3"/>
    <w:rsid w:val="0007021F"/>
    <w:rsid w:val="0007025E"/>
    <w:rsid w:val="00070793"/>
    <w:rsid w:val="00071025"/>
    <w:rsid w:val="0007120B"/>
    <w:rsid w:val="00071575"/>
    <w:rsid w:val="00072929"/>
    <w:rsid w:val="0007294E"/>
    <w:rsid w:val="00072E07"/>
    <w:rsid w:val="0007482B"/>
    <w:rsid w:val="00075DEC"/>
    <w:rsid w:val="00076BC5"/>
    <w:rsid w:val="000774CE"/>
    <w:rsid w:val="000800C8"/>
    <w:rsid w:val="000813AA"/>
    <w:rsid w:val="0008188D"/>
    <w:rsid w:val="00081A29"/>
    <w:rsid w:val="00081F1A"/>
    <w:rsid w:val="000823B4"/>
    <w:rsid w:val="00082BEA"/>
    <w:rsid w:val="00083E5C"/>
    <w:rsid w:val="00083F12"/>
    <w:rsid w:val="00084579"/>
    <w:rsid w:val="000846E6"/>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38BD"/>
    <w:rsid w:val="00094402"/>
    <w:rsid w:val="000944EB"/>
    <w:rsid w:val="00094B9E"/>
    <w:rsid w:val="00095090"/>
    <w:rsid w:val="00095765"/>
    <w:rsid w:val="00095893"/>
    <w:rsid w:val="00095B26"/>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955"/>
    <w:rsid w:val="000B42C2"/>
    <w:rsid w:val="000B4B3A"/>
    <w:rsid w:val="000B5074"/>
    <w:rsid w:val="000B5715"/>
    <w:rsid w:val="000B5C31"/>
    <w:rsid w:val="000B5DDF"/>
    <w:rsid w:val="000B6667"/>
    <w:rsid w:val="000B66C7"/>
    <w:rsid w:val="000B6C85"/>
    <w:rsid w:val="000B770B"/>
    <w:rsid w:val="000B7D6F"/>
    <w:rsid w:val="000B7E37"/>
    <w:rsid w:val="000C015F"/>
    <w:rsid w:val="000C01AA"/>
    <w:rsid w:val="000C0989"/>
    <w:rsid w:val="000C09DC"/>
    <w:rsid w:val="000C1D31"/>
    <w:rsid w:val="000C21AE"/>
    <w:rsid w:val="000C3070"/>
    <w:rsid w:val="000C33F2"/>
    <w:rsid w:val="000C38A8"/>
    <w:rsid w:val="000C38BE"/>
    <w:rsid w:val="000C3DF7"/>
    <w:rsid w:val="000C47DA"/>
    <w:rsid w:val="000C48D8"/>
    <w:rsid w:val="000C4AC5"/>
    <w:rsid w:val="000C550D"/>
    <w:rsid w:val="000C5795"/>
    <w:rsid w:val="000C5806"/>
    <w:rsid w:val="000C643C"/>
    <w:rsid w:val="000C732A"/>
    <w:rsid w:val="000C7BD4"/>
    <w:rsid w:val="000D00C7"/>
    <w:rsid w:val="000D0129"/>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D7F11"/>
    <w:rsid w:val="000E0672"/>
    <w:rsid w:val="000E14F4"/>
    <w:rsid w:val="000E21B5"/>
    <w:rsid w:val="000E2386"/>
    <w:rsid w:val="000E31A9"/>
    <w:rsid w:val="000E33CC"/>
    <w:rsid w:val="000E3FCE"/>
    <w:rsid w:val="000E518E"/>
    <w:rsid w:val="000E67E9"/>
    <w:rsid w:val="000E69E5"/>
    <w:rsid w:val="000E7520"/>
    <w:rsid w:val="000E76E3"/>
    <w:rsid w:val="000E76F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344D"/>
    <w:rsid w:val="00103815"/>
    <w:rsid w:val="00103B6A"/>
    <w:rsid w:val="00103FBB"/>
    <w:rsid w:val="00104521"/>
    <w:rsid w:val="00104634"/>
    <w:rsid w:val="00104BDA"/>
    <w:rsid w:val="0010524F"/>
    <w:rsid w:val="001054DE"/>
    <w:rsid w:val="0010556E"/>
    <w:rsid w:val="00105635"/>
    <w:rsid w:val="00105BC3"/>
    <w:rsid w:val="00105C08"/>
    <w:rsid w:val="00106F1A"/>
    <w:rsid w:val="001072AC"/>
    <w:rsid w:val="0011163B"/>
    <w:rsid w:val="001125AD"/>
    <w:rsid w:val="00112759"/>
    <w:rsid w:val="00112D0A"/>
    <w:rsid w:val="001139E6"/>
    <w:rsid w:val="0011480A"/>
    <w:rsid w:val="001149B1"/>
    <w:rsid w:val="0011662B"/>
    <w:rsid w:val="00117266"/>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BD3"/>
    <w:rsid w:val="00126D9E"/>
    <w:rsid w:val="001273D8"/>
    <w:rsid w:val="00127DEB"/>
    <w:rsid w:val="00130163"/>
    <w:rsid w:val="00130258"/>
    <w:rsid w:val="0013126C"/>
    <w:rsid w:val="001324FE"/>
    <w:rsid w:val="00132F41"/>
    <w:rsid w:val="00133A5B"/>
    <w:rsid w:val="00135054"/>
    <w:rsid w:val="001356F8"/>
    <w:rsid w:val="001359D7"/>
    <w:rsid w:val="0013643F"/>
    <w:rsid w:val="00136EA9"/>
    <w:rsid w:val="00137183"/>
    <w:rsid w:val="00137BD8"/>
    <w:rsid w:val="00140559"/>
    <w:rsid w:val="0014107D"/>
    <w:rsid w:val="00141BE1"/>
    <w:rsid w:val="00142033"/>
    <w:rsid w:val="00142B30"/>
    <w:rsid w:val="00143790"/>
    <w:rsid w:val="00143AD6"/>
    <w:rsid w:val="00143C37"/>
    <w:rsid w:val="001455F1"/>
    <w:rsid w:val="00146907"/>
    <w:rsid w:val="00147465"/>
    <w:rsid w:val="00147E14"/>
    <w:rsid w:val="001506F2"/>
    <w:rsid w:val="00150F35"/>
    <w:rsid w:val="00151407"/>
    <w:rsid w:val="001520A7"/>
    <w:rsid w:val="001526FA"/>
    <w:rsid w:val="00152F9B"/>
    <w:rsid w:val="0015408B"/>
    <w:rsid w:val="00154F9C"/>
    <w:rsid w:val="00155DDB"/>
    <w:rsid w:val="001561FC"/>
    <w:rsid w:val="0015642C"/>
    <w:rsid w:val="00161528"/>
    <w:rsid w:val="00161F95"/>
    <w:rsid w:val="001641FF"/>
    <w:rsid w:val="00164330"/>
    <w:rsid w:val="00164623"/>
    <w:rsid w:val="0016492C"/>
    <w:rsid w:val="00164AB5"/>
    <w:rsid w:val="00164D84"/>
    <w:rsid w:val="00166B40"/>
    <w:rsid w:val="00167149"/>
    <w:rsid w:val="0016737C"/>
    <w:rsid w:val="001703F1"/>
    <w:rsid w:val="0017057F"/>
    <w:rsid w:val="00171376"/>
    <w:rsid w:val="001718CA"/>
    <w:rsid w:val="0017197F"/>
    <w:rsid w:val="0017269A"/>
    <w:rsid w:val="001732E2"/>
    <w:rsid w:val="0017425E"/>
    <w:rsid w:val="00174DDC"/>
    <w:rsid w:val="00175450"/>
    <w:rsid w:val="00175E0A"/>
    <w:rsid w:val="00176CA1"/>
    <w:rsid w:val="00176D5F"/>
    <w:rsid w:val="0017714C"/>
    <w:rsid w:val="001774C3"/>
    <w:rsid w:val="00177F69"/>
    <w:rsid w:val="00181299"/>
    <w:rsid w:val="00181612"/>
    <w:rsid w:val="00181B1C"/>
    <w:rsid w:val="00181E02"/>
    <w:rsid w:val="0018203B"/>
    <w:rsid w:val="001821EB"/>
    <w:rsid w:val="001835C8"/>
    <w:rsid w:val="001843B2"/>
    <w:rsid w:val="00184C3A"/>
    <w:rsid w:val="00185B6E"/>
    <w:rsid w:val="0018737A"/>
    <w:rsid w:val="00187852"/>
    <w:rsid w:val="00187899"/>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3EB3"/>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69A"/>
    <w:rsid w:val="001B7F16"/>
    <w:rsid w:val="001C02E2"/>
    <w:rsid w:val="001C04FA"/>
    <w:rsid w:val="001C0CD6"/>
    <w:rsid w:val="001C0E82"/>
    <w:rsid w:val="001C12FB"/>
    <w:rsid w:val="001C2212"/>
    <w:rsid w:val="001C27BE"/>
    <w:rsid w:val="001C4043"/>
    <w:rsid w:val="001C6799"/>
    <w:rsid w:val="001C6D15"/>
    <w:rsid w:val="001D046B"/>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1B21"/>
    <w:rsid w:val="001E2888"/>
    <w:rsid w:val="001E28A5"/>
    <w:rsid w:val="001E30A8"/>
    <w:rsid w:val="001E32F5"/>
    <w:rsid w:val="001E394B"/>
    <w:rsid w:val="001E588A"/>
    <w:rsid w:val="001E61B2"/>
    <w:rsid w:val="001E7941"/>
    <w:rsid w:val="001E79C7"/>
    <w:rsid w:val="001F08BE"/>
    <w:rsid w:val="001F0B69"/>
    <w:rsid w:val="001F3CC4"/>
    <w:rsid w:val="001F46A6"/>
    <w:rsid w:val="001F4869"/>
    <w:rsid w:val="001F4932"/>
    <w:rsid w:val="001F4F7B"/>
    <w:rsid w:val="001F550F"/>
    <w:rsid w:val="001F5AFA"/>
    <w:rsid w:val="001F5EAC"/>
    <w:rsid w:val="001F6061"/>
    <w:rsid w:val="001F60D4"/>
    <w:rsid w:val="001F6EA8"/>
    <w:rsid w:val="00200888"/>
    <w:rsid w:val="0020088F"/>
    <w:rsid w:val="002010D8"/>
    <w:rsid w:val="00203768"/>
    <w:rsid w:val="002037A1"/>
    <w:rsid w:val="00204209"/>
    <w:rsid w:val="00204498"/>
    <w:rsid w:val="0020450D"/>
    <w:rsid w:val="0020547A"/>
    <w:rsid w:val="002055EF"/>
    <w:rsid w:val="00205B6C"/>
    <w:rsid w:val="00205E6C"/>
    <w:rsid w:val="00205FBB"/>
    <w:rsid w:val="00206998"/>
    <w:rsid w:val="00206EE3"/>
    <w:rsid w:val="002076B5"/>
    <w:rsid w:val="00210C5A"/>
    <w:rsid w:val="00211157"/>
    <w:rsid w:val="0021193B"/>
    <w:rsid w:val="00211C1E"/>
    <w:rsid w:val="00212098"/>
    <w:rsid w:val="00212790"/>
    <w:rsid w:val="00213BBC"/>
    <w:rsid w:val="00214291"/>
    <w:rsid w:val="00214C26"/>
    <w:rsid w:val="00215474"/>
    <w:rsid w:val="00215A9A"/>
    <w:rsid w:val="00215D89"/>
    <w:rsid w:val="002161A6"/>
    <w:rsid w:val="0021672B"/>
    <w:rsid w:val="00217B94"/>
    <w:rsid w:val="0022038C"/>
    <w:rsid w:val="002204DC"/>
    <w:rsid w:val="002209E2"/>
    <w:rsid w:val="002219FD"/>
    <w:rsid w:val="002222CB"/>
    <w:rsid w:val="00222369"/>
    <w:rsid w:val="00222451"/>
    <w:rsid w:val="002235EE"/>
    <w:rsid w:val="00223AEC"/>
    <w:rsid w:val="0022433C"/>
    <w:rsid w:val="0022475F"/>
    <w:rsid w:val="00224782"/>
    <w:rsid w:val="002249F5"/>
    <w:rsid w:val="00224CF6"/>
    <w:rsid w:val="00225654"/>
    <w:rsid w:val="0022618E"/>
    <w:rsid w:val="00226D75"/>
    <w:rsid w:val="00227377"/>
    <w:rsid w:val="00227747"/>
    <w:rsid w:val="00230AA1"/>
    <w:rsid w:val="002321C9"/>
    <w:rsid w:val="00232A93"/>
    <w:rsid w:val="00233289"/>
    <w:rsid w:val="0023357A"/>
    <w:rsid w:val="0023492B"/>
    <w:rsid w:val="002356FE"/>
    <w:rsid w:val="00236494"/>
    <w:rsid w:val="002379A3"/>
    <w:rsid w:val="00237CE3"/>
    <w:rsid w:val="002400BC"/>
    <w:rsid w:val="0024042E"/>
    <w:rsid w:val="00241206"/>
    <w:rsid w:val="00241261"/>
    <w:rsid w:val="00241EC3"/>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C0E"/>
    <w:rsid w:val="00257E0B"/>
    <w:rsid w:val="0026118B"/>
    <w:rsid w:val="00262105"/>
    <w:rsid w:val="00262965"/>
    <w:rsid w:val="00262DAF"/>
    <w:rsid w:val="002636D5"/>
    <w:rsid w:val="0026392C"/>
    <w:rsid w:val="00263C2D"/>
    <w:rsid w:val="00263F98"/>
    <w:rsid w:val="002642A1"/>
    <w:rsid w:val="00264E8F"/>
    <w:rsid w:val="002658DC"/>
    <w:rsid w:val="00265AE1"/>
    <w:rsid w:val="0026738B"/>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326C"/>
    <w:rsid w:val="00284252"/>
    <w:rsid w:val="002843D8"/>
    <w:rsid w:val="002852E6"/>
    <w:rsid w:val="0028539E"/>
    <w:rsid w:val="002858FC"/>
    <w:rsid w:val="00287AEC"/>
    <w:rsid w:val="002909EA"/>
    <w:rsid w:val="002910E4"/>
    <w:rsid w:val="0029158D"/>
    <w:rsid w:val="00291A44"/>
    <w:rsid w:val="00291C75"/>
    <w:rsid w:val="00292560"/>
    <w:rsid w:val="00293CE0"/>
    <w:rsid w:val="002947DD"/>
    <w:rsid w:val="00294B50"/>
    <w:rsid w:val="0029515B"/>
    <w:rsid w:val="00295A32"/>
    <w:rsid w:val="002965A3"/>
    <w:rsid w:val="002A028A"/>
    <w:rsid w:val="002A0365"/>
    <w:rsid w:val="002A048E"/>
    <w:rsid w:val="002A0767"/>
    <w:rsid w:val="002A0888"/>
    <w:rsid w:val="002A15C1"/>
    <w:rsid w:val="002A17AC"/>
    <w:rsid w:val="002A185A"/>
    <w:rsid w:val="002A188B"/>
    <w:rsid w:val="002A2945"/>
    <w:rsid w:val="002A2A88"/>
    <w:rsid w:val="002A34FB"/>
    <w:rsid w:val="002A4156"/>
    <w:rsid w:val="002A457B"/>
    <w:rsid w:val="002A6331"/>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5ED"/>
    <w:rsid w:val="002D46EF"/>
    <w:rsid w:val="002D5C4D"/>
    <w:rsid w:val="002D6199"/>
    <w:rsid w:val="002D6A2A"/>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06CB"/>
    <w:rsid w:val="002F107D"/>
    <w:rsid w:val="002F1190"/>
    <w:rsid w:val="002F1F9E"/>
    <w:rsid w:val="002F2119"/>
    <w:rsid w:val="002F2756"/>
    <w:rsid w:val="002F2E4B"/>
    <w:rsid w:val="002F347C"/>
    <w:rsid w:val="002F4D1A"/>
    <w:rsid w:val="002F4F69"/>
    <w:rsid w:val="002F4FC0"/>
    <w:rsid w:val="002F5D4A"/>
    <w:rsid w:val="002F6D01"/>
    <w:rsid w:val="002F7E0C"/>
    <w:rsid w:val="00300002"/>
    <w:rsid w:val="003002E2"/>
    <w:rsid w:val="003015BC"/>
    <w:rsid w:val="00301EF6"/>
    <w:rsid w:val="00301FB1"/>
    <w:rsid w:val="003023DE"/>
    <w:rsid w:val="003025A3"/>
    <w:rsid w:val="00302F42"/>
    <w:rsid w:val="0030323D"/>
    <w:rsid w:val="00303518"/>
    <w:rsid w:val="003035F3"/>
    <w:rsid w:val="00304054"/>
    <w:rsid w:val="003043CD"/>
    <w:rsid w:val="00304581"/>
    <w:rsid w:val="003052EA"/>
    <w:rsid w:val="0030546E"/>
    <w:rsid w:val="00305987"/>
    <w:rsid w:val="00305C10"/>
    <w:rsid w:val="00307197"/>
    <w:rsid w:val="0031045D"/>
    <w:rsid w:val="00310554"/>
    <w:rsid w:val="003108CE"/>
    <w:rsid w:val="00310D5E"/>
    <w:rsid w:val="00312566"/>
    <w:rsid w:val="0031262F"/>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35B"/>
    <w:rsid w:val="0033444F"/>
    <w:rsid w:val="00334921"/>
    <w:rsid w:val="00334D6C"/>
    <w:rsid w:val="00335402"/>
    <w:rsid w:val="00335D96"/>
    <w:rsid w:val="003371F2"/>
    <w:rsid w:val="003372DB"/>
    <w:rsid w:val="003374A4"/>
    <w:rsid w:val="00337B8A"/>
    <w:rsid w:val="0034165C"/>
    <w:rsid w:val="003427E1"/>
    <w:rsid w:val="003448C7"/>
    <w:rsid w:val="00344F6C"/>
    <w:rsid w:val="003452CA"/>
    <w:rsid w:val="0034620A"/>
    <w:rsid w:val="00346AF6"/>
    <w:rsid w:val="00346CA0"/>
    <w:rsid w:val="00346D79"/>
    <w:rsid w:val="0034787E"/>
    <w:rsid w:val="00347A4B"/>
    <w:rsid w:val="00347BD5"/>
    <w:rsid w:val="00350B8D"/>
    <w:rsid w:val="00350D1D"/>
    <w:rsid w:val="00352AD6"/>
    <w:rsid w:val="00352B06"/>
    <w:rsid w:val="00352CDB"/>
    <w:rsid w:val="00353147"/>
    <w:rsid w:val="003535C0"/>
    <w:rsid w:val="00354216"/>
    <w:rsid w:val="00355028"/>
    <w:rsid w:val="0035523E"/>
    <w:rsid w:val="00357633"/>
    <w:rsid w:val="00357949"/>
    <w:rsid w:val="003602FF"/>
    <w:rsid w:val="00360BD6"/>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457"/>
    <w:rsid w:val="00375C53"/>
    <w:rsid w:val="00376FCF"/>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A94"/>
    <w:rsid w:val="00387C02"/>
    <w:rsid w:val="00387C65"/>
    <w:rsid w:val="0039045B"/>
    <w:rsid w:val="00390CB1"/>
    <w:rsid w:val="00391081"/>
    <w:rsid w:val="003912E2"/>
    <w:rsid w:val="00391518"/>
    <w:rsid w:val="003917ED"/>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97FB1"/>
    <w:rsid w:val="003A0545"/>
    <w:rsid w:val="003A250B"/>
    <w:rsid w:val="003A26C7"/>
    <w:rsid w:val="003A2CE2"/>
    <w:rsid w:val="003A2D21"/>
    <w:rsid w:val="003A3415"/>
    <w:rsid w:val="003A39EF"/>
    <w:rsid w:val="003A5B1F"/>
    <w:rsid w:val="003A68C0"/>
    <w:rsid w:val="003A6E0E"/>
    <w:rsid w:val="003A6FEA"/>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E061D"/>
    <w:rsid w:val="003E0783"/>
    <w:rsid w:val="003E0C67"/>
    <w:rsid w:val="003E110B"/>
    <w:rsid w:val="003E13F7"/>
    <w:rsid w:val="003E1800"/>
    <w:rsid w:val="003E1C95"/>
    <w:rsid w:val="003E2F00"/>
    <w:rsid w:val="003E445A"/>
    <w:rsid w:val="003E580B"/>
    <w:rsid w:val="003E5A91"/>
    <w:rsid w:val="003E6883"/>
    <w:rsid w:val="003E6DE2"/>
    <w:rsid w:val="003E766D"/>
    <w:rsid w:val="003F01B2"/>
    <w:rsid w:val="003F04BA"/>
    <w:rsid w:val="003F0898"/>
    <w:rsid w:val="003F1C00"/>
    <w:rsid w:val="003F22EB"/>
    <w:rsid w:val="003F23A3"/>
    <w:rsid w:val="003F2EA6"/>
    <w:rsid w:val="003F395E"/>
    <w:rsid w:val="003F3DF3"/>
    <w:rsid w:val="003F4072"/>
    <w:rsid w:val="003F4493"/>
    <w:rsid w:val="003F45AB"/>
    <w:rsid w:val="003F49EC"/>
    <w:rsid w:val="003F4AEB"/>
    <w:rsid w:val="003F59EF"/>
    <w:rsid w:val="003F675F"/>
    <w:rsid w:val="003F6B43"/>
    <w:rsid w:val="003F758A"/>
    <w:rsid w:val="003F77A2"/>
    <w:rsid w:val="003F7826"/>
    <w:rsid w:val="004002CA"/>
    <w:rsid w:val="00400530"/>
    <w:rsid w:val="0040083B"/>
    <w:rsid w:val="00400D0B"/>
    <w:rsid w:val="00400E19"/>
    <w:rsid w:val="0040124F"/>
    <w:rsid w:val="004012AE"/>
    <w:rsid w:val="004015EE"/>
    <w:rsid w:val="0040176B"/>
    <w:rsid w:val="0040187A"/>
    <w:rsid w:val="004018D1"/>
    <w:rsid w:val="004021ED"/>
    <w:rsid w:val="004026F6"/>
    <w:rsid w:val="0040331F"/>
    <w:rsid w:val="004036A1"/>
    <w:rsid w:val="00404F4E"/>
    <w:rsid w:val="004050A2"/>
    <w:rsid w:val="00406379"/>
    <w:rsid w:val="00406B31"/>
    <w:rsid w:val="00406F13"/>
    <w:rsid w:val="00407BEC"/>
    <w:rsid w:val="00410642"/>
    <w:rsid w:val="004108FF"/>
    <w:rsid w:val="00410D47"/>
    <w:rsid w:val="00411576"/>
    <w:rsid w:val="00411C1E"/>
    <w:rsid w:val="0041259E"/>
    <w:rsid w:val="004137DD"/>
    <w:rsid w:val="00413984"/>
    <w:rsid w:val="004140F8"/>
    <w:rsid w:val="0041549E"/>
    <w:rsid w:val="004159F1"/>
    <w:rsid w:val="00416F36"/>
    <w:rsid w:val="004174A3"/>
    <w:rsid w:val="0042015F"/>
    <w:rsid w:val="00420F9D"/>
    <w:rsid w:val="004210FE"/>
    <w:rsid w:val="004214C2"/>
    <w:rsid w:val="00422266"/>
    <w:rsid w:val="00422564"/>
    <w:rsid w:val="00422FA7"/>
    <w:rsid w:val="00423F86"/>
    <w:rsid w:val="00424A82"/>
    <w:rsid w:val="00424D5C"/>
    <w:rsid w:val="00424FDC"/>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231"/>
    <w:rsid w:val="00455642"/>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4A"/>
    <w:rsid w:val="0046751D"/>
    <w:rsid w:val="004700D6"/>
    <w:rsid w:val="00470BCD"/>
    <w:rsid w:val="004717B8"/>
    <w:rsid w:val="00471A69"/>
    <w:rsid w:val="00471ED1"/>
    <w:rsid w:val="00471F9F"/>
    <w:rsid w:val="00472C87"/>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502B"/>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616A"/>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CC6"/>
    <w:rsid w:val="004B389B"/>
    <w:rsid w:val="004B4112"/>
    <w:rsid w:val="004B4433"/>
    <w:rsid w:val="004B5ADB"/>
    <w:rsid w:val="004B6206"/>
    <w:rsid w:val="004B62B3"/>
    <w:rsid w:val="004B6533"/>
    <w:rsid w:val="004B663F"/>
    <w:rsid w:val="004B7186"/>
    <w:rsid w:val="004B79B9"/>
    <w:rsid w:val="004C079B"/>
    <w:rsid w:val="004C1465"/>
    <w:rsid w:val="004C2DDE"/>
    <w:rsid w:val="004C3106"/>
    <w:rsid w:val="004C39A6"/>
    <w:rsid w:val="004C3C25"/>
    <w:rsid w:val="004C4AE6"/>
    <w:rsid w:val="004C4BF2"/>
    <w:rsid w:val="004C522A"/>
    <w:rsid w:val="004C61CA"/>
    <w:rsid w:val="004C62F9"/>
    <w:rsid w:val="004C6C39"/>
    <w:rsid w:val="004D0DEA"/>
    <w:rsid w:val="004D1113"/>
    <w:rsid w:val="004D1AFE"/>
    <w:rsid w:val="004D200C"/>
    <w:rsid w:val="004D21A5"/>
    <w:rsid w:val="004D22AC"/>
    <w:rsid w:val="004D32A1"/>
    <w:rsid w:val="004D38FF"/>
    <w:rsid w:val="004D3F78"/>
    <w:rsid w:val="004D5B84"/>
    <w:rsid w:val="004D5EB8"/>
    <w:rsid w:val="004E0779"/>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4F7367"/>
    <w:rsid w:val="00500393"/>
    <w:rsid w:val="00500902"/>
    <w:rsid w:val="00500A19"/>
    <w:rsid w:val="005013A0"/>
    <w:rsid w:val="005019BE"/>
    <w:rsid w:val="00501B9F"/>
    <w:rsid w:val="00501DB8"/>
    <w:rsid w:val="005020AA"/>
    <w:rsid w:val="00503187"/>
    <w:rsid w:val="005032BA"/>
    <w:rsid w:val="00505EE9"/>
    <w:rsid w:val="0050646E"/>
    <w:rsid w:val="00506628"/>
    <w:rsid w:val="00506F7D"/>
    <w:rsid w:val="0050731A"/>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5193"/>
    <w:rsid w:val="005254A0"/>
    <w:rsid w:val="005256EA"/>
    <w:rsid w:val="005259A9"/>
    <w:rsid w:val="00525DE9"/>
    <w:rsid w:val="00525FD2"/>
    <w:rsid w:val="00526F0B"/>
    <w:rsid w:val="00527416"/>
    <w:rsid w:val="005302E1"/>
    <w:rsid w:val="00531143"/>
    <w:rsid w:val="00532522"/>
    <w:rsid w:val="005328EA"/>
    <w:rsid w:val="005339F5"/>
    <w:rsid w:val="00533C8E"/>
    <w:rsid w:val="0053467B"/>
    <w:rsid w:val="00534A6B"/>
    <w:rsid w:val="00534E08"/>
    <w:rsid w:val="00535BBF"/>
    <w:rsid w:val="00535FA6"/>
    <w:rsid w:val="00536491"/>
    <w:rsid w:val="00536499"/>
    <w:rsid w:val="00536B68"/>
    <w:rsid w:val="00536E62"/>
    <w:rsid w:val="005370B2"/>
    <w:rsid w:val="005371B0"/>
    <w:rsid w:val="005375F4"/>
    <w:rsid w:val="00540A9F"/>
    <w:rsid w:val="00540D47"/>
    <w:rsid w:val="00540FD0"/>
    <w:rsid w:val="005410BB"/>
    <w:rsid w:val="0054161F"/>
    <w:rsid w:val="00541C01"/>
    <w:rsid w:val="00541DC0"/>
    <w:rsid w:val="00543843"/>
    <w:rsid w:val="00544306"/>
    <w:rsid w:val="005457A9"/>
    <w:rsid w:val="00545957"/>
    <w:rsid w:val="00545B3F"/>
    <w:rsid w:val="00547834"/>
    <w:rsid w:val="00550D91"/>
    <w:rsid w:val="0055145A"/>
    <w:rsid w:val="00551F62"/>
    <w:rsid w:val="00552437"/>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D16"/>
    <w:rsid w:val="005664BE"/>
    <w:rsid w:val="00566B9E"/>
    <w:rsid w:val="005674A9"/>
    <w:rsid w:val="005675E0"/>
    <w:rsid w:val="0056785C"/>
    <w:rsid w:val="00567BE7"/>
    <w:rsid w:val="00567CC3"/>
    <w:rsid w:val="005703A5"/>
    <w:rsid w:val="00570799"/>
    <w:rsid w:val="00571673"/>
    <w:rsid w:val="00571D46"/>
    <w:rsid w:val="00571DC2"/>
    <w:rsid w:val="005727B6"/>
    <w:rsid w:val="005736A6"/>
    <w:rsid w:val="005739C6"/>
    <w:rsid w:val="005740C8"/>
    <w:rsid w:val="0057490C"/>
    <w:rsid w:val="00574FD0"/>
    <w:rsid w:val="0057553C"/>
    <w:rsid w:val="00575A6F"/>
    <w:rsid w:val="005769FF"/>
    <w:rsid w:val="00576F86"/>
    <w:rsid w:val="005773C3"/>
    <w:rsid w:val="00577487"/>
    <w:rsid w:val="00577D88"/>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B15"/>
    <w:rsid w:val="00597016"/>
    <w:rsid w:val="00597075"/>
    <w:rsid w:val="005976C9"/>
    <w:rsid w:val="0059792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8FF"/>
    <w:rsid w:val="005B7E6B"/>
    <w:rsid w:val="005C0409"/>
    <w:rsid w:val="005C3962"/>
    <w:rsid w:val="005C39F9"/>
    <w:rsid w:val="005C3FCD"/>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865"/>
    <w:rsid w:val="005D6222"/>
    <w:rsid w:val="005D6AFB"/>
    <w:rsid w:val="005D6D63"/>
    <w:rsid w:val="005D7B30"/>
    <w:rsid w:val="005D7F1C"/>
    <w:rsid w:val="005E0810"/>
    <w:rsid w:val="005E089B"/>
    <w:rsid w:val="005E0ACC"/>
    <w:rsid w:val="005E1F75"/>
    <w:rsid w:val="005E2BEC"/>
    <w:rsid w:val="005E387E"/>
    <w:rsid w:val="005E3CEA"/>
    <w:rsid w:val="005E3D08"/>
    <w:rsid w:val="005E492C"/>
    <w:rsid w:val="005E561B"/>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26AD"/>
    <w:rsid w:val="00602E58"/>
    <w:rsid w:val="006030EB"/>
    <w:rsid w:val="00603178"/>
    <w:rsid w:val="00604A44"/>
    <w:rsid w:val="006053E1"/>
    <w:rsid w:val="0060576C"/>
    <w:rsid w:val="00605DAD"/>
    <w:rsid w:val="00605F76"/>
    <w:rsid w:val="006061AA"/>
    <w:rsid w:val="006066E1"/>
    <w:rsid w:val="0061030C"/>
    <w:rsid w:val="00610751"/>
    <w:rsid w:val="006107A9"/>
    <w:rsid w:val="00610DA0"/>
    <w:rsid w:val="00611C81"/>
    <w:rsid w:val="00611CF5"/>
    <w:rsid w:val="00612824"/>
    <w:rsid w:val="00612925"/>
    <w:rsid w:val="006131F0"/>
    <w:rsid w:val="006133F9"/>
    <w:rsid w:val="00613CF1"/>
    <w:rsid w:val="006146A5"/>
    <w:rsid w:val="006147BE"/>
    <w:rsid w:val="00614991"/>
    <w:rsid w:val="0061512F"/>
    <w:rsid w:val="00616D24"/>
    <w:rsid w:val="00616D2E"/>
    <w:rsid w:val="00617FB3"/>
    <w:rsid w:val="006200A6"/>
    <w:rsid w:val="00620193"/>
    <w:rsid w:val="00621478"/>
    <w:rsid w:val="0062163A"/>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23E"/>
    <w:rsid w:val="00642802"/>
    <w:rsid w:val="00643372"/>
    <w:rsid w:val="00643378"/>
    <w:rsid w:val="00643861"/>
    <w:rsid w:val="006443A9"/>
    <w:rsid w:val="0064463E"/>
    <w:rsid w:val="00645365"/>
    <w:rsid w:val="00645B4E"/>
    <w:rsid w:val="00645DC1"/>
    <w:rsid w:val="00646650"/>
    <w:rsid w:val="006466CC"/>
    <w:rsid w:val="0065138B"/>
    <w:rsid w:val="006522EA"/>
    <w:rsid w:val="00653ADA"/>
    <w:rsid w:val="00653D36"/>
    <w:rsid w:val="00653E3A"/>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CA7"/>
    <w:rsid w:val="00694DE2"/>
    <w:rsid w:val="0069591F"/>
    <w:rsid w:val="0069671A"/>
    <w:rsid w:val="00697586"/>
    <w:rsid w:val="006976AD"/>
    <w:rsid w:val="006A0C1C"/>
    <w:rsid w:val="006A1983"/>
    <w:rsid w:val="006A2467"/>
    <w:rsid w:val="006A26DF"/>
    <w:rsid w:val="006A2E07"/>
    <w:rsid w:val="006A3E13"/>
    <w:rsid w:val="006A4E35"/>
    <w:rsid w:val="006A59EE"/>
    <w:rsid w:val="006A610A"/>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4B00"/>
    <w:rsid w:val="006C591C"/>
    <w:rsid w:val="006C5DF1"/>
    <w:rsid w:val="006C7939"/>
    <w:rsid w:val="006D01AE"/>
    <w:rsid w:val="006D1354"/>
    <w:rsid w:val="006D1DC3"/>
    <w:rsid w:val="006D21FA"/>
    <w:rsid w:val="006D3C72"/>
    <w:rsid w:val="006D44D1"/>
    <w:rsid w:val="006D4628"/>
    <w:rsid w:val="006D52B2"/>
    <w:rsid w:val="006D53D8"/>
    <w:rsid w:val="006D57FB"/>
    <w:rsid w:val="006D6917"/>
    <w:rsid w:val="006D746C"/>
    <w:rsid w:val="006E059F"/>
    <w:rsid w:val="006E0884"/>
    <w:rsid w:val="006E0E16"/>
    <w:rsid w:val="006E14ED"/>
    <w:rsid w:val="006E2396"/>
    <w:rsid w:val="006E2432"/>
    <w:rsid w:val="006E2BEF"/>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6F7CD2"/>
    <w:rsid w:val="00700BF1"/>
    <w:rsid w:val="00701186"/>
    <w:rsid w:val="00702507"/>
    <w:rsid w:val="007025AE"/>
    <w:rsid w:val="007027C7"/>
    <w:rsid w:val="007030D1"/>
    <w:rsid w:val="00703155"/>
    <w:rsid w:val="007032E6"/>
    <w:rsid w:val="007038FB"/>
    <w:rsid w:val="007040B7"/>
    <w:rsid w:val="00705431"/>
    <w:rsid w:val="007067E9"/>
    <w:rsid w:val="00706F12"/>
    <w:rsid w:val="00707E6C"/>
    <w:rsid w:val="00710177"/>
    <w:rsid w:val="0071204C"/>
    <w:rsid w:val="007124A9"/>
    <w:rsid w:val="00714295"/>
    <w:rsid w:val="0071663A"/>
    <w:rsid w:val="00716928"/>
    <w:rsid w:val="0071709F"/>
    <w:rsid w:val="0072033D"/>
    <w:rsid w:val="00720BD7"/>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3404"/>
    <w:rsid w:val="007446EE"/>
    <w:rsid w:val="007465FF"/>
    <w:rsid w:val="00746E0A"/>
    <w:rsid w:val="00746FB6"/>
    <w:rsid w:val="00747283"/>
    <w:rsid w:val="00747789"/>
    <w:rsid w:val="00750B23"/>
    <w:rsid w:val="007521C6"/>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3F65"/>
    <w:rsid w:val="00774328"/>
    <w:rsid w:val="007750C0"/>
    <w:rsid w:val="0077539E"/>
    <w:rsid w:val="00776191"/>
    <w:rsid w:val="007761D8"/>
    <w:rsid w:val="00776422"/>
    <w:rsid w:val="00776D19"/>
    <w:rsid w:val="007808C5"/>
    <w:rsid w:val="00781516"/>
    <w:rsid w:val="0078260F"/>
    <w:rsid w:val="00782800"/>
    <w:rsid w:val="00782909"/>
    <w:rsid w:val="00782917"/>
    <w:rsid w:val="00783C58"/>
    <w:rsid w:val="00783D90"/>
    <w:rsid w:val="00784DA8"/>
    <w:rsid w:val="00785C1C"/>
    <w:rsid w:val="00785E07"/>
    <w:rsid w:val="00785F0E"/>
    <w:rsid w:val="00786D8E"/>
    <w:rsid w:val="00786FCF"/>
    <w:rsid w:val="0078730C"/>
    <w:rsid w:val="00787D85"/>
    <w:rsid w:val="00794C2F"/>
    <w:rsid w:val="007950B9"/>
    <w:rsid w:val="00795616"/>
    <w:rsid w:val="00795776"/>
    <w:rsid w:val="007957CA"/>
    <w:rsid w:val="00795C78"/>
    <w:rsid w:val="00796273"/>
    <w:rsid w:val="00796A8B"/>
    <w:rsid w:val="00796CD4"/>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7C2E"/>
    <w:rsid w:val="007C08D2"/>
    <w:rsid w:val="007C0961"/>
    <w:rsid w:val="007C19D7"/>
    <w:rsid w:val="007C1F47"/>
    <w:rsid w:val="007C206A"/>
    <w:rsid w:val="007C245C"/>
    <w:rsid w:val="007C4331"/>
    <w:rsid w:val="007C5269"/>
    <w:rsid w:val="007C59BC"/>
    <w:rsid w:val="007C696D"/>
    <w:rsid w:val="007C6D59"/>
    <w:rsid w:val="007C6E18"/>
    <w:rsid w:val="007C7572"/>
    <w:rsid w:val="007D0BB9"/>
    <w:rsid w:val="007D19B3"/>
    <w:rsid w:val="007D2A96"/>
    <w:rsid w:val="007D5E52"/>
    <w:rsid w:val="007D6A60"/>
    <w:rsid w:val="007D6C32"/>
    <w:rsid w:val="007D70E2"/>
    <w:rsid w:val="007D7C5C"/>
    <w:rsid w:val="007D7E4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174E"/>
    <w:rsid w:val="007F18EF"/>
    <w:rsid w:val="007F2589"/>
    <w:rsid w:val="007F2DA3"/>
    <w:rsid w:val="007F3347"/>
    <w:rsid w:val="007F4D23"/>
    <w:rsid w:val="007F6A89"/>
    <w:rsid w:val="007F7724"/>
    <w:rsid w:val="007F7F95"/>
    <w:rsid w:val="008007E6"/>
    <w:rsid w:val="00800E72"/>
    <w:rsid w:val="00801366"/>
    <w:rsid w:val="00802A3F"/>
    <w:rsid w:val="00803323"/>
    <w:rsid w:val="00803ABA"/>
    <w:rsid w:val="00803BE9"/>
    <w:rsid w:val="0080408B"/>
    <w:rsid w:val="00804348"/>
    <w:rsid w:val="008049D0"/>
    <w:rsid w:val="00804C7A"/>
    <w:rsid w:val="00805B74"/>
    <w:rsid w:val="00806013"/>
    <w:rsid w:val="00806184"/>
    <w:rsid w:val="0080625B"/>
    <w:rsid w:val="008067DD"/>
    <w:rsid w:val="008073C3"/>
    <w:rsid w:val="00807477"/>
    <w:rsid w:val="008074F9"/>
    <w:rsid w:val="008104AC"/>
    <w:rsid w:val="0081050B"/>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E6D"/>
    <w:rsid w:val="0082035B"/>
    <w:rsid w:val="008203DD"/>
    <w:rsid w:val="00820759"/>
    <w:rsid w:val="008209EE"/>
    <w:rsid w:val="00820CD8"/>
    <w:rsid w:val="008217E8"/>
    <w:rsid w:val="00822F52"/>
    <w:rsid w:val="008232EF"/>
    <w:rsid w:val="00823A36"/>
    <w:rsid w:val="00823D9B"/>
    <w:rsid w:val="008243DA"/>
    <w:rsid w:val="00824CE2"/>
    <w:rsid w:val="0082532F"/>
    <w:rsid w:val="00825CDB"/>
    <w:rsid w:val="00825F25"/>
    <w:rsid w:val="008261CD"/>
    <w:rsid w:val="008264C5"/>
    <w:rsid w:val="008272E6"/>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531"/>
    <w:rsid w:val="00844767"/>
    <w:rsid w:val="0084497A"/>
    <w:rsid w:val="00844E60"/>
    <w:rsid w:val="00845409"/>
    <w:rsid w:val="00845C21"/>
    <w:rsid w:val="00845D23"/>
    <w:rsid w:val="00845D2B"/>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8AB"/>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1C67"/>
    <w:rsid w:val="0088293E"/>
    <w:rsid w:val="0088363D"/>
    <w:rsid w:val="00884640"/>
    <w:rsid w:val="0088522F"/>
    <w:rsid w:val="00885F4D"/>
    <w:rsid w:val="00886BA7"/>
    <w:rsid w:val="0088747B"/>
    <w:rsid w:val="0088752D"/>
    <w:rsid w:val="00887A96"/>
    <w:rsid w:val="00887E7B"/>
    <w:rsid w:val="0089023E"/>
    <w:rsid w:val="0089035E"/>
    <w:rsid w:val="0089094E"/>
    <w:rsid w:val="00892674"/>
    <w:rsid w:val="00892786"/>
    <w:rsid w:val="00892A29"/>
    <w:rsid w:val="00893836"/>
    <w:rsid w:val="00893DD0"/>
    <w:rsid w:val="008944A5"/>
    <w:rsid w:val="00895F86"/>
    <w:rsid w:val="008963E8"/>
    <w:rsid w:val="00896493"/>
    <w:rsid w:val="008968DC"/>
    <w:rsid w:val="008A05D4"/>
    <w:rsid w:val="008A07FA"/>
    <w:rsid w:val="008A0EB8"/>
    <w:rsid w:val="008A150D"/>
    <w:rsid w:val="008A1E15"/>
    <w:rsid w:val="008A3B06"/>
    <w:rsid w:val="008A3DAB"/>
    <w:rsid w:val="008A4BAE"/>
    <w:rsid w:val="008A5261"/>
    <w:rsid w:val="008A526D"/>
    <w:rsid w:val="008A5F3D"/>
    <w:rsid w:val="008A5F60"/>
    <w:rsid w:val="008A6652"/>
    <w:rsid w:val="008A6874"/>
    <w:rsid w:val="008B08FA"/>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25E7"/>
    <w:rsid w:val="008C2C3A"/>
    <w:rsid w:val="008C5A1B"/>
    <w:rsid w:val="008C61C2"/>
    <w:rsid w:val="008C62D9"/>
    <w:rsid w:val="008C65D0"/>
    <w:rsid w:val="008C732A"/>
    <w:rsid w:val="008C77FB"/>
    <w:rsid w:val="008D0658"/>
    <w:rsid w:val="008D0B2D"/>
    <w:rsid w:val="008D0E56"/>
    <w:rsid w:val="008D1089"/>
    <w:rsid w:val="008D12ED"/>
    <w:rsid w:val="008D28E9"/>
    <w:rsid w:val="008D37ED"/>
    <w:rsid w:val="008D4CFA"/>
    <w:rsid w:val="008D61D3"/>
    <w:rsid w:val="008E0BDA"/>
    <w:rsid w:val="008E0E14"/>
    <w:rsid w:val="008E174D"/>
    <w:rsid w:val="008E17C7"/>
    <w:rsid w:val="008E307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3D5"/>
    <w:rsid w:val="00900638"/>
    <w:rsid w:val="00900D6B"/>
    <w:rsid w:val="009016D1"/>
    <w:rsid w:val="00902C34"/>
    <w:rsid w:val="00903237"/>
    <w:rsid w:val="00903C97"/>
    <w:rsid w:val="0090519F"/>
    <w:rsid w:val="0090529E"/>
    <w:rsid w:val="0090622C"/>
    <w:rsid w:val="00906EE1"/>
    <w:rsid w:val="00907CB0"/>
    <w:rsid w:val="00910B6E"/>
    <w:rsid w:val="00910D93"/>
    <w:rsid w:val="00911089"/>
    <w:rsid w:val="00911EF1"/>
    <w:rsid w:val="009124A0"/>
    <w:rsid w:val="00913692"/>
    <w:rsid w:val="009136C1"/>
    <w:rsid w:val="00914624"/>
    <w:rsid w:val="00914C21"/>
    <w:rsid w:val="0091647D"/>
    <w:rsid w:val="00916E90"/>
    <w:rsid w:val="0092188A"/>
    <w:rsid w:val="009219B3"/>
    <w:rsid w:val="00922971"/>
    <w:rsid w:val="0092313C"/>
    <w:rsid w:val="009237FC"/>
    <w:rsid w:val="00923959"/>
    <w:rsid w:val="00923C31"/>
    <w:rsid w:val="00924000"/>
    <w:rsid w:val="00924158"/>
    <w:rsid w:val="009254E9"/>
    <w:rsid w:val="00925D8F"/>
    <w:rsid w:val="0092626F"/>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B51"/>
    <w:rsid w:val="0094115F"/>
    <w:rsid w:val="0094176F"/>
    <w:rsid w:val="00941F79"/>
    <w:rsid w:val="0094200C"/>
    <w:rsid w:val="00942371"/>
    <w:rsid w:val="00942687"/>
    <w:rsid w:val="00944862"/>
    <w:rsid w:val="0094522E"/>
    <w:rsid w:val="00945507"/>
    <w:rsid w:val="009457FD"/>
    <w:rsid w:val="00945E44"/>
    <w:rsid w:val="0094778E"/>
    <w:rsid w:val="009504D6"/>
    <w:rsid w:val="00950AD3"/>
    <w:rsid w:val="00950DDE"/>
    <w:rsid w:val="009524B7"/>
    <w:rsid w:val="009526BA"/>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171"/>
    <w:rsid w:val="009672F3"/>
    <w:rsid w:val="00967E93"/>
    <w:rsid w:val="0097030D"/>
    <w:rsid w:val="00970420"/>
    <w:rsid w:val="009704FC"/>
    <w:rsid w:val="009707A6"/>
    <w:rsid w:val="00971066"/>
    <w:rsid w:val="00971C57"/>
    <w:rsid w:val="009723A7"/>
    <w:rsid w:val="009729A3"/>
    <w:rsid w:val="009732DE"/>
    <w:rsid w:val="0097415C"/>
    <w:rsid w:val="00974619"/>
    <w:rsid w:val="0097463B"/>
    <w:rsid w:val="00974AB5"/>
    <w:rsid w:val="0097515E"/>
    <w:rsid w:val="00975A5D"/>
    <w:rsid w:val="00976180"/>
    <w:rsid w:val="009773D5"/>
    <w:rsid w:val="0097741A"/>
    <w:rsid w:val="00977860"/>
    <w:rsid w:val="00977A9B"/>
    <w:rsid w:val="009801AF"/>
    <w:rsid w:val="00980E75"/>
    <w:rsid w:val="00981F4F"/>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FA"/>
    <w:rsid w:val="009954D8"/>
    <w:rsid w:val="00995A1F"/>
    <w:rsid w:val="00996452"/>
    <w:rsid w:val="00996901"/>
    <w:rsid w:val="0099692A"/>
    <w:rsid w:val="00996972"/>
    <w:rsid w:val="009A200F"/>
    <w:rsid w:val="009A23BA"/>
    <w:rsid w:val="009A2D2C"/>
    <w:rsid w:val="009A33C7"/>
    <w:rsid w:val="009A4369"/>
    <w:rsid w:val="009A47AC"/>
    <w:rsid w:val="009A4855"/>
    <w:rsid w:val="009A4894"/>
    <w:rsid w:val="009A6368"/>
    <w:rsid w:val="009A68E0"/>
    <w:rsid w:val="009A68F4"/>
    <w:rsid w:val="009A6A92"/>
    <w:rsid w:val="009A6FC2"/>
    <w:rsid w:val="009A7D3A"/>
    <w:rsid w:val="009B024E"/>
    <w:rsid w:val="009B044A"/>
    <w:rsid w:val="009B1100"/>
    <w:rsid w:val="009B126E"/>
    <w:rsid w:val="009B206F"/>
    <w:rsid w:val="009B24F8"/>
    <w:rsid w:val="009B27B1"/>
    <w:rsid w:val="009B334F"/>
    <w:rsid w:val="009B4319"/>
    <w:rsid w:val="009B474C"/>
    <w:rsid w:val="009B492A"/>
    <w:rsid w:val="009B4A57"/>
    <w:rsid w:val="009B5511"/>
    <w:rsid w:val="009B5819"/>
    <w:rsid w:val="009B5931"/>
    <w:rsid w:val="009B76F7"/>
    <w:rsid w:val="009C049A"/>
    <w:rsid w:val="009C0CF1"/>
    <w:rsid w:val="009C2B30"/>
    <w:rsid w:val="009C2D0C"/>
    <w:rsid w:val="009C3AFF"/>
    <w:rsid w:val="009C4246"/>
    <w:rsid w:val="009C4C1A"/>
    <w:rsid w:val="009C5757"/>
    <w:rsid w:val="009C6F98"/>
    <w:rsid w:val="009C76C4"/>
    <w:rsid w:val="009C7873"/>
    <w:rsid w:val="009C79AC"/>
    <w:rsid w:val="009C7ACA"/>
    <w:rsid w:val="009D0553"/>
    <w:rsid w:val="009D08AD"/>
    <w:rsid w:val="009D30AD"/>
    <w:rsid w:val="009D3558"/>
    <w:rsid w:val="009D41F0"/>
    <w:rsid w:val="009D47AE"/>
    <w:rsid w:val="009D48BC"/>
    <w:rsid w:val="009D4AF9"/>
    <w:rsid w:val="009D6587"/>
    <w:rsid w:val="009E043A"/>
    <w:rsid w:val="009E0462"/>
    <w:rsid w:val="009E167C"/>
    <w:rsid w:val="009E16C8"/>
    <w:rsid w:val="009E2BD1"/>
    <w:rsid w:val="009E3045"/>
    <w:rsid w:val="009E32F2"/>
    <w:rsid w:val="009E4B9A"/>
    <w:rsid w:val="009E50A2"/>
    <w:rsid w:val="009E58CA"/>
    <w:rsid w:val="009E5FE7"/>
    <w:rsid w:val="009E64C2"/>
    <w:rsid w:val="009E6E06"/>
    <w:rsid w:val="009E7A71"/>
    <w:rsid w:val="009E7B50"/>
    <w:rsid w:val="009F02EB"/>
    <w:rsid w:val="009F0692"/>
    <w:rsid w:val="009F07F4"/>
    <w:rsid w:val="009F1554"/>
    <w:rsid w:val="009F15E3"/>
    <w:rsid w:val="009F1657"/>
    <w:rsid w:val="009F16BD"/>
    <w:rsid w:val="009F2D44"/>
    <w:rsid w:val="009F3D7A"/>
    <w:rsid w:val="009F3F9E"/>
    <w:rsid w:val="009F4FDE"/>
    <w:rsid w:val="009F501A"/>
    <w:rsid w:val="009F511F"/>
    <w:rsid w:val="009F52E1"/>
    <w:rsid w:val="009F5416"/>
    <w:rsid w:val="009F5A7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5E9D"/>
    <w:rsid w:val="00A06464"/>
    <w:rsid w:val="00A075B8"/>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520"/>
    <w:rsid w:val="00A177F2"/>
    <w:rsid w:val="00A178DD"/>
    <w:rsid w:val="00A20253"/>
    <w:rsid w:val="00A2081F"/>
    <w:rsid w:val="00A211F3"/>
    <w:rsid w:val="00A21646"/>
    <w:rsid w:val="00A21EB3"/>
    <w:rsid w:val="00A22C97"/>
    <w:rsid w:val="00A23592"/>
    <w:rsid w:val="00A23B20"/>
    <w:rsid w:val="00A23E3F"/>
    <w:rsid w:val="00A2444A"/>
    <w:rsid w:val="00A24F0C"/>
    <w:rsid w:val="00A25F04"/>
    <w:rsid w:val="00A273E8"/>
    <w:rsid w:val="00A27A23"/>
    <w:rsid w:val="00A30666"/>
    <w:rsid w:val="00A31046"/>
    <w:rsid w:val="00A3139F"/>
    <w:rsid w:val="00A320B9"/>
    <w:rsid w:val="00A326F5"/>
    <w:rsid w:val="00A329F3"/>
    <w:rsid w:val="00A32B3C"/>
    <w:rsid w:val="00A333CA"/>
    <w:rsid w:val="00A33DE3"/>
    <w:rsid w:val="00A34896"/>
    <w:rsid w:val="00A3534E"/>
    <w:rsid w:val="00A35358"/>
    <w:rsid w:val="00A36039"/>
    <w:rsid w:val="00A362CB"/>
    <w:rsid w:val="00A36B2C"/>
    <w:rsid w:val="00A37414"/>
    <w:rsid w:val="00A410AA"/>
    <w:rsid w:val="00A41527"/>
    <w:rsid w:val="00A41980"/>
    <w:rsid w:val="00A43126"/>
    <w:rsid w:val="00A4336B"/>
    <w:rsid w:val="00A43D03"/>
    <w:rsid w:val="00A44030"/>
    <w:rsid w:val="00A446BD"/>
    <w:rsid w:val="00A46338"/>
    <w:rsid w:val="00A47301"/>
    <w:rsid w:val="00A47BAF"/>
    <w:rsid w:val="00A50C0E"/>
    <w:rsid w:val="00A50FEC"/>
    <w:rsid w:val="00A5204A"/>
    <w:rsid w:val="00A529F3"/>
    <w:rsid w:val="00A5517E"/>
    <w:rsid w:val="00A57156"/>
    <w:rsid w:val="00A576C0"/>
    <w:rsid w:val="00A6059C"/>
    <w:rsid w:val="00A614CB"/>
    <w:rsid w:val="00A61662"/>
    <w:rsid w:val="00A61849"/>
    <w:rsid w:val="00A62006"/>
    <w:rsid w:val="00A6269E"/>
    <w:rsid w:val="00A62BCC"/>
    <w:rsid w:val="00A6344F"/>
    <w:rsid w:val="00A63619"/>
    <w:rsid w:val="00A641AF"/>
    <w:rsid w:val="00A64640"/>
    <w:rsid w:val="00A65D7F"/>
    <w:rsid w:val="00A66011"/>
    <w:rsid w:val="00A664C8"/>
    <w:rsid w:val="00A6797F"/>
    <w:rsid w:val="00A67B8E"/>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7782B"/>
    <w:rsid w:val="00A80B76"/>
    <w:rsid w:val="00A812A2"/>
    <w:rsid w:val="00A81CA5"/>
    <w:rsid w:val="00A81D31"/>
    <w:rsid w:val="00A81D8B"/>
    <w:rsid w:val="00A82403"/>
    <w:rsid w:val="00A83196"/>
    <w:rsid w:val="00A85F45"/>
    <w:rsid w:val="00A86B15"/>
    <w:rsid w:val="00A870F2"/>
    <w:rsid w:val="00A875FE"/>
    <w:rsid w:val="00A87781"/>
    <w:rsid w:val="00A87C12"/>
    <w:rsid w:val="00A90F35"/>
    <w:rsid w:val="00A91356"/>
    <w:rsid w:val="00A918FD"/>
    <w:rsid w:val="00A91CFF"/>
    <w:rsid w:val="00A9203D"/>
    <w:rsid w:val="00A92F88"/>
    <w:rsid w:val="00A960A0"/>
    <w:rsid w:val="00A963DE"/>
    <w:rsid w:val="00A972F8"/>
    <w:rsid w:val="00A97A16"/>
    <w:rsid w:val="00AA0386"/>
    <w:rsid w:val="00AA131D"/>
    <w:rsid w:val="00AA1339"/>
    <w:rsid w:val="00AA1C81"/>
    <w:rsid w:val="00AA1EF4"/>
    <w:rsid w:val="00AA250A"/>
    <w:rsid w:val="00AA2B60"/>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41E9"/>
    <w:rsid w:val="00AC4A25"/>
    <w:rsid w:val="00AC554D"/>
    <w:rsid w:val="00AC5619"/>
    <w:rsid w:val="00AC66A0"/>
    <w:rsid w:val="00AC73B6"/>
    <w:rsid w:val="00AC73CD"/>
    <w:rsid w:val="00AC7E67"/>
    <w:rsid w:val="00AD0402"/>
    <w:rsid w:val="00AD09D7"/>
    <w:rsid w:val="00AD1278"/>
    <w:rsid w:val="00AD1E2C"/>
    <w:rsid w:val="00AD2CAE"/>
    <w:rsid w:val="00AD3D05"/>
    <w:rsid w:val="00AD3EF3"/>
    <w:rsid w:val="00AD4BB7"/>
    <w:rsid w:val="00AD5D67"/>
    <w:rsid w:val="00AD6040"/>
    <w:rsid w:val="00AD681C"/>
    <w:rsid w:val="00AD7666"/>
    <w:rsid w:val="00AD79EC"/>
    <w:rsid w:val="00AE0C62"/>
    <w:rsid w:val="00AE18F5"/>
    <w:rsid w:val="00AE1D3D"/>
    <w:rsid w:val="00AE2566"/>
    <w:rsid w:val="00AE3497"/>
    <w:rsid w:val="00AE3AC5"/>
    <w:rsid w:val="00AE3E13"/>
    <w:rsid w:val="00AE427E"/>
    <w:rsid w:val="00AE5D89"/>
    <w:rsid w:val="00AE6741"/>
    <w:rsid w:val="00AE7B17"/>
    <w:rsid w:val="00AF00E5"/>
    <w:rsid w:val="00AF04BE"/>
    <w:rsid w:val="00AF0C36"/>
    <w:rsid w:val="00AF0C8B"/>
    <w:rsid w:val="00AF1A6A"/>
    <w:rsid w:val="00AF207E"/>
    <w:rsid w:val="00AF4B38"/>
    <w:rsid w:val="00AF5B9B"/>
    <w:rsid w:val="00AF6C78"/>
    <w:rsid w:val="00AF7239"/>
    <w:rsid w:val="00AF729A"/>
    <w:rsid w:val="00AF7A83"/>
    <w:rsid w:val="00AF7AEF"/>
    <w:rsid w:val="00AF7BF3"/>
    <w:rsid w:val="00B0087B"/>
    <w:rsid w:val="00B00C00"/>
    <w:rsid w:val="00B01756"/>
    <w:rsid w:val="00B03A1B"/>
    <w:rsid w:val="00B049BA"/>
    <w:rsid w:val="00B06279"/>
    <w:rsid w:val="00B06FEA"/>
    <w:rsid w:val="00B07223"/>
    <w:rsid w:val="00B074B8"/>
    <w:rsid w:val="00B079FF"/>
    <w:rsid w:val="00B07B89"/>
    <w:rsid w:val="00B10F77"/>
    <w:rsid w:val="00B11477"/>
    <w:rsid w:val="00B1197F"/>
    <w:rsid w:val="00B11A44"/>
    <w:rsid w:val="00B11BF9"/>
    <w:rsid w:val="00B12498"/>
    <w:rsid w:val="00B127A3"/>
    <w:rsid w:val="00B12980"/>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350"/>
    <w:rsid w:val="00B27792"/>
    <w:rsid w:val="00B277D7"/>
    <w:rsid w:val="00B27D8D"/>
    <w:rsid w:val="00B301AB"/>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6E"/>
    <w:rsid w:val="00B47CE1"/>
    <w:rsid w:val="00B47F27"/>
    <w:rsid w:val="00B51573"/>
    <w:rsid w:val="00B51809"/>
    <w:rsid w:val="00B521DD"/>
    <w:rsid w:val="00B523CD"/>
    <w:rsid w:val="00B5265A"/>
    <w:rsid w:val="00B530E5"/>
    <w:rsid w:val="00B53714"/>
    <w:rsid w:val="00B5381D"/>
    <w:rsid w:val="00B5472E"/>
    <w:rsid w:val="00B54941"/>
    <w:rsid w:val="00B54A0E"/>
    <w:rsid w:val="00B54ADB"/>
    <w:rsid w:val="00B54BDC"/>
    <w:rsid w:val="00B54F1A"/>
    <w:rsid w:val="00B55506"/>
    <w:rsid w:val="00B6028D"/>
    <w:rsid w:val="00B60426"/>
    <w:rsid w:val="00B607C6"/>
    <w:rsid w:val="00B614B4"/>
    <w:rsid w:val="00B629A5"/>
    <w:rsid w:val="00B62D26"/>
    <w:rsid w:val="00B63D4B"/>
    <w:rsid w:val="00B6555C"/>
    <w:rsid w:val="00B65EF5"/>
    <w:rsid w:val="00B6600C"/>
    <w:rsid w:val="00B66DBE"/>
    <w:rsid w:val="00B670A2"/>
    <w:rsid w:val="00B67197"/>
    <w:rsid w:val="00B677C1"/>
    <w:rsid w:val="00B67CE4"/>
    <w:rsid w:val="00B7035C"/>
    <w:rsid w:val="00B71477"/>
    <w:rsid w:val="00B71698"/>
    <w:rsid w:val="00B71873"/>
    <w:rsid w:val="00B71A42"/>
    <w:rsid w:val="00B71BBF"/>
    <w:rsid w:val="00B71EEA"/>
    <w:rsid w:val="00B7221F"/>
    <w:rsid w:val="00B727F8"/>
    <w:rsid w:val="00B73052"/>
    <w:rsid w:val="00B7411D"/>
    <w:rsid w:val="00B74657"/>
    <w:rsid w:val="00B74D22"/>
    <w:rsid w:val="00B74E52"/>
    <w:rsid w:val="00B750A2"/>
    <w:rsid w:val="00B75E73"/>
    <w:rsid w:val="00B76947"/>
    <w:rsid w:val="00B76D76"/>
    <w:rsid w:val="00B77101"/>
    <w:rsid w:val="00B77604"/>
    <w:rsid w:val="00B77C8F"/>
    <w:rsid w:val="00B80152"/>
    <w:rsid w:val="00B8015B"/>
    <w:rsid w:val="00B80521"/>
    <w:rsid w:val="00B81597"/>
    <w:rsid w:val="00B81E19"/>
    <w:rsid w:val="00B81F23"/>
    <w:rsid w:val="00B82017"/>
    <w:rsid w:val="00B82406"/>
    <w:rsid w:val="00B83DD4"/>
    <w:rsid w:val="00B8427F"/>
    <w:rsid w:val="00B8581D"/>
    <w:rsid w:val="00B87BBC"/>
    <w:rsid w:val="00B9005C"/>
    <w:rsid w:val="00B92831"/>
    <w:rsid w:val="00B93641"/>
    <w:rsid w:val="00B93DDE"/>
    <w:rsid w:val="00B94A19"/>
    <w:rsid w:val="00B94B9A"/>
    <w:rsid w:val="00B96204"/>
    <w:rsid w:val="00B964F3"/>
    <w:rsid w:val="00B96A44"/>
    <w:rsid w:val="00B96EFC"/>
    <w:rsid w:val="00BA0922"/>
    <w:rsid w:val="00BA1142"/>
    <w:rsid w:val="00BA1A76"/>
    <w:rsid w:val="00BA2ED9"/>
    <w:rsid w:val="00BA3790"/>
    <w:rsid w:val="00BA3AC3"/>
    <w:rsid w:val="00BA3C84"/>
    <w:rsid w:val="00BA4AF3"/>
    <w:rsid w:val="00BA595F"/>
    <w:rsid w:val="00BA6010"/>
    <w:rsid w:val="00BA6D28"/>
    <w:rsid w:val="00BA6E0C"/>
    <w:rsid w:val="00BA754C"/>
    <w:rsid w:val="00BA77D3"/>
    <w:rsid w:val="00BB041F"/>
    <w:rsid w:val="00BB2EE8"/>
    <w:rsid w:val="00BB2F3D"/>
    <w:rsid w:val="00BB3ABB"/>
    <w:rsid w:val="00BB3CFF"/>
    <w:rsid w:val="00BB4084"/>
    <w:rsid w:val="00BB40C9"/>
    <w:rsid w:val="00BB4268"/>
    <w:rsid w:val="00BB4387"/>
    <w:rsid w:val="00BB4583"/>
    <w:rsid w:val="00BB45AE"/>
    <w:rsid w:val="00BB4769"/>
    <w:rsid w:val="00BB48B8"/>
    <w:rsid w:val="00BB53EB"/>
    <w:rsid w:val="00BB55AE"/>
    <w:rsid w:val="00BB6307"/>
    <w:rsid w:val="00BB6F6A"/>
    <w:rsid w:val="00BB7BBD"/>
    <w:rsid w:val="00BB7DED"/>
    <w:rsid w:val="00BC1C83"/>
    <w:rsid w:val="00BC25C9"/>
    <w:rsid w:val="00BC555B"/>
    <w:rsid w:val="00BC584D"/>
    <w:rsid w:val="00BC5EF6"/>
    <w:rsid w:val="00BC6574"/>
    <w:rsid w:val="00BC6F53"/>
    <w:rsid w:val="00BD02D1"/>
    <w:rsid w:val="00BD0EA7"/>
    <w:rsid w:val="00BD1450"/>
    <w:rsid w:val="00BD1DBC"/>
    <w:rsid w:val="00BD1FBF"/>
    <w:rsid w:val="00BD2AF6"/>
    <w:rsid w:val="00BD2FC7"/>
    <w:rsid w:val="00BD3719"/>
    <w:rsid w:val="00BD3CD8"/>
    <w:rsid w:val="00BD3D82"/>
    <w:rsid w:val="00BD3E70"/>
    <w:rsid w:val="00BD4B56"/>
    <w:rsid w:val="00BD5432"/>
    <w:rsid w:val="00BD5478"/>
    <w:rsid w:val="00BD573B"/>
    <w:rsid w:val="00BD5953"/>
    <w:rsid w:val="00BD5FD5"/>
    <w:rsid w:val="00BD735C"/>
    <w:rsid w:val="00BE000C"/>
    <w:rsid w:val="00BE0676"/>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F0674"/>
    <w:rsid w:val="00BF0F9B"/>
    <w:rsid w:val="00BF166A"/>
    <w:rsid w:val="00BF1A4D"/>
    <w:rsid w:val="00BF1CCB"/>
    <w:rsid w:val="00BF2C6C"/>
    <w:rsid w:val="00BF33E8"/>
    <w:rsid w:val="00BF44AE"/>
    <w:rsid w:val="00BF5A08"/>
    <w:rsid w:val="00BF6AB1"/>
    <w:rsid w:val="00BF7910"/>
    <w:rsid w:val="00BF7BCA"/>
    <w:rsid w:val="00BF7D89"/>
    <w:rsid w:val="00C0032C"/>
    <w:rsid w:val="00C00D40"/>
    <w:rsid w:val="00C03315"/>
    <w:rsid w:val="00C0405E"/>
    <w:rsid w:val="00C04EC8"/>
    <w:rsid w:val="00C06C69"/>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26C99"/>
    <w:rsid w:val="00C30065"/>
    <w:rsid w:val="00C301D2"/>
    <w:rsid w:val="00C30683"/>
    <w:rsid w:val="00C317EF"/>
    <w:rsid w:val="00C31E86"/>
    <w:rsid w:val="00C31EFE"/>
    <w:rsid w:val="00C320EA"/>
    <w:rsid w:val="00C328FA"/>
    <w:rsid w:val="00C33C16"/>
    <w:rsid w:val="00C35C9B"/>
    <w:rsid w:val="00C368C5"/>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1DA7"/>
    <w:rsid w:val="00C533AE"/>
    <w:rsid w:val="00C544C7"/>
    <w:rsid w:val="00C554C9"/>
    <w:rsid w:val="00C558C0"/>
    <w:rsid w:val="00C55C4C"/>
    <w:rsid w:val="00C55ECD"/>
    <w:rsid w:val="00C561D5"/>
    <w:rsid w:val="00C56D56"/>
    <w:rsid w:val="00C56F0F"/>
    <w:rsid w:val="00C56FD7"/>
    <w:rsid w:val="00C60194"/>
    <w:rsid w:val="00C60FBB"/>
    <w:rsid w:val="00C61128"/>
    <w:rsid w:val="00C619EC"/>
    <w:rsid w:val="00C62207"/>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CBB"/>
    <w:rsid w:val="00C80E02"/>
    <w:rsid w:val="00C81A45"/>
    <w:rsid w:val="00C81F86"/>
    <w:rsid w:val="00C8290B"/>
    <w:rsid w:val="00C8296A"/>
    <w:rsid w:val="00C834BA"/>
    <w:rsid w:val="00C834C8"/>
    <w:rsid w:val="00C84585"/>
    <w:rsid w:val="00C853D5"/>
    <w:rsid w:val="00C858AD"/>
    <w:rsid w:val="00C85CE5"/>
    <w:rsid w:val="00C864A8"/>
    <w:rsid w:val="00C878C8"/>
    <w:rsid w:val="00C87A8C"/>
    <w:rsid w:val="00C90306"/>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97D71"/>
    <w:rsid w:val="00CA0436"/>
    <w:rsid w:val="00CA09D5"/>
    <w:rsid w:val="00CA1B38"/>
    <w:rsid w:val="00CA1D9A"/>
    <w:rsid w:val="00CA2C05"/>
    <w:rsid w:val="00CA3F57"/>
    <w:rsid w:val="00CA3FB8"/>
    <w:rsid w:val="00CA41A9"/>
    <w:rsid w:val="00CA41AB"/>
    <w:rsid w:val="00CA4516"/>
    <w:rsid w:val="00CA4653"/>
    <w:rsid w:val="00CA4BFC"/>
    <w:rsid w:val="00CA551A"/>
    <w:rsid w:val="00CA5A59"/>
    <w:rsid w:val="00CA64E2"/>
    <w:rsid w:val="00CA6FDE"/>
    <w:rsid w:val="00CB08AA"/>
    <w:rsid w:val="00CB0B6A"/>
    <w:rsid w:val="00CB0D9B"/>
    <w:rsid w:val="00CB14AB"/>
    <w:rsid w:val="00CB15E3"/>
    <w:rsid w:val="00CB1A55"/>
    <w:rsid w:val="00CB1D2C"/>
    <w:rsid w:val="00CB2020"/>
    <w:rsid w:val="00CB2218"/>
    <w:rsid w:val="00CB2AE6"/>
    <w:rsid w:val="00CB2DB5"/>
    <w:rsid w:val="00CB348D"/>
    <w:rsid w:val="00CB3FF3"/>
    <w:rsid w:val="00CB5A57"/>
    <w:rsid w:val="00CB69D4"/>
    <w:rsid w:val="00CB7E23"/>
    <w:rsid w:val="00CB7F4A"/>
    <w:rsid w:val="00CC0401"/>
    <w:rsid w:val="00CC0660"/>
    <w:rsid w:val="00CC0682"/>
    <w:rsid w:val="00CC0768"/>
    <w:rsid w:val="00CC091B"/>
    <w:rsid w:val="00CC0A38"/>
    <w:rsid w:val="00CC1975"/>
    <w:rsid w:val="00CC1AD2"/>
    <w:rsid w:val="00CC2FCD"/>
    <w:rsid w:val="00CC3A1D"/>
    <w:rsid w:val="00CC3FA4"/>
    <w:rsid w:val="00CC403C"/>
    <w:rsid w:val="00CC40A5"/>
    <w:rsid w:val="00CC5D7D"/>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4F51"/>
    <w:rsid w:val="00CF5006"/>
    <w:rsid w:val="00CF5019"/>
    <w:rsid w:val="00CF58A1"/>
    <w:rsid w:val="00CF595E"/>
    <w:rsid w:val="00CF5964"/>
    <w:rsid w:val="00CF5F9E"/>
    <w:rsid w:val="00CF6AB3"/>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60AC"/>
    <w:rsid w:val="00D26AD9"/>
    <w:rsid w:val="00D26CF4"/>
    <w:rsid w:val="00D27207"/>
    <w:rsid w:val="00D2769C"/>
    <w:rsid w:val="00D30AAB"/>
    <w:rsid w:val="00D30E98"/>
    <w:rsid w:val="00D328FE"/>
    <w:rsid w:val="00D32D1A"/>
    <w:rsid w:val="00D33750"/>
    <w:rsid w:val="00D3458E"/>
    <w:rsid w:val="00D34824"/>
    <w:rsid w:val="00D35E94"/>
    <w:rsid w:val="00D36C32"/>
    <w:rsid w:val="00D36D79"/>
    <w:rsid w:val="00D376D7"/>
    <w:rsid w:val="00D37C94"/>
    <w:rsid w:val="00D37D4C"/>
    <w:rsid w:val="00D40ABE"/>
    <w:rsid w:val="00D4128F"/>
    <w:rsid w:val="00D413C3"/>
    <w:rsid w:val="00D413E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E5C"/>
    <w:rsid w:val="00D568D7"/>
    <w:rsid w:val="00D5719A"/>
    <w:rsid w:val="00D5760A"/>
    <w:rsid w:val="00D57D9B"/>
    <w:rsid w:val="00D600A9"/>
    <w:rsid w:val="00D6077C"/>
    <w:rsid w:val="00D6122A"/>
    <w:rsid w:val="00D61280"/>
    <w:rsid w:val="00D61C0A"/>
    <w:rsid w:val="00D61DE9"/>
    <w:rsid w:val="00D61F58"/>
    <w:rsid w:val="00D62346"/>
    <w:rsid w:val="00D62677"/>
    <w:rsid w:val="00D6365E"/>
    <w:rsid w:val="00D64AD5"/>
    <w:rsid w:val="00D66D3D"/>
    <w:rsid w:val="00D67326"/>
    <w:rsid w:val="00D676CE"/>
    <w:rsid w:val="00D715AE"/>
    <w:rsid w:val="00D724F3"/>
    <w:rsid w:val="00D72D93"/>
    <w:rsid w:val="00D72EE1"/>
    <w:rsid w:val="00D750E9"/>
    <w:rsid w:val="00D75120"/>
    <w:rsid w:val="00D75D55"/>
    <w:rsid w:val="00D75F2A"/>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3C97"/>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711B"/>
    <w:rsid w:val="00D97C39"/>
    <w:rsid w:val="00DA0CA3"/>
    <w:rsid w:val="00DA0F9E"/>
    <w:rsid w:val="00DA14D7"/>
    <w:rsid w:val="00DA2186"/>
    <w:rsid w:val="00DA22B0"/>
    <w:rsid w:val="00DA30EB"/>
    <w:rsid w:val="00DA36B8"/>
    <w:rsid w:val="00DA3C5B"/>
    <w:rsid w:val="00DA52F5"/>
    <w:rsid w:val="00DA555B"/>
    <w:rsid w:val="00DA59E1"/>
    <w:rsid w:val="00DA5FF9"/>
    <w:rsid w:val="00DA6137"/>
    <w:rsid w:val="00DA66A0"/>
    <w:rsid w:val="00DA6A21"/>
    <w:rsid w:val="00DA6AB5"/>
    <w:rsid w:val="00DA6BDB"/>
    <w:rsid w:val="00DA7089"/>
    <w:rsid w:val="00DA7232"/>
    <w:rsid w:val="00DA7DC1"/>
    <w:rsid w:val="00DB082E"/>
    <w:rsid w:val="00DB0E15"/>
    <w:rsid w:val="00DB2277"/>
    <w:rsid w:val="00DB22B0"/>
    <w:rsid w:val="00DB24CD"/>
    <w:rsid w:val="00DB33F3"/>
    <w:rsid w:val="00DB4079"/>
    <w:rsid w:val="00DB4893"/>
    <w:rsid w:val="00DB493D"/>
    <w:rsid w:val="00DB4E93"/>
    <w:rsid w:val="00DB5ADC"/>
    <w:rsid w:val="00DB5FAD"/>
    <w:rsid w:val="00DB6FC2"/>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20AD"/>
    <w:rsid w:val="00DE27BC"/>
    <w:rsid w:val="00DE34FC"/>
    <w:rsid w:val="00DE38FF"/>
    <w:rsid w:val="00DE424D"/>
    <w:rsid w:val="00DE4FD3"/>
    <w:rsid w:val="00DE5E68"/>
    <w:rsid w:val="00DE78ED"/>
    <w:rsid w:val="00DF005C"/>
    <w:rsid w:val="00DF0375"/>
    <w:rsid w:val="00DF049D"/>
    <w:rsid w:val="00DF07EC"/>
    <w:rsid w:val="00DF0974"/>
    <w:rsid w:val="00DF0BE5"/>
    <w:rsid w:val="00DF131E"/>
    <w:rsid w:val="00DF1C68"/>
    <w:rsid w:val="00DF1E83"/>
    <w:rsid w:val="00DF22EE"/>
    <w:rsid w:val="00DF2D3B"/>
    <w:rsid w:val="00DF39C6"/>
    <w:rsid w:val="00DF3A42"/>
    <w:rsid w:val="00DF3DC9"/>
    <w:rsid w:val="00DF42F2"/>
    <w:rsid w:val="00DF4D2C"/>
    <w:rsid w:val="00DF5A8C"/>
    <w:rsid w:val="00DF685E"/>
    <w:rsid w:val="00DF71E7"/>
    <w:rsid w:val="00DF7642"/>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631"/>
    <w:rsid w:val="00E10807"/>
    <w:rsid w:val="00E114FE"/>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EC4"/>
    <w:rsid w:val="00E20F0C"/>
    <w:rsid w:val="00E2140C"/>
    <w:rsid w:val="00E215A0"/>
    <w:rsid w:val="00E216DA"/>
    <w:rsid w:val="00E21819"/>
    <w:rsid w:val="00E21859"/>
    <w:rsid w:val="00E21926"/>
    <w:rsid w:val="00E23B70"/>
    <w:rsid w:val="00E23DCB"/>
    <w:rsid w:val="00E244FE"/>
    <w:rsid w:val="00E247F3"/>
    <w:rsid w:val="00E2533A"/>
    <w:rsid w:val="00E255E3"/>
    <w:rsid w:val="00E26FF1"/>
    <w:rsid w:val="00E30464"/>
    <w:rsid w:val="00E304AF"/>
    <w:rsid w:val="00E306E4"/>
    <w:rsid w:val="00E30B4A"/>
    <w:rsid w:val="00E319A5"/>
    <w:rsid w:val="00E32904"/>
    <w:rsid w:val="00E3325C"/>
    <w:rsid w:val="00E33B0C"/>
    <w:rsid w:val="00E353DB"/>
    <w:rsid w:val="00E35985"/>
    <w:rsid w:val="00E3668A"/>
    <w:rsid w:val="00E36DA5"/>
    <w:rsid w:val="00E376E7"/>
    <w:rsid w:val="00E420AD"/>
    <w:rsid w:val="00E42ACE"/>
    <w:rsid w:val="00E432D1"/>
    <w:rsid w:val="00E44911"/>
    <w:rsid w:val="00E4560F"/>
    <w:rsid w:val="00E45A53"/>
    <w:rsid w:val="00E45DE9"/>
    <w:rsid w:val="00E463ED"/>
    <w:rsid w:val="00E478DE"/>
    <w:rsid w:val="00E503FC"/>
    <w:rsid w:val="00E50F0D"/>
    <w:rsid w:val="00E52063"/>
    <w:rsid w:val="00E52ECE"/>
    <w:rsid w:val="00E53E6F"/>
    <w:rsid w:val="00E540E9"/>
    <w:rsid w:val="00E552A4"/>
    <w:rsid w:val="00E55620"/>
    <w:rsid w:val="00E55D11"/>
    <w:rsid w:val="00E55FF3"/>
    <w:rsid w:val="00E566FC"/>
    <w:rsid w:val="00E569D4"/>
    <w:rsid w:val="00E57852"/>
    <w:rsid w:val="00E60F0E"/>
    <w:rsid w:val="00E61892"/>
    <w:rsid w:val="00E622FD"/>
    <w:rsid w:val="00E62967"/>
    <w:rsid w:val="00E62AB0"/>
    <w:rsid w:val="00E632E3"/>
    <w:rsid w:val="00E63BFC"/>
    <w:rsid w:val="00E643D2"/>
    <w:rsid w:val="00E650BB"/>
    <w:rsid w:val="00E651F8"/>
    <w:rsid w:val="00E65947"/>
    <w:rsid w:val="00E673C8"/>
    <w:rsid w:val="00E675F6"/>
    <w:rsid w:val="00E703E4"/>
    <w:rsid w:val="00E709A1"/>
    <w:rsid w:val="00E73BBC"/>
    <w:rsid w:val="00E75303"/>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879F0"/>
    <w:rsid w:val="00E917DF"/>
    <w:rsid w:val="00E919AA"/>
    <w:rsid w:val="00E92729"/>
    <w:rsid w:val="00E92D2E"/>
    <w:rsid w:val="00E94433"/>
    <w:rsid w:val="00E95147"/>
    <w:rsid w:val="00E9533D"/>
    <w:rsid w:val="00E95349"/>
    <w:rsid w:val="00E962A2"/>
    <w:rsid w:val="00E965FF"/>
    <w:rsid w:val="00E975AB"/>
    <w:rsid w:val="00EA23BA"/>
    <w:rsid w:val="00EA2B39"/>
    <w:rsid w:val="00EA3554"/>
    <w:rsid w:val="00EA39A5"/>
    <w:rsid w:val="00EA3DDB"/>
    <w:rsid w:val="00EA46DF"/>
    <w:rsid w:val="00EA4A14"/>
    <w:rsid w:val="00EA5126"/>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E1D"/>
    <w:rsid w:val="00EC015E"/>
    <w:rsid w:val="00EC0720"/>
    <w:rsid w:val="00EC102A"/>
    <w:rsid w:val="00EC17E4"/>
    <w:rsid w:val="00EC1E34"/>
    <w:rsid w:val="00EC3657"/>
    <w:rsid w:val="00EC3FB1"/>
    <w:rsid w:val="00EC44D1"/>
    <w:rsid w:val="00EC55B7"/>
    <w:rsid w:val="00EC5894"/>
    <w:rsid w:val="00EC5D77"/>
    <w:rsid w:val="00EC63C8"/>
    <w:rsid w:val="00EC67CD"/>
    <w:rsid w:val="00EC684E"/>
    <w:rsid w:val="00EC75FD"/>
    <w:rsid w:val="00ED005C"/>
    <w:rsid w:val="00ED05EC"/>
    <w:rsid w:val="00ED05F1"/>
    <w:rsid w:val="00ED1A03"/>
    <w:rsid w:val="00ED36B6"/>
    <w:rsid w:val="00ED3F02"/>
    <w:rsid w:val="00ED4AFC"/>
    <w:rsid w:val="00ED4BDD"/>
    <w:rsid w:val="00ED57CC"/>
    <w:rsid w:val="00ED619A"/>
    <w:rsid w:val="00ED625A"/>
    <w:rsid w:val="00ED6D23"/>
    <w:rsid w:val="00ED71D4"/>
    <w:rsid w:val="00ED7CA8"/>
    <w:rsid w:val="00EE03AA"/>
    <w:rsid w:val="00EE065C"/>
    <w:rsid w:val="00EE177D"/>
    <w:rsid w:val="00EE1B7E"/>
    <w:rsid w:val="00EE213E"/>
    <w:rsid w:val="00EE213F"/>
    <w:rsid w:val="00EE242D"/>
    <w:rsid w:val="00EE2523"/>
    <w:rsid w:val="00EE2B4C"/>
    <w:rsid w:val="00EE3373"/>
    <w:rsid w:val="00EE33D5"/>
    <w:rsid w:val="00EE4C9B"/>
    <w:rsid w:val="00EE5488"/>
    <w:rsid w:val="00EE54F2"/>
    <w:rsid w:val="00EE582A"/>
    <w:rsid w:val="00EE624F"/>
    <w:rsid w:val="00EE64E1"/>
    <w:rsid w:val="00EE663C"/>
    <w:rsid w:val="00EE75BE"/>
    <w:rsid w:val="00EF0E84"/>
    <w:rsid w:val="00EF1A3D"/>
    <w:rsid w:val="00EF2ABF"/>
    <w:rsid w:val="00EF3005"/>
    <w:rsid w:val="00EF4107"/>
    <w:rsid w:val="00EF427D"/>
    <w:rsid w:val="00EF4E57"/>
    <w:rsid w:val="00EF53A3"/>
    <w:rsid w:val="00EF66E8"/>
    <w:rsid w:val="00EF7CF3"/>
    <w:rsid w:val="00F004CD"/>
    <w:rsid w:val="00F0114B"/>
    <w:rsid w:val="00F01B7E"/>
    <w:rsid w:val="00F01D22"/>
    <w:rsid w:val="00F0240C"/>
    <w:rsid w:val="00F040FA"/>
    <w:rsid w:val="00F0462A"/>
    <w:rsid w:val="00F0473E"/>
    <w:rsid w:val="00F0480C"/>
    <w:rsid w:val="00F05C4F"/>
    <w:rsid w:val="00F0636A"/>
    <w:rsid w:val="00F06B7C"/>
    <w:rsid w:val="00F07A43"/>
    <w:rsid w:val="00F10C2C"/>
    <w:rsid w:val="00F141C1"/>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E0B"/>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C6B"/>
    <w:rsid w:val="00F523BB"/>
    <w:rsid w:val="00F526D1"/>
    <w:rsid w:val="00F52EAF"/>
    <w:rsid w:val="00F53004"/>
    <w:rsid w:val="00F5312C"/>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207"/>
    <w:rsid w:val="00F6153D"/>
    <w:rsid w:val="00F6172D"/>
    <w:rsid w:val="00F62FF5"/>
    <w:rsid w:val="00F632B0"/>
    <w:rsid w:val="00F64D86"/>
    <w:rsid w:val="00F65B76"/>
    <w:rsid w:val="00F70434"/>
    <w:rsid w:val="00F70CA7"/>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27C"/>
    <w:rsid w:val="00F92D81"/>
    <w:rsid w:val="00F955B7"/>
    <w:rsid w:val="00F96169"/>
    <w:rsid w:val="00F96C35"/>
    <w:rsid w:val="00F97EDA"/>
    <w:rsid w:val="00FA0E1B"/>
    <w:rsid w:val="00FA1D0B"/>
    <w:rsid w:val="00FA1E71"/>
    <w:rsid w:val="00FA2062"/>
    <w:rsid w:val="00FA22AA"/>
    <w:rsid w:val="00FA39F9"/>
    <w:rsid w:val="00FA3A41"/>
    <w:rsid w:val="00FA4282"/>
    <w:rsid w:val="00FA4A75"/>
    <w:rsid w:val="00FA4B5C"/>
    <w:rsid w:val="00FA5062"/>
    <w:rsid w:val="00FA5500"/>
    <w:rsid w:val="00FA6992"/>
    <w:rsid w:val="00FA6D60"/>
    <w:rsid w:val="00FA759F"/>
    <w:rsid w:val="00FA7E4B"/>
    <w:rsid w:val="00FA7EB0"/>
    <w:rsid w:val="00FB02BB"/>
    <w:rsid w:val="00FB0C6E"/>
    <w:rsid w:val="00FB2108"/>
    <w:rsid w:val="00FB232D"/>
    <w:rsid w:val="00FB25C5"/>
    <w:rsid w:val="00FB2B53"/>
    <w:rsid w:val="00FB3B40"/>
    <w:rsid w:val="00FB490A"/>
    <w:rsid w:val="00FB49EE"/>
    <w:rsid w:val="00FB4BE1"/>
    <w:rsid w:val="00FB551C"/>
    <w:rsid w:val="00FB5826"/>
    <w:rsid w:val="00FB5BA2"/>
    <w:rsid w:val="00FB5BE4"/>
    <w:rsid w:val="00FB6AE0"/>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BF9"/>
    <w:rsid w:val="00FC4F6B"/>
    <w:rsid w:val="00FC567C"/>
    <w:rsid w:val="00FC5D89"/>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6A3C"/>
    <w:rsid w:val="00FE753D"/>
    <w:rsid w:val="00FE76B3"/>
    <w:rsid w:val="00FE7EA9"/>
    <w:rsid w:val="00FF056A"/>
    <w:rsid w:val="00FF08E8"/>
    <w:rsid w:val="00FF0DC1"/>
    <w:rsid w:val="00FF0F48"/>
    <w:rsid w:val="00FF1B2C"/>
    <w:rsid w:val="00FF233F"/>
    <w:rsid w:val="00FF2719"/>
    <w:rsid w:val="00FF3129"/>
    <w:rsid w:val="00FF48F5"/>
    <w:rsid w:val="00FF4A3F"/>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16</Pages>
  <Words>5001</Words>
  <Characters>27510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Adriana Mayorga</cp:lastModifiedBy>
  <cp:revision>93</cp:revision>
  <cp:lastPrinted>2020-12-29T13:35:00Z</cp:lastPrinted>
  <dcterms:created xsi:type="dcterms:W3CDTF">2021-04-19T15:56:00Z</dcterms:created>
  <dcterms:modified xsi:type="dcterms:W3CDTF">2021-04-21T22:49:00Z</dcterms:modified>
</cp:coreProperties>
</file>