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5B59261C"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A721A9">
        <w:rPr>
          <w:rFonts w:ascii="Arial Narrow" w:hAnsi="Arial Narrow" w:cs="Gisha"/>
          <w:color w:val="auto"/>
          <w:sz w:val="22"/>
          <w:szCs w:val="22"/>
        </w:rPr>
        <w:t>JUNIO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A721A9">
        <w:rPr>
          <w:rFonts w:ascii="Arial Narrow" w:hAnsi="Arial Narrow" w:cs="Gisha"/>
          <w:color w:val="auto"/>
          <w:sz w:val="22"/>
          <w:szCs w:val="22"/>
        </w:rPr>
        <w:t>0</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3E67E7BF" w14:textId="77777777" w:rsidR="008D0B2D" w:rsidRDefault="00980E75" w:rsidP="00795C78">
      <w:pPr>
        <w:pStyle w:val="Ttulo1"/>
      </w:pPr>
      <w:r w:rsidRPr="0062163A">
        <w:t xml:space="preserve">NOTA </w:t>
      </w:r>
      <w:r w:rsidR="002C4CB6" w:rsidRPr="0062163A">
        <w:t xml:space="preserve">1.  </w:t>
      </w:r>
      <w:r w:rsidR="008D0B2D" w:rsidRPr="00795C78">
        <w:t>ACTIVOS</w:t>
      </w:r>
    </w:p>
    <w:p w14:paraId="33325371" w14:textId="7928B6F2" w:rsidR="00FF1B2C" w:rsidRDefault="00FF1B2C" w:rsidP="00762DF6">
      <w:pPr>
        <w:jc w:val="both"/>
        <w:rPr>
          <w:rFonts w:ascii="Arial Narrow" w:hAnsi="Arial Narrow" w:cs="Gisha"/>
          <w:b/>
          <w:bCs/>
          <w:sz w:val="22"/>
          <w:szCs w:val="22"/>
        </w:rPr>
      </w:pPr>
    </w:p>
    <w:p w14:paraId="2CB7F3B6" w14:textId="1BEC13A4"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A721A9">
        <w:rPr>
          <w:rFonts w:ascii="Arial Narrow" w:hAnsi="Arial Narrow" w:cs="Gisha"/>
          <w:b/>
          <w:bCs/>
          <w:sz w:val="22"/>
          <w:szCs w:val="22"/>
        </w:rPr>
        <w:t>JUNIO</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A721A9">
        <w:rPr>
          <w:rFonts w:ascii="Arial Narrow" w:hAnsi="Arial Narrow" w:cs="Gisha"/>
          <w:b/>
          <w:bCs/>
          <w:sz w:val="22"/>
          <w:szCs w:val="22"/>
        </w:rPr>
        <w:t>JUNIO</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4ABA36AC" w14:textId="77777777" w:rsidR="000944EB" w:rsidRDefault="000944EB" w:rsidP="00622C07">
      <w:pPr>
        <w:jc w:val="center"/>
        <w:rPr>
          <w:rFonts w:ascii="Arial Narrow" w:hAnsi="Arial Narrow" w:cs="Gisha"/>
          <w:b/>
          <w:bCs/>
          <w:sz w:val="22"/>
          <w:szCs w:val="22"/>
        </w:rPr>
      </w:pPr>
    </w:p>
    <w:p w14:paraId="2AC74B76" w14:textId="3EB68C87" w:rsidR="003215C6" w:rsidRDefault="003215C6" w:rsidP="0041259E">
      <w:pPr>
        <w:tabs>
          <w:tab w:val="left" w:pos="426"/>
        </w:tabs>
        <w:jc w:val="center"/>
        <w:rPr>
          <w:rFonts w:ascii="Arial Narrow" w:hAnsi="Arial Narrow" w:cs="Gisha"/>
          <w:b/>
          <w:bCs/>
          <w:sz w:val="22"/>
          <w:szCs w:val="22"/>
        </w:rPr>
      </w:pPr>
      <w:r w:rsidRPr="003215C6">
        <w:rPr>
          <w:noProof/>
        </w:rPr>
        <w:drawing>
          <wp:inline distT="0" distB="0" distL="0" distR="0" wp14:anchorId="2449932D" wp14:editId="58F39F92">
            <wp:extent cx="5067300" cy="2171864"/>
            <wp:effectExtent l="19050" t="19050" r="1905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4301" cy="2179151"/>
                    </a:xfrm>
                    <a:prstGeom prst="rect">
                      <a:avLst/>
                    </a:prstGeom>
                    <a:noFill/>
                    <a:ln w="19050" cmpd="thinThick">
                      <a:solidFill>
                        <a:schemeClr val="tx1"/>
                      </a:solidFill>
                    </a:ln>
                  </pic:spPr>
                </pic:pic>
              </a:graphicData>
            </a:graphic>
          </wp:inline>
        </w:drawing>
      </w:r>
    </w:p>
    <w:p w14:paraId="2B763A5C" w14:textId="77777777" w:rsidR="003215C6" w:rsidRDefault="003215C6" w:rsidP="00622C07">
      <w:pPr>
        <w:jc w:val="center"/>
        <w:rPr>
          <w:rFonts w:ascii="Arial Narrow" w:hAnsi="Arial Narrow" w:cs="Gisha"/>
          <w:b/>
          <w:bCs/>
          <w:sz w:val="22"/>
          <w:szCs w:val="22"/>
        </w:rPr>
      </w:pPr>
    </w:p>
    <w:p w14:paraId="39B7EEAC" w14:textId="7F15BC54" w:rsidR="000E3FCE" w:rsidRPr="000E3FCE" w:rsidRDefault="000E3FCE" w:rsidP="00762DF6">
      <w:pPr>
        <w:jc w:val="both"/>
        <w:rPr>
          <w:rFonts w:ascii="Arial Narrow" w:hAnsi="Arial Narrow" w:cs="Arial"/>
          <w:sz w:val="22"/>
          <w:szCs w:val="22"/>
          <w:highlight w:val="yellow"/>
        </w:rPr>
      </w:pPr>
      <w:r w:rsidRPr="000E3FCE">
        <w:rPr>
          <w:rFonts w:ascii="Arial Narrow" w:hAnsi="Arial Narrow" w:cs="Arial"/>
          <w:sz w:val="22"/>
          <w:szCs w:val="22"/>
        </w:rPr>
        <w:t xml:space="preserve">Los activos </w:t>
      </w:r>
      <w:r w:rsidR="00F86873">
        <w:rPr>
          <w:rFonts w:ascii="Arial Narrow" w:hAnsi="Arial Narrow" w:cs="Arial"/>
          <w:sz w:val="22"/>
          <w:szCs w:val="22"/>
        </w:rPr>
        <w:t xml:space="preserve">al corte de </w:t>
      </w:r>
      <w:r w:rsidR="003215C6">
        <w:rPr>
          <w:rFonts w:ascii="Arial Narrow" w:hAnsi="Arial Narrow" w:cs="Arial"/>
          <w:sz w:val="22"/>
          <w:szCs w:val="22"/>
        </w:rPr>
        <w:t>juni</w:t>
      </w:r>
      <w:r w:rsidR="00F86873">
        <w:rPr>
          <w:rFonts w:ascii="Arial Narrow" w:hAnsi="Arial Narrow" w:cs="Arial"/>
          <w:sz w:val="22"/>
          <w:szCs w:val="22"/>
        </w:rPr>
        <w:t>o de 2020</w:t>
      </w:r>
      <w:r w:rsidRPr="000E3FCE">
        <w:rPr>
          <w:rFonts w:ascii="Arial Narrow" w:hAnsi="Arial Narrow" w:cs="Arial"/>
          <w:sz w:val="22"/>
          <w:szCs w:val="22"/>
        </w:rPr>
        <w:t xml:space="preserve"> presentan una variación de $</w:t>
      </w:r>
      <w:r w:rsidR="003215C6">
        <w:rPr>
          <w:rFonts w:ascii="Arial Narrow" w:hAnsi="Arial Narrow" w:cs="Arial"/>
          <w:sz w:val="22"/>
          <w:szCs w:val="22"/>
        </w:rPr>
        <w:t>6</w:t>
      </w:r>
      <w:r w:rsidRPr="000E3FCE">
        <w:rPr>
          <w:rFonts w:ascii="Arial Narrow" w:hAnsi="Arial Narrow" w:cs="Arial"/>
          <w:sz w:val="22"/>
          <w:szCs w:val="22"/>
        </w:rPr>
        <w:t>.</w:t>
      </w:r>
      <w:r w:rsidR="003215C6">
        <w:rPr>
          <w:rFonts w:ascii="Arial Narrow" w:hAnsi="Arial Narrow" w:cs="Arial"/>
          <w:sz w:val="22"/>
          <w:szCs w:val="22"/>
        </w:rPr>
        <w:t>641</w:t>
      </w:r>
      <w:r w:rsidRPr="000E3FCE">
        <w:rPr>
          <w:rFonts w:ascii="Arial Narrow" w:hAnsi="Arial Narrow" w:cs="Arial"/>
          <w:sz w:val="22"/>
          <w:szCs w:val="22"/>
        </w:rPr>
        <w:t>.</w:t>
      </w:r>
      <w:r w:rsidR="003215C6">
        <w:rPr>
          <w:rFonts w:ascii="Arial Narrow" w:hAnsi="Arial Narrow" w:cs="Arial"/>
          <w:sz w:val="22"/>
          <w:szCs w:val="22"/>
        </w:rPr>
        <w:t>324</w:t>
      </w:r>
      <w:r w:rsidRPr="000E3FCE">
        <w:rPr>
          <w:rFonts w:ascii="Arial Narrow" w:hAnsi="Arial Narrow" w:cs="Arial"/>
          <w:sz w:val="22"/>
          <w:szCs w:val="22"/>
        </w:rPr>
        <w:t>.</w:t>
      </w:r>
      <w:r w:rsidR="003215C6">
        <w:rPr>
          <w:rFonts w:ascii="Arial Narrow" w:hAnsi="Arial Narrow" w:cs="Arial"/>
          <w:sz w:val="22"/>
          <w:szCs w:val="22"/>
        </w:rPr>
        <w:t>412</w:t>
      </w:r>
      <w:r w:rsidRPr="000E3FCE">
        <w:rPr>
          <w:rFonts w:ascii="Arial Narrow" w:hAnsi="Arial Narrow" w:cs="Arial"/>
          <w:sz w:val="22"/>
          <w:szCs w:val="22"/>
        </w:rPr>
        <w:t xml:space="preserve"> miles</w:t>
      </w:r>
      <w:r w:rsidR="009254E9">
        <w:rPr>
          <w:rFonts w:ascii="Arial Narrow" w:hAnsi="Arial Narrow" w:cs="Arial"/>
          <w:sz w:val="22"/>
          <w:szCs w:val="22"/>
        </w:rPr>
        <w:t>,</w:t>
      </w:r>
      <w:r w:rsidRPr="000E3FCE">
        <w:rPr>
          <w:rFonts w:ascii="Arial Narrow" w:hAnsi="Arial Narrow" w:cs="Arial"/>
          <w:sz w:val="22"/>
          <w:szCs w:val="22"/>
        </w:rPr>
        <w:t xml:space="preserve"> </w:t>
      </w:r>
      <w:r w:rsidR="00DC5298">
        <w:rPr>
          <w:rFonts w:ascii="Arial Narrow" w:hAnsi="Arial Narrow" w:cs="Arial"/>
          <w:sz w:val="22"/>
          <w:szCs w:val="22"/>
        </w:rPr>
        <w:t>frente</w:t>
      </w:r>
      <w:r w:rsidRPr="000E3FCE">
        <w:rPr>
          <w:rFonts w:ascii="Arial Narrow" w:hAnsi="Arial Narrow" w:cs="Arial"/>
          <w:sz w:val="22"/>
          <w:szCs w:val="22"/>
        </w:rPr>
        <w:t xml:space="preserve"> a los activos </w:t>
      </w:r>
      <w:r w:rsidR="001D0AE0">
        <w:rPr>
          <w:rFonts w:ascii="Arial Narrow" w:hAnsi="Arial Narrow" w:cs="Arial"/>
          <w:sz w:val="22"/>
          <w:szCs w:val="22"/>
        </w:rPr>
        <w:t xml:space="preserve">del </w:t>
      </w:r>
      <w:r w:rsidRPr="000E3FCE">
        <w:rPr>
          <w:rFonts w:ascii="Arial Narrow" w:hAnsi="Arial Narrow" w:cs="Arial"/>
          <w:sz w:val="22"/>
          <w:szCs w:val="22"/>
        </w:rPr>
        <w:t xml:space="preserve">mes de </w:t>
      </w:r>
      <w:r w:rsidR="003215C6">
        <w:rPr>
          <w:rFonts w:ascii="Arial Narrow" w:hAnsi="Arial Narrow" w:cs="Arial"/>
          <w:sz w:val="22"/>
          <w:szCs w:val="22"/>
        </w:rPr>
        <w:t>junio</w:t>
      </w:r>
      <w:r w:rsidRPr="000E3FCE">
        <w:rPr>
          <w:rFonts w:ascii="Arial Narrow" w:hAnsi="Arial Narrow" w:cs="Arial"/>
          <w:sz w:val="22"/>
          <w:szCs w:val="22"/>
        </w:rPr>
        <w:t xml:space="preserve"> de 2019</w:t>
      </w:r>
      <w:r w:rsidR="00D04D77">
        <w:rPr>
          <w:rFonts w:ascii="Arial Narrow" w:hAnsi="Arial Narrow" w:cs="Arial"/>
          <w:sz w:val="22"/>
          <w:szCs w:val="22"/>
        </w:rPr>
        <w:t>,</w:t>
      </w:r>
      <w:r w:rsidRPr="000E3FCE">
        <w:rPr>
          <w:rFonts w:ascii="Arial Narrow" w:hAnsi="Arial Narrow" w:cs="Arial"/>
          <w:sz w:val="22"/>
          <w:szCs w:val="22"/>
        </w:rPr>
        <w:t xml:space="preserve"> y un incremento del </w:t>
      </w:r>
      <w:r w:rsidR="003215C6">
        <w:rPr>
          <w:rFonts w:ascii="Arial Narrow" w:hAnsi="Arial Narrow" w:cs="Arial"/>
          <w:sz w:val="22"/>
          <w:szCs w:val="22"/>
        </w:rPr>
        <w:t>14</w:t>
      </w:r>
      <w:r w:rsidRPr="000E3FCE">
        <w:rPr>
          <w:rFonts w:ascii="Arial Narrow" w:hAnsi="Arial Narrow" w:cs="Arial"/>
          <w:sz w:val="22"/>
          <w:szCs w:val="22"/>
        </w:rPr>
        <w:t>.</w:t>
      </w:r>
      <w:r w:rsidR="003215C6">
        <w:rPr>
          <w:rFonts w:ascii="Arial Narrow" w:hAnsi="Arial Narrow" w:cs="Arial"/>
          <w:sz w:val="22"/>
          <w:szCs w:val="22"/>
        </w:rPr>
        <w:t>13</w:t>
      </w:r>
      <w:r w:rsidRPr="000E3FCE">
        <w:rPr>
          <w:rFonts w:ascii="Arial Narrow" w:hAnsi="Arial Narrow" w:cs="Arial"/>
          <w:sz w:val="22"/>
          <w:szCs w:val="22"/>
        </w:rPr>
        <w:t>% en términos corrientes.  Esta variación está representada principalmente por un incremento en el grupo 1.7 Bienes de uso público e históricos y culturales por valor de $</w:t>
      </w:r>
      <w:r w:rsidR="009016D1">
        <w:rPr>
          <w:rFonts w:ascii="Arial Narrow" w:hAnsi="Arial Narrow" w:cs="Arial"/>
          <w:sz w:val="22"/>
          <w:szCs w:val="22"/>
        </w:rPr>
        <w:t>4</w:t>
      </w:r>
      <w:r w:rsidRPr="000E3FCE">
        <w:rPr>
          <w:rFonts w:ascii="Arial Narrow" w:hAnsi="Arial Narrow" w:cs="Arial"/>
          <w:sz w:val="22"/>
          <w:szCs w:val="22"/>
        </w:rPr>
        <w:t>.</w:t>
      </w:r>
      <w:r w:rsidR="009016D1">
        <w:rPr>
          <w:rFonts w:ascii="Arial Narrow" w:hAnsi="Arial Narrow" w:cs="Arial"/>
          <w:sz w:val="22"/>
          <w:szCs w:val="22"/>
        </w:rPr>
        <w:t>491</w:t>
      </w:r>
      <w:r w:rsidRPr="000E3FCE">
        <w:rPr>
          <w:rFonts w:ascii="Arial Narrow" w:hAnsi="Arial Narrow" w:cs="Arial"/>
          <w:sz w:val="22"/>
          <w:szCs w:val="22"/>
        </w:rPr>
        <w:t>.</w:t>
      </w:r>
      <w:r w:rsidR="009016D1">
        <w:rPr>
          <w:rFonts w:ascii="Arial Narrow" w:hAnsi="Arial Narrow" w:cs="Arial"/>
          <w:sz w:val="22"/>
          <w:szCs w:val="22"/>
        </w:rPr>
        <w:t>600</w:t>
      </w:r>
      <w:r w:rsidRPr="000E3FCE">
        <w:rPr>
          <w:rFonts w:ascii="Arial Narrow" w:hAnsi="Arial Narrow" w:cs="Arial"/>
          <w:sz w:val="22"/>
          <w:szCs w:val="22"/>
        </w:rPr>
        <w:t>.</w:t>
      </w:r>
      <w:r w:rsidR="009016D1">
        <w:rPr>
          <w:rFonts w:ascii="Arial Narrow" w:hAnsi="Arial Narrow" w:cs="Arial"/>
          <w:sz w:val="22"/>
          <w:szCs w:val="22"/>
        </w:rPr>
        <w:t>842</w:t>
      </w:r>
      <w:r w:rsidRPr="000E3FCE">
        <w:rPr>
          <w:rFonts w:ascii="Arial Narrow" w:hAnsi="Arial Narrow" w:cs="Arial"/>
          <w:sz w:val="22"/>
          <w:szCs w:val="22"/>
        </w:rPr>
        <w:t xml:space="preserve"> miles</w:t>
      </w:r>
      <w:r w:rsidR="00DC5298">
        <w:rPr>
          <w:rFonts w:ascii="Arial Narrow" w:hAnsi="Arial Narrow" w:cs="Arial"/>
          <w:sz w:val="22"/>
          <w:szCs w:val="22"/>
        </w:rPr>
        <w:t xml:space="preserve"> </w:t>
      </w:r>
      <w:r w:rsidR="009B5931">
        <w:rPr>
          <w:rFonts w:ascii="Arial Narrow" w:hAnsi="Arial Narrow" w:cs="Arial"/>
          <w:sz w:val="22"/>
          <w:szCs w:val="22"/>
        </w:rPr>
        <w:t>y</w:t>
      </w:r>
      <w:r>
        <w:rPr>
          <w:rFonts w:ascii="Arial Narrow" w:hAnsi="Arial Narrow" w:cs="Arial"/>
          <w:sz w:val="22"/>
          <w:szCs w:val="22"/>
        </w:rPr>
        <w:t xml:space="preserve"> </w:t>
      </w:r>
      <w:r w:rsidRPr="000E3FCE">
        <w:rPr>
          <w:rFonts w:ascii="Arial Narrow" w:hAnsi="Arial Narrow" w:cs="Arial"/>
          <w:sz w:val="22"/>
          <w:szCs w:val="22"/>
        </w:rPr>
        <w:t>un incremento en el activo corriente y no corriente del grupo 1.9 Otros activos por valor de $</w:t>
      </w:r>
      <w:r w:rsidR="009016D1">
        <w:rPr>
          <w:rFonts w:ascii="Arial Narrow" w:hAnsi="Arial Narrow" w:cs="Arial"/>
          <w:sz w:val="22"/>
          <w:szCs w:val="22"/>
        </w:rPr>
        <w:t>1</w:t>
      </w:r>
      <w:r w:rsidRPr="000E3FCE">
        <w:rPr>
          <w:rFonts w:ascii="Arial Narrow" w:hAnsi="Arial Narrow" w:cs="Arial"/>
          <w:sz w:val="22"/>
          <w:szCs w:val="22"/>
        </w:rPr>
        <w:t>.</w:t>
      </w:r>
      <w:r w:rsidR="009016D1">
        <w:rPr>
          <w:rFonts w:ascii="Arial Narrow" w:hAnsi="Arial Narrow" w:cs="Arial"/>
          <w:sz w:val="22"/>
          <w:szCs w:val="22"/>
        </w:rPr>
        <w:t>775</w:t>
      </w:r>
      <w:r w:rsidRPr="000E3FCE">
        <w:rPr>
          <w:rFonts w:ascii="Arial Narrow" w:hAnsi="Arial Narrow" w:cs="Arial"/>
          <w:sz w:val="22"/>
          <w:szCs w:val="22"/>
        </w:rPr>
        <w:t>.</w:t>
      </w:r>
      <w:r w:rsidR="009016D1">
        <w:rPr>
          <w:rFonts w:ascii="Arial Narrow" w:hAnsi="Arial Narrow" w:cs="Arial"/>
          <w:sz w:val="22"/>
          <w:szCs w:val="22"/>
        </w:rPr>
        <w:t>266</w:t>
      </w:r>
      <w:r w:rsidRPr="000E3FCE">
        <w:rPr>
          <w:rFonts w:ascii="Arial Narrow" w:hAnsi="Arial Narrow" w:cs="Arial"/>
          <w:sz w:val="22"/>
          <w:szCs w:val="22"/>
        </w:rPr>
        <w:t>.</w:t>
      </w:r>
      <w:r w:rsidR="009016D1">
        <w:rPr>
          <w:rFonts w:ascii="Arial Narrow" w:hAnsi="Arial Narrow" w:cs="Arial"/>
          <w:sz w:val="22"/>
          <w:szCs w:val="22"/>
        </w:rPr>
        <w:t>040</w:t>
      </w:r>
      <w:r w:rsidRPr="000E3FCE">
        <w:rPr>
          <w:rFonts w:ascii="Arial Narrow" w:hAnsi="Arial Narrow" w:cs="Arial"/>
          <w:sz w:val="22"/>
          <w:szCs w:val="22"/>
        </w:rPr>
        <w:t xml:space="preserve"> miles (</w:t>
      </w:r>
      <w:r w:rsidR="00B54A0E">
        <w:rPr>
          <w:rFonts w:ascii="Arial Narrow" w:hAnsi="Arial Narrow" w:cs="Arial"/>
          <w:sz w:val="22"/>
          <w:szCs w:val="22"/>
        </w:rPr>
        <w:t>3)</w:t>
      </w:r>
      <w:r w:rsidR="00302F42">
        <w:rPr>
          <w:rFonts w:ascii="Arial Narrow" w:hAnsi="Arial Narrow" w:cs="Arial"/>
          <w:sz w:val="22"/>
          <w:szCs w:val="22"/>
        </w:rPr>
        <w:t>.</w:t>
      </w:r>
    </w:p>
    <w:p w14:paraId="038C14FF" w14:textId="77777777" w:rsidR="000E3FCE" w:rsidRPr="000E3FCE" w:rsidRDefault="000E3FCE" w:rsidP="00762DF6">
      <w:pPr>
        <w:jc w:val="both"/>
        <w:rPr>
          <w:rFonts w:ascii="Arial Narrow" w:hAnsi="Arial Narrow" w:cs="Arial"/>
          <w:sz w:val="22"/>
          <w:szCs w:val="22"/>
          <w:highlight w:val="yellow"/>
        </w:rPr>
      </w:pPr>
    </w:p>
    <w:p w14:paraId="6A3541FC" w14:textId="0327184F"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Pr="00302F42">
        <w:rPr>
          <w:rFonts w:ascii="Arial Narrow" w:hAnsi="Arial Narrow" w:cs="Arial"/>
          <w:sz w:val="22"/>
          <w:szCs w:val="22"/>
        </w:rPr>
        <w:t>del activo:</w:t>
      </w:r>
    </w:p>
    <w:p w14:paraId="7B8A1A60" w14:textId="79FCCE03" w:rsidR="00A664C8" w:rsidRDefault="00A664C8" w:rsidP="00762DF6">
      <w:pPr>
        <w:jc w:val="both"/>
        <w:rPr>
          <w:rFonts w:ascii="Arial Narrow" w:hAnsi="Arial Narrow" w:cs="Arial"/>
          <w:sz w:val="22"/>
          <w:szCs w:val="22"/>
        </w:rPr>
      </w:pPr>
    </w:p>
    <w:p w14:paraId="72784D69" w14:textId="77777777" w:rsidR="00653ADA" w:rsidRDefault="00653ADA" w:rsidP="00762DF6">
      <w:pPr>
        <w:jc w:val="both"/>
        <w:rPr>
          <w:rFonts w:ascii="Arial Narrow" w:hAnsi="Arial Narrow" w:cs="Arial"/>
          <w:sz w:val="22"/>
          <w:szCs w:val="22"/>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1D4858C1" w:rsidR="00F77E2E"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219C50E8" w14:textId="24E1B80E" w:rsidR="000944EB" w:rsidRDefault="000944EB" w:rsidP="000944E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0944EB">
        <w:rPr>
          <w:rFonts w:ascii="Arial Narrow" w:hAnsi="Arial Narrow" w:cs="Gisha"/>
          <w:color w:val="auto"/>
          <w:sz w:val="20"/>
          <w:szCs w:val="20"/>
          <w:lang w:val="es-ES"/>
        </w:rPr>
        <w:t>BIENES DE USO PÚBLICO E HISTÓRICOS Y CULTURALES</w:t>
      </w:r>
      <w:r>
        <w:rPr>
          <w:rFonts w:ascii="Arial Narrow" w:hAnsi="Arial Narrow" w:cs="Gisha"/>
          <w:color w:val="auto"/>
          <w:sz w:val="20"/>
          <w:szCs w:val="20"/>
          <w:lang w:val="es-ES"/>
        </w:rPr>
        <w:t xml:space="preserve"> – </w:t>
      </w:r>
      <w:r w:rsidRPr="000944EB">
        <w:rPr>
          <w:rFonts w:ascii="Arial Narrow" w:hAnsi="Arial Narrow" w:cs="Gisha"/>
          <w:color w:val="auto"/>
          <w:sz w:val="20"/>
          <w:szCs w:val="20"/>
          <w:lang w:val="es-ES"/>
        </w:rPr>
        <w:t>COMPOSICIÓN</w:t>
      </w:r>
    </w:p>
    <w:p w14:paraId="0F6B9AFB" w14:textId="6EDA8A53" w:rsidR="000944EB" w:rsidRDefault="00597016" w:rsidP="000944E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597016">
        <w:rPr>
          <w:noProof/>
        </w:rPr>
        <w:drawing>
          <wp:inline distT="0" distB="0" distL="0" distR="0" wp14:anchorId="729BA11C" wp14:editId="0E1709DA">
            <wp:extent cx="5612130" cy="18542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854200"/>
                    </a:xfrm>
                    <a:prstGeom prst="rect">
                      <a:avLst/>
                    </a:prstGeom>
                    <a:noFill/>
                    <a:ln>
                      <a:noFill/>
                    </a:ln>
                  </pic:spPr>
                </pic:pic>
              </a:graphicData>
            </a:graphic>
          </wp:inline>
        </w:drawing>
      </w:r>
    </w:p>
    <w:p w14:paraId="2AA6C0FB" w14:textId="555EF4E9"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lastRenderedPageBreak/>
        <w:t>El incremento presentado en el grupo 1.7 Bienes de uso público e históricos y culturales por valor de $</w:t>
      </w:r>
      <w:r w:rsidR="00C96962">
        <w:rPr>
          <w:rFonts w:ascii="Arial Narrow" w:hAnsi="Arial Narrow" w:cs="Gisha"/>
          <w:b w:val="0"/>
          <w:color w:val="auto"/>
          <w:sz w:val="22"/>
          <w:szCs w:val="22"/>
          <w:lang w:val="es-ES"/>
        </w:rPr>
        <w:t>4</w:t>
      </w:r>
      <w:r w:rsidRPr="00302F42">
        <w:rPr>
          <w:rFonts w:ascii="Arial Narrow" w:hAnsi="Arial Narrow" w:cs="Gisha"/>
          <w:b w:val="0"/>
          <w:color w:val="auto"/>
          <w:sz w:val="22"/>
          <w:szCs w:val="22"/>
          <w:lang w:val="es-ES"/>
        </w:rPr>
        <w:t>.</w:t>
      </w:r>
      <w:r w:rsidR="00C96962">
        <w:rPr>
          <w:rFonts w:ascii="Arial Narrow" w:hAnsi="Arial Narrow" w:cs="Gisha"/>
          <w:b w:val="0"/>
          <w:color w:val="auto"/>
          <w:sz w:val="22"/>
          <w:szCs w:val="22"/>
          <w:lang w:val="es-ES"/>
        </w:rPr>
        <w:t>491</w:t>
      </w:r>
      <w:r w:rsidRPr="00302F42">
        <w:rPr>
          <w:rFonts w:ascii="Arial Narrow" w:hAnsi="Arial Narrow" w:cs="Gisha"/>
          <w:b w:val="0"/>
          <w:color w:val="auto"/>
          <w:sz w:val="22"/>
          <w:szCs w:val="22"/>
          <w:lang w:val="es-ES"/>
        </w:rPr>
        <w:t>.</w:t>
      </w:r>
      <w:r w:rsidR="00C96962">
        <w:rPr>
          <w:rFonts w:ascii="Arial Narrow" w:hAnsi="Arial Narrow" w:cs="Gisha"/>
          <w:b w:val="0"/>
          <w:color w:val="auto"/>
          <w:sz w:val="22"/>
          <w:szCs w:val="22"/>
          <w:lang w:val="es-ES"/>
        </w:rPr>
        <w:t>600</w:t>
      </w:r>
      <w:r w:rsidRPr="00302F42">
        <w:rPr>
          <w:rFonts w:ascii="Arial Narrow" w:hAnsi="Arial Narrow" w:cs="Gisha"/>
          <w:b w:val="0"/>
          <w:color w:val="auto"/>
          <w:sz w:val="22"/>
          <w:szCs w:val="22"/>
          <w:lang w:val="es-ES"/>
        </w:rPr>
        <w:t>.</w:t>
      </w:r>
      <w:r w:rsidR="00C96962">
        <w:rPr>
          <w:rFonts w:ascii="Arial Narrow" w:hAnsi="Arial Narrow" w:cs="Gisha"/>
          <w:b w:val="0"/>
          <w:color w:val="auto"/>
          <w:sz w:val="22"/>
          <w:szCs w:val="22"/>
          <w:lang w:val="es-ES"/>
        </w:rPr>
        <w:t>842</w:t>
      </w:r>
      <w:r w:rsidRPr="00302F42">
        <w:rPr>
          <w:rFonts w:ascii="Arial Narrow" w:hAnsi="Arial Narrow" w:cs="Gisha"/>
          <w:b w:val="0"/>
          <w:color w:val="auto"/>
          <w:sz w:val="22"/>
          <w:szCs w:val="22"/>
          <w:lang w:val="es-ES"/>
        </w:rPr>
        <w:t xml:space="preserve"> miles, de</w:t>
      </w:r>
      <w:r w:rsidR="009254E9">
        <w:rPr>
          <w:rFonts w:ascii="Arial Narrow" w:hAnsi="Arial Narrow" w:cs="Gisha"/>
          <w:b w:val="0"/>
          <w:color w:val="auto"/>
          <w:sz w:val="22"/>
          <w:szCs w:val="22"/>
          <w:lang w:val="es-ES"/>
        </w:rPr>
        <w:t>l mes de</w:t>
      </w:r>
      <w:r w:rsidRPr="00302F42">
        <w:rPr>
          <w:rFonts w:ascii="Arial Narrow" w:hAnsi="Arial Narrow" w:cs="Gisha"/>
          <w:b w:val="0"/>
          <w:color w:val="auto"/>
          <w:sz w:val="22"/>
          <w:szCs w:val="22"/>
          <w:lang w:val="es-ES"/>
        </w:rPr>
        <w:t xml:space="preserve"> </w:t>
      </w:r>
      <w:r w:rsidR="00C96962">
        <w:rPr>
          <w:rFonts w:ascii="Arial Narrow" w:hAnsi="Arial Narrow" w:cs="Gisha"/>
          <w:b w:val="0"/>
          <w:color w:val="auto"/>
          <w:sz w:val="22"/>
          <w:szCs w:val="22"/>
          <w:lang w:val="es-ES"/>
        </w:rPr>
        <w:t>junio</w:t>
      </w:r>
      <w:r w:rsidRPr="00302F42">
        <w:rPr>
          <w:rFonts w:ascii="Arial Narrow" w:hAnsi="Arial Narrow" w:cs="Gisha"/>
          <w:b w:val="0"/>
          <w:color w:val="auto"/>
          <w:sz w:val="22"/>
          <w:szCs w:val="22"/>
          <w:lang w:val="es-ES"/>
        </w:rPr>
        <w:t xml:space="preserve"> del 2020 </w:t>
      </w:r>
      <w:r w:rsidR="00C96962">
        <w:rPr>
          <w:rFonts w:ascii="Arial Narrow" w:hAnsi="Arial Narrow" w:cs="Gisha"/>
          <w:b w:val="0"/>
          <w:color w:val="auto"/>
          <w:sz w:val="22"/>
          <w:szCs w:val="22"/>
          <w:lang w:val="es-ES"/>
        </w:rPr>
        <w:t xml:space="preserve">con respecto </w:t>
      </w:r>
      <w:r w:rsidRPr="00302F42">
        <w:rPr>
          <w:rFonts w:ascii="Arial Narrow" w:hAnsi="Arial Narrow" w:cs="Gisha"/>
          <w:b w:val="0"/>
          <w:color w:val="auto"/>
          <w:sz w:val="22"/>
          <w:szCs w:val="22"/>
          <w:lang w:val="es-ES"/>
        </w:rPr>
        <w:t>a</w:t>
      </w:r>
      <w:r w:rsidR="009254E9">
        <w:rPr>
          <w:rFonts w:ascii="Arial Narrow" w:hAnsi="Arial Narrow" w:cs="Gisha"/>
          <w:b w:val="0"/>
          <w:color w:val="auto"/>
          <w:sz w:val="22"/>
          <w:szCs w:val="22"/>
          <w:lang w:val="es-ES"/>
        </w:rPr>
        <w:t>l mes de</w:t>
      </w:r>
      <w:r w:rsidRPr="00302F42">
        <w:rPr>
          <w:rFonts w:ascii="Arial Narrow" w:hAnsi="Arial Narrow" w:cs="Gisha"/>
          <w:b w:val="0"/>
          <w:color w:val="auto"/>
          <w:sz w:val="22"/>
          <w:szCs w:val="22"/>
          <w:lang w:val="es-ES"/>
        </w:rPr>
        <w:t xml:space="preserve"> </w:t>
      </w:r>
      <w:r w:rsidR="00C96962">
        <w:rPr>
          <w:rFonts w:ascii="Arial Narrow" w:hAnsi="Arial Narrow" w:cs="Gisha"/>
          <w:b w:val="0"/>
          <w:color w:val="auto"/>
          <w:sz w:val="22"/>
          <w:szCs w:val="22"/>
          <w:lang w:val="es-ES"/>
        </w:rPr>
        <w:t>junio</w:t>
      </w:r>
      <w:r w:rsidRPr="00302F42">
        <w:rPr>
          <w:rFonts w:ascii="Arial Narrow" w:hAnsi="Arial Narrow" w:cs="Gisha"/>
          <w:b w:val="0"/>
          <w:color w:val="auto"/>
          <w:sz w:val="22"/>
          <w:szCs w:val="22"/>
          <w:lang w:val="es-ES"/>
        </w:rPr>
        <w:t xml:space="preserve"> del año 2019 obedece a:</w:t>
      </w:r>
    </w:p>
    <w:p w14:paraId="5A463A05" w14:textId="77777777"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1F69A30E" w14:textId="77777777" w:rsidR="00E52063"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Actualización realizada</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en diciembre del año 2019</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como resultado del análisis </w:t>
      </w:r>
      <w:r w:rsidR="00D04D77">
        <w:rPr>
          <w:rFonts w:ascii="Arial Narrow" w:hAnsi="Arial Narrow" w:cs="Gisha"/>
          <w:b w:val="0"/>
          <w:color w:val="auto"/>
          <w:sz w:val="22"/>
          <w:szCs w:val="22"/>
          <w:lang w:val="es-ES"/>
        </w:rPr>
        <w:t>efectuado</w:t>
      </w:r>
      <w:r w:rsidRPr="00302F42">
        <w:rPr>
          <w:rFonts w:ascii="Arial Narrow" w:hAnsi="Arial Narrow" w:cs="Gisha"/>
          <w:b w:val="0"/>
          <w:color w:val="auto"/>
          <w:sz w:val="22"/>
          <w:szCs w:val="22"/>
          <w:lang w:val="es-ES"/>
        </w:rPr>
        <w:t xml:space="preserve"> por las áreas misionales donde se determinó cambios en las estimaciones para los modos carretero y aeroportuario y férreo</w:t>
      </w:r>
      <w:r w:rsidR="00E52063">
        <w:rPr>
          <w:rFonts w:ascii="Arial Narrow" w:hAnsi="Arial Narrow" w:cs="Gisha"/>
          <w:b w:val="0"/>
          <w:color w:val="auto"/>
          <w:sz w:val="22"/>
          <w:szCs w:val="22"/>
          <w:lang w:val="es-ES"/>
        </w:rPr>
        <w:t>.</w:t>
      </w:r>
    </w:p>
    <w:p w14:paraId="532CADAD" w14:textId="0A52F3D2" w:rsidR="00302F42" w:rsidRPr="00302F42" w:rsidRDefault="00E52063"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Actualización, al corte de junio de 2020,</w:t>
      </w:r>
      <w:r w:rsidR="00302F42" w:rsidRPr="00302F42">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de </w:t>
      </w:r>
      <w:r w:rsidR="00302F42" w:rsidRPr="00302F42">
        <w:rPr>
          <w:rFonts w:ascii="Arial Narrow" w:hAnsi="Arial Narrow" w:cs="Gisha"/>
          <w:b w:val="0"/>
          <w:color w:val="auto"/>
          <w:sz w:val="22"/>
          <w:szCs w:val="22"/>
          <w:lang w:val="es-ES"/>
        </w:rPr>
        <w:t>las inversiones realizadas por los concesionarios en los modos portuarios.</w:t>
      </w:r>
    </w:p>
    <w:p w14:paraId="740FBA35" w14:textId="77777777"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las Entidades Estatales para las Concesiones suscritas atendiendo lo establecido en el Encargo Fiduciario No. 1519 suscrito entre Fiduciaria la Previsora S.A. y la Nación   Ministerio de Hacienda y Crédito Público.</w:t>
      </w:r>
    </w:p>
    <w:p w14:paraId="60582D5E" w14:textId="278520AB" w:rsidR="00F77E2E" w:rsidRPr="00302F42"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 xml:space="preserve">de la depreciación registrada y </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6FCB0EF" w14:textId="19C9D302" w:rsidR="00E306E4" w:rsidRDefault="00E306E4"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2D448FC2" w14:textId="04A77DF1" w:rsidR="00A664C8"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6373E8C3" w:rsidR="002852E6" w:rsidRPr="00DC7D49"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70B55AE7" w14:textId="688B95C0" w:rsidR="00DC7D49" w:rsidRPr="00A31046"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grupo </w:t>
      </w:r>
      <w:r w:rsidRPr="00DC7D49">
        <w:rPr>
          <w:rFonts w:ascii="Arial Narrow" w:hAnsi="Arial Narrow" w:cs="Gisha"/>
          <w:b w:val="0"/>
          <w:color w:val="auto"/>
          <w:sz w:val="22"/>
          <w:szCs w:val="22"/>
          <w:lang w:val="es-ES"/>
        </w:rPr>
        <w:t>Otr</w:t>
      </w:r>
      <w:r>
        <w:rPr>
          <w:rFonts w:ascii="Arial Narrow" w:hAnsi="Arial Narrow" w:cs="Gisha"/>
          <w:b w:val="0"/>
          <w:color w:val="auto"/>
          <w:sz w:val="22"/>
          <w:szCs w:val="22"/>
          <w:lang w:val="es-ES"/>
        </w:rPr>
        <w:t xml:space="preserve">os activos está compuesto por las cuentas </w:t>
      </w:r>
      <w:r w:rsidRPr="003B62DE">
        <w:rPr>
          <w:rFonts w:ascii="Arial Narrow" w:hAnsi="Arial Narrow" w:cs="Gisha"/>
          <w:b w:val="0"/>
          <w:i/>
          <w:iCs/>
          <w:color w:val="auto"/>
          <w:sz w:val="22"/>
          <w:szCs w:val="22"/>
          <w:lang w:val="es-ES"/>
        </w:rPr>
        <w:t>Otros derechos y garantías</w:t>
      </w:r>
      <w:r>
        <w:rPr>
          <w:rFonts w:ascii="Arial Narrow" w:hAnsi="Arial Narrow" w:cs="Gisha"/>
          <w:b w:val="0"/>
          <w:color w:val="auto"/>
          <w:sz w:val="22"/>
          <w:szCs w:val="22"/>
          <w:lang w:val="es-ES"/>
        </w:rPr>
        <w:t xml:space="preserve"> y </w:t>
      </w:r>
      <w:r w:rsidRPr="003B62DE">
        <w:rPr>
          <w:rFonts w:ascii="Arial Narrow" w:hAnsi="Arial Narrow" w:cs="Gisha"/>
          <w:b w:val="0"/>
          <w:i/>
          <w:iCs/>
          <w:color w:val="auto"/>
          <w:sz w:val="22"/>
          <w:szCs w:val="22"/>
          <w:lang w:val="es-ES"/>
        </w:rPr>
        <w:t>Activos intangibles</w:t>
      </w:r>
      <w:r w:rsidR="00A31046">
        <w:rPr>
          <w:rFonts w:ascii="Arial Narrow" w:hAnsi="Arial Narrow" w:cs="Gisha"/>
          <w:b w:val="0"/>
          <w:color w:val="auto"/>
          <w:sz w:val="22"/>
          <w:szCs w:val="22"/>
          <w:lang w:val="es-ES"/>
        </w:rPr>
        <w:t>.</w:t>
      </w:r>
    </w:p>
    <w:p w14:paraId="10D0733E" w14:textId="5B509D22" w:rsidR="00DC7D49"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3EA90D66" w14:textId="77777777" w:rsidR="00CC2FCD" w:rsidRDefault="00CC2FCD"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331E3407" w14:textId="01AB9E5C" w:rsidR="00FE1D04" w:rsidRDefault="00A362CB"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6F092F">
        <w:rPr>
          <w:rFonts w:ascii="Arial Narrow" w:hAnsi="Arial Narrow" w:cs="Gisha"/>
          <w:bCs w:val="0"/>
          <w:color w:val="auto"/>
          <w:sz w:val="20"/>
          <w:szCs w:val="20"/>
          <w:lang w:val="es-ES"/>
        </w:rPr>
        <w:t>OTROS DERECHOS Y GARANTÍAS</w:t>
      </w:r>
      <w:r w:rsidR="00F6153D" w:rsidRPr="006F092F">
        <w:rPr>
          <w:rFonts w:ascii="Arial Narrow" w:hAnsi="Arial Narrow" w:cs="Gisha"/>
          <w:bCs w:val="0"/>
          <w:color w:val="auto"/>
          <w:sz w:val="20"/>
          <w:szCs w:val="20"/>
          <w:lang w:val="es-ES"/>
        </w:rPr>
        <w:t xml:space="preserve"> – COMPOSICIÓN</w:t>
      </w:r>
    </w:p>
    <w:p w14:paraId="2FE6DFD4" w14:textId="47258888" w:rsidR="00845D23" w:rsidRDefault="00845D23"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p>
    <w:p w14:paraId="05F3A2F3" w14:textId="6B05358B" w:rsidR="00845D23" w:rsidRDefault="00845D23"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845D23">
        <w:drawing>
          <wp:inline distT="0" distB="0" distL="0" distR="0" wp14:anchorId="4D8CA81A" wp14:editId="7A8C1E0C">
            <wp:extent cx="5612130" cy="9207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920750"/>
                    </a:xfrm>
                    <a:prstGeom prst="rect">
                      <a:avLst/>
                    </a:prstGeom>
                    <a:noFill/>
                    <a:ln>
                      <a:noFill/>
                    </a:ln>
                  </pic:spPr>
                </pic:pic>
              </a:graphicData>
            </a:graphic>
          </wp:inline>
        </w:drawing>
      </w:r>
    </w:p>
    <w:p w14:paraId="5B7DF790" w14:textId="77777777" w:rsidR="00653ADA" w:rsidRPr="006F092F" w:rsidRDefault="00653ADA"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p>
    <w:p w14:paraId="7CEA0789" w14:textId="48884ACD"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El incremento en el activo corriente y no corriente en el grupo 1.9 Otros activos por valor total de $</w:t>
      </w:r>
      <w:r w:rsidR="007465FF">
        <w:rPr>
          <w:rFonts w:ascii="Arial Narrow" w:hAnsi="Arial Narrow" w:cs="Gisha"/>
          <w:b w:val="0"/>
          <w:color w:val="auto"/>
          <w:sz w:val="22"/>
          <w:szCs w:val="22"/>
          <w:lang w:val="es-ES"/>
        </w:rPr>
        <w:t>1</w:t>
      </w:r>
      <w:r w:rsidRPr="009A4855">
        <w:rPr>
          <w:rFonts w:ascii="Arial Narrow" w:hAnsi="Arial Narrow" w:cs="Gisha"/>
          <w:b w:val="0"/>
          <w:color w:val="auto"/>
          <w:sz w:val="22"/>
          <w:szCs w:val="22"/>
          <w:lang w:val="es-ES"/>
        </w:rPr>
        <w:t>.</w:t>
      </w:r>
      <w:r w:rsidR="007465FF">
        <w:rPr>
          <w:rFonts w:ascii="Arial Narrow" w:hAnsi="Arial Narrow" w:cs="Gisha"/>
          <w:b w:val="0"/>
          <w:color w:val="auto"/>
          <w:sz w:val="22"/>
          <w:szCs w:val="22"/>
          <w:lang w:val="es-ES"/>
        </w:rPr>
        <w:t>775</w:t>
      </w:r>
      <w:r w:rsidRPr="009A4855">
        <w:rPr>
          <w:rFonts w:ascii="Arial Narrow" w:hAnsi="Arial Narrow" w:cs="Gisha"/>
          <w:b w:val="0"/>
          <w:color w:val="auto"/>
          <w:sz w:val="22"/>
          <w:szCs w:val="22"/>
          <w:lang w:val="es-ES"/>
        </w:rPr>
        <w:t>.</w:t>
      </w:r>
      <w:r w:rsidR="007465FF">
        <w:rPr>
          <w:rFonts w:ascii="Arial Narrow" w:hAnsi="Arial Narrow" w:cs="Gisha"/>
          <w:b w:val="0"/>
          <w:color w:val="auto"/>
          <w:sz w:val="22"/>
          <w:szCs w:val="22"/>
          <w:lang w:val="es-ES"/>
        </w:rPr>
        <w:t>266</w:t>
      </w:r>
      <w:r w:rsidRPr="009A4855">
        <w:rPr>
          <w:rFonts w:ascii="Arial Narrow" w:hAnsi="Arial Narrow" w:cs="Gisha"/>
          <w:b w:val="0"/>
          <w:color w:val="auto"/>
          <w:sz w:val="22"/>
          <w:szCs w:val="22"/>
          <w:lang w:val="es-ES"/>
        </w:rPr>
        <w:t>.</w:t>
      </w:r>
      <w:r w:rsidR="007465FF">
        <w:rPr>
          <w:rFonts w:ascii="Arial Narrow" w:hAnsi="Arial Narrow" w:cs="Gisha"/>
          <w:b w:val="0"/>
          <w:color w:val="auto"/>
          <w:sz w:val="22"/>
          <w:szCs w:val="22"/>
          <w:lang w:val="es-ES"/>
        </w:rPr>
        <w:t>040</w:t>
      </w:r>
      <w:r w:rsidRPr="009A4855">
        <w:rPr>
          <w:rFonts w:ascii="Arial Narrow" w:hAnsi="Arial Narrow" w:cs="Gisha"/>
          <w:b w:val="0"/>
          <w:color w:val="auto"/>
          <w:sz w:val="22"/>
          <w:szCs w:val="22"/>
          <w:lang w:val="es-ES"/>
        </w:rPr>
        <w:t xml:space="preserve"> miles, del mes de </w:t>
      </w:r>
      <w:r w:rsidR="007465FF">
        <w:rPr>
          <w:rFonts w:ascii="Arial Narrow" w:hAnsi="Arial Narrow" w:cs="Gisha"/>
          <w:b w:val="0"/>
          <w:color w:val="auto"/>
          <w:sz w:val="22"/>
          <w:szCs w:val="22"/>
          <w:lang w:val="es-ES"/>
        </w:rPr>
        <w:t>junio</w:t>
      </w:r>
      <w:r w:rsidRPr="009A4855">
        <w:rPr>
          <w:rFonts w:ascii="Arial Narrow" w:hAnsi="Arial Narrow" w:cs="Gisha"/>
          <w:b w:val="0"/>
          <w:color w:val="auto"/>
          <w:sz w:val="22"/>
          <w:szCs w:val="22"/>
          <w:lang w:val="es-ES"/>
        </w:rPr>
        <w:t xml:space="preserve"> de 2020 </w:t>
      </w:r>
      <w:r w:rsidR="00CA41A9">
        <w:rPr>
          <w:rFonts w:ascii="Arial Narrow" w:hAnsi="Arial Narrow" w:cs="Gisha"/>
          <w:b w:val="0"/>
          <w:color w:val="auto"/>
          <w:sz w:val="22"/>
          <w:szCs w:val="22"/>
          <w:lang w:val="es-ES"/>
        </w:rPr>
        <w:t>frente</w:t>
      </w:r>
      <w:r w:rsidRPr="009A4855">
        <w:rPr>
          <w:rFonts w:ascii="Arial Narrow" w:hAnsi="Arial Narrow" w:cs="Gisha"/>
          <w:b w:val="0"/>
          <w:color w:val="auto"/>
          <w:sz w:val="22"/>
          <w:szCs w:val="22"/>
          <w:lang w:val="es-ES"/>
        </w:rPr>
        <w:t xml:space="preserve"> al mes de </w:t>
      </w:r>
      <w:r w:rsidR="007465FF">
        <w:rPr>
          <w:rFonts w:ascii="Arial Narrow" w:hAnsi="Arial Narrow" w:cs="Gisha"/>
          <w:b w:val="0"/>
          <w:color w:val="auto"/>
          <w:sz w:val="22"/>
          <w:szCs w:val="22"/>
          <w:lang w:val="es-ES"/>
        </w:rPr>
        <w:t>junio</w:t>
      </w:r>
      <w:r w:rsidR="00CA41A9">
        <w:rPr>
          <w:rFonts w:ascii="Arial Narrow" w:hAnsi="Arial Narrow" w:cs="Gisha"/>
          <w:b w:val="0"/>
          <w:color w:val="auto"/>
          <w:sz w:val="22"/>
          <w:szCs w:val="22"/>
          <w:lang w:val="es-ES"/>
        </w:rPr>
        <w:t xml:space="preserve"> </w:t>
      </w:r>
      <w:r w:rsidRPr="009A4855">
        <w:rPr>
          <w:rFonts w:ascii="Arial Narrow" w:hAnsi="Arial Narrow" w:cs="Gisha"/>
          <w:b w:val="0"/>
          <w:color w:val="auto"/>
          <w:sz w:val="22"/>
          <w:szCs w:val="22"/>
          <w:lang w:val="es-ES"/>
        </w:rPr>
        <w:t>de 2019, se debe principalmente por un incremento por valor de $1.</w:t>
      </w:r>
      <w:r w:rsidR="007465FF">
        <w:rPr>
          <w:rFonts w:ascii="Arial Narrow" w:hAnsi="Arial Narrow" w:cs="Gisha"/>
          <w:b w:val="0"/>
          <w:color w:val="auto"/>
          <w:sz w:val="22"/>
          <w:szCs w:val="22"/>
          <w:lang w:val="es-ES"/>
        </w:rPr>
        <w:t>167</w:t>
      </w:r>
      <w:r w:rsidRPr="009A4855">
        <w:rPr>
          <w:rFonts w:ascii="Arial Narrow" w:hAnsi="Arial Narrow" w:cs="Gisha"/>
          <w:b w:val="0"/>
          <w:color w:val="auto"/>
          <w:sz w:val="22"/>
          <w:szCs w:val="22"/>
          <w:lang w:val="es-ES"/>
        </w:rPr>
        <w:t>.</w:t>
      </w:r>
      <w:r w:rsidR="007465FF">
        <w:rPr>
          <w:rFonts w:ascii="Arial Narrow" w:hAnsi="Arial Narrow" w:cs="Gisha"/>
          <w:b w:val="0"/>
          <w:color w:val="auto"/>
          <w:sz w:val="22"/>
          <w:szCs w:val="22"/>
          <w:lang w:val="es-ES"/>
        </w:rPr>
        <w:t>082</w:t>
      </w:r>
      <w:r w:rsidRPr="009A4855">
        <w:rPr>
          <w:rFonts w:ascii="Arial Narrow" w:hAnsi="Arial Narrow" w:cs="Gisha"/>
          <w:b w:val="0"/>
          <w:color w:val="auto"/>
          <w:sz w:val="22"/>
          <w:szCs w:val="22"/>
          <w:lang w:val="es-ES"/>
        </w:rPr>
        <w:t>.</w:t>
      </w:r>
      <w:r w:rsidR="007465FF">
        <w:rPr>
          <w:rFonts w:ascii="Arial Narrow" w:hAnsi="Arial Narrow" w:cs="Gisha"/>
          <w:b w:val="0"/>
          <w:color w:val="auto"/>
          <w:sz w:val="22"/>
          <w:szCs w:val="22"/>
          <w:lang w:val="es-ES"/>
        </w:rPr>
        <w:t>831</w:t>
      </w:r>
      <w:r w:rsidRPr="009A4855">
        <w:rPr>
          <w:rFonts w:ascii="Arial Narrow" w:hAnsi="Arial Narrow" w:cs="Gisha"/>
          <w:b w:val="0"/>
          <w:color w:val="auto"/>
          <w:sz w:val="22"/>
          <w:szCs w:val="22"/>
          <w:lang w:val="es-ES"/>
        </w:rPr>
        <w:t xml:space="preserve"> miles</w:t>
      </w:r>
      <w:r w:rsidR="008264C5">
        <w:rPr>
          <w:rFonts w:ascii="Arial Narrow" w:hAnsi="Arial Narrow" w:cs="Gisha"/>
          <w:b w:val="0"/>
          <w:color w:val="auto"/>
          <w:sz w:val="22"/>
          <w:szCs w:val="22"/>
          <w:lang w:val="es-ES"/>
        </w:rPr>
        <w:t>,</w:t>
      </w:r>
      <w:r w:rsidRPr="009A4855">
        <w:rPr>
          <w:rFonts w:ascii="Arial Narrow" w:hAnsi="Arial Narrow" w:cs="Gisha"/>
          <w:b w:val="0"/>
          <w:color w:val="auto"/>
          <w:sz w:val="22"/>
          <w:szCs w:val="22"/>
          <w:lang w:val="es-ES"/>
        </w:rPr>
        <w:t xml:space="preserve"> por los recursos incorporados y actualizados </w:t>
      </w:r>
      <w:r w:rsidR="005929C8">
        <w:rPr>
          <w:rFonts w:ascii="Arial Narrow" w:hAnsi="Arial Narrow" w:cs="Gisha"/>
          <w:b w:val="0"/>
          <w:color w:val="auto"/>
          <w:sz w:val="22"/>
          <w:szCs w:val="22"/>
          <w:lang w:val="es-ES"/>
        </w:rPr>
        <w:t>de</w:t>
      </w:r>
      <w:r w:rsidRPr="009A4855">
        <w:rPr>
          <w:rFonts w:ascii="Arial Narrow" w:hAnsi="Arial Narrow" w:cs="Gisha"/>
          <w:b w:val="0"/>
          <w:color w:val="auto"/>
          <w:sz w:val="22"/>
          <w:szCs w:val="22"/>
          <w:lang w:val="es-ES"/>
        </w:rPr>
        <w:t xml:space="preserve"> la subcuenta  1.9.89.01 Recursos de la entidad concedente en patrimonios autónomos constituidos por los concesionarios, resultado de la reclasificación de la subcuenta 1.3.84.90 otras cuentas por cobrar e igualmente por los recursos entregados por la Agencia en virtud de las obligaciones contractuales de las concesiones del modo carretero, lo anterior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2FD69041" w14:textId="5568ED85" w:rsidR="00A10F2B" w:rsidRDefault="00A10F2B"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4B387DD" w14:textId="5D487E98"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7E064D9" w14:textId="77777777" w:rsidR="00A664C8" w:rsidRDefault="00A664C8" w:rsidP="00CA551A">
      <w:pPr>
        <w:jc w:val="center"/>
        <w:rPr>
          <w:rFonts w:ascii="Arial Narrow" w:hAnsi="Arial Narrow" w:cs="Gisha"/>
          <w:b/>
          <w:bCs/>
          <w:sz w:val="22"/>
          <w:szCs w:val="22"/>
        </w:rPr>
      </w:pPr>
    </w:p>
    <w:p w14:paraId="5B3A2247" w14:textId="77777777" w:rsidR="00CC2FCD" w:rsidRDefault="00CC2FCD" w:rsidP="0092313C">
      <w:pPr>
        <w:jc w:val="center"/>
        <w:rPr>
          <w:rFonts w:ascii="Arial Narrow" w:hAnsi="Arial Narrow" w:cs="Gisha"/>
          <w:b/>
          <w:bCs/>
          <w:sz w:val="22"/>
          <w:szCs w:val="22"/>
        </w:rPr>
      </w:pPr>
    </w:p>
    <w:p w14:paraId="3ACB6CC3" w14:textId="561A7504" w:rsidR="0092313C" w:rsidRDefault="00622C07" w:rsidP="0092313C">
      <w:pPr>
        <w:jc w:val="center"/>
        <w:rPr>
          <w:rFonts w:ascii="Arial Narrow" w:hAnsi="Arial Narrow" w:cs="Gisha"/>
          <w:b/>
          <w:bCs/>
          <w:sz w:val="22"/>
          <w:szCs w:val="22"/>
        </w:rPr>
      </w:pPr>
      <w:r w:rsidRPr="004945D7">
        <w:rPr>
          <w:rFonts w:ascii="Arial Narrow" w:hAnsi="Arial Narrow" w:cs="Gisha"/>
          <w:b/>
          <w:bCs/>
          <w:sz w:val="22"/>
          <w:szCs w:val="22"/>
        </w:rPr>
        <w:lastRenderedPageBreak/>
        <w:t xml:space="preserve">SITUACIONES PARTICULARES EN EL MES DE </w:t>
      </w:r>
      <w:r w:rsidR="006A59EE">
        <w:rPr>
          <w:rFonts w:ascii="Arial Narrow" w:hAnsi="Arial Narrow" w:cs="Gisha"/>
          <w:b/>
          <w:bCs/>
          <w:sz w:val="22"/>
          <w:szCs w:val="22"/>
        </w:rPr>
        <w:t>JUNIO</w:t>
      </w:r>
      <w:r w:rsidRPr="004945D7">
        <w:rPr>
          <w:rFonts w:ascii="Arial Narrow" w:hAnsi="Arial Narrow" w:cs="Gisha"/>
          <w:b/>
          <w:bCs/>
          <w:sz w:val="22"/>
          <w:szCs w:val="22"/>
        </w:rPr>
        <w:t xml:space="preserve"> DE 20</w:t>
      </w:r>
      <w:r w:rsidR="00965A72" w:rsidRPr="004945D7">
        <w:rPr>
          <w:rFonts w:ascii="Arial Narrow" w:hAnsi="Arial Narrow" w:cs="Gisha"/>
          <w:b/>
          <w:bCs/>
          <w:sz w:val="22"/>
          <w:szCs w:val="22"/>
        </w:rPr>
        <w:t>20</w:t>
      </w:r>
      <w:r w:rsidRPr="004945D7">
        <w:rPr>
          <w:rFonts w:ascii="Arial Narrow" w:hAnsi="Arial Narrow" w:cs="Gisha"/>
          <w:b/>
          <w:bCs/>
          <w:sz w:val="22"/>
          <w:szCs w:val="22"/>
        </w:rPr>
        <w:t xml:space="preserve"> DE LOS ACTIVOS</w:t>
      </w:r>
    </w:p>
    <w:p w14:paraId="24FC0F1E" w14:textId="0E6B5F68" w:rsidR="0092313C" w:rsidRDefault="0092313C" w:rsidP="0092313C">
      <w:pPr>
        <w:rPr>
          <w:rFonts w:ascii="Arial Narrow" w:hAnsi="Arial Narrow" w:cs="Gisha"/>
          <w:b/>
          <w:bCs/>
          <w:sz w:val="22"/>
          <w:szCs w:val="22"/>
        </w:rPr>
      </w:pPr>
    </w:p>
    <w:p w14:paraId="11901BE9" w14:textId="77777777" w:rsidR="008137C4" w:rsidRPr="00FD0504" w:rsidRDefault="008137C4" w:rsidP="008137C4">
      <w:pPr>
        <w:pStyle w:val="Ttulo1"/>
        <w:rPr>
          <w:rFonts w:asciiTheme="majorBidi" w:hAnsiTheme="majorBidi"/>
          <w:sz w:val="22"/>
          <w:szCs w:val="22"/>
        </w:rPr>
      </w:pPr>
      <w:bookmarkStart w:id="1" w:name="_Toc28337357"/>
      <w:r w:rsidRPr="00FD0504">
        <w:rPr>
          <w:rFonts w:asciiTheme="majorBidi" w:hAnsiTheme="majorBidi"/>
          <w:sz w:val="22"/>
          <w:szCs w:val="22"/>
        </w:rPr>
        <w:t>CUENTAS POR COBRAR</w:t>
      </w:r>
    </w:p>
    <w:p w14:paraId="03B233AA" w14:textId="77777777" w:rsidR="008137C4" w:rsidRPr="00FD0504" w:rsidRDefault="008137C4" w:rsidP="008137C4">
      <w:pPr>
        <w:pStyle w:val="Ttulo2"/>
        <w:numPr>
          <w:ilvl w:val="0"/>
          <w:numId w:val="0"/>
        </w:numPr>
        <w:rPr>
          <w:sz w:val="22"/>
          <w:szCs w:val="22"/>
        </w:rPr>
      </w:pPr>
    </w:p>
    <w:p w14:paraId="1F47D5CA" w14:textId="761E4E63" w:rsidR="008137C4" w:rsidRPr="00FD0504" w:rsidRDefault="008137C4" w:rsidP="008137C4">
      <w:pPr>
        <w:pStyle w:val="Ttulo2"/>
        <w:numPr>
          <w:ilvl w:val="0"/>
          <w:numId w:val="0"/>
        </w:numPr>
        <w:rPr>
          <w:sz w:val="22"/>
          <w:szCs w:val="22"/>
        </w:rPr>
      </w:pPr>
      <w:r w:rsidRPr="00FD0504">
        <w:rPr>
          <w:sz w:val="22"/>
          <w:szCs w:val="22"/>
        </w:rPr>
        <w:t>Contribuciones tasas e ingresos no tributarios</w:t>
      </w:r>
      <w:bookmarkEnd w:id="1"/>
    </w:p>
    <w:p w14:paraId="4837C9DC" w14:textId="6674B26F" w:rsidR="008137C4" w:rsidRDefault="008137C4" w:rsidP="0092313C">
      <w:pPr>
        <w:rPr>
          <w:rFonts w:ascii="Arial Narrow" w:hAnsi="Arial Narrow" w:cs="Gisha"/>
          <w:b/>
          <w:bCs/>
          <w:sz w:val="22"/>
          <w:szCs w:val="22"/>
        </w:rPr>
      </w:pPr>
    </w:p>
    <w:p w14:paraId="25EE3693" w14:textId="77777777" w:rsidR="008137C4" w:rsidRDefault="008137C4" w:rsidP="0092313C">
      <w:pPr>
        <w:rPr>
          <w:rFonts w:ascii="Arial Narrow" w:hAnsi="Arial Narrow" w:cs="Gisha"/>
          <w:b/>
          <w:bCs/>
          <w:sz w:val="22"/>
          <w:szCs w:val="22"/>
        </w:rPr>
      </w:pPr>
    </w:p>
    <w:p w14:paraId="6924A92F" w14:textId="6345F516" w:rsidR="00D7637F" w:rsidRPr="008F25EC" w:rsidRDefault="008F25EC" w:rsidP="0086005C">
      <w:pPr>
        <w:pStyle w:val="Prrafodelista"/>
        <w:numPr>
          <w:ilvl w:val="0"/>
          <w:numId w:val="3"/>
        </w:numPr>
        <w:jc w:val="both"/>
        <w:rPr>
          <w:rFonts w:ascii="Arial Narrow" w:hAnsi="Arial Narrow" w:cs="Gisha"/>
          <w:b/>
          <w:bCs/>
          <w:sz w:val="22"/>
          <w:szCs w:val="22"/>
        </w:rPr>
      </w:pPr>
      <w:r w:rsidRPr="00505EE9">
        <w:rPr>
          <w:rFonts w:ascii="Arial Narrow" w:hAnsi="Arial Narrow"/>
          <w:sz w:val="22"/>
          <w:szCs w:val="22"/>
        </w:rPr>
        <w:t>En el grupo, 1</w:t>
      </w:r>
      <w:r w:rsidR="00D7637F" w:rsidRPr="00505EE9">
        <w:rPr>
          <w:rFonts w:ascii="Arial Narrow" w:hAnsi="Arial Narrow" w:cstheme="minorHAnsi"/>
          <w:sz w:val="22"/>
        </w:rPr>
        <w:t>.3 Cuentas por cobrar, la subcuenta 1.3.11.01 Tasas presenta un saldo a 3</w:t>
      </w:r>
      <w:r w:rsidR="00FD0504">
        <w:rPr>
          <w:rFonts w:ascii="Arial Narrow" w:hAnsi="Arial Narrow" w:cstheme="minorHAnsi"/>
          <w:sz w:val="22"/>
        </w:rPr>
        <w:t>0</w:t>
      </w:r>
      <w:r w:rsidR="00D7637F" w:rsidRPr="00505EE9">
        <w:rPr>
          <w:rFonts w:ascii="Arial Narrow" w:hAnsi="Arial Narrow" w:cstheme="minorHAnsi"/>
          <w:sz w:val="22"/>
        </w:rPr>
        <w:t xml:space="preserve"> de </w:t>
      </w:r>
      <w:r w:rsidR="00FD0504">
        <w:rPr>
          <w:rFonts w:ascii="Arial Narrow" w:hAnsi="Arial Narrow" w:cstheme="minorHAnsi"/>
          <w:sz w:val="22"/>
        </w:rPr>
        <w:t>juni</w:t>
      </w:r>
      <w:r w:rsidR="00505EE9" w:rsidRPr="00505EE9">
        <w:rPr>
          <w:rFonts w:ascii="Arial Narrow" w:hAnsi="Arial Narrow" w:cstheme="minorHAnsi"/>
          <w:sz w:val="22"/>
        </w:rPr>
        <w:t>o</w:t>
      </w:r>
      <w:r w:rsidR="00D7637F" w:rsidRPr="00505EE9">
        <w:rPr>
          <w:rFonts w:ascii="Arial Narrow" w:hAnsi="Arial Narrow" w:cstheme="minorHAnsi"/>
          <w:sz w:val="22"/>
        </w:rPr>
        <w:t xml:space="preserve"> de 2020 por valor de $</w:t>
      </w:r>
      <w:r w:rsidR="009B206F">
        <w:rPr>
          <w:rFonts w:ascii="Arial Narrow" w:hAnsi="Arial Narrow" w:cstheme="minorHAnsi"/>
          <w:sz w:val="22"/>
        </w:rPr>
        <w:t>9</w:t>
      </w:r>
      <w:r w:rsidR="00D7637F" w:rsidRPr="00505EE9">
        <w:rPr>
          <w:rFonts w:ascii="Arial Narrow" w:hAnsi="Arial Narrow" w:cstheme="minorHAnsi"/>
          <w:sz w:val="22"/>
        </w:rPr>
        <w:t>.</w:t>
      </w:r>
      <w:r w:rsidR="009B206F">
        <w:rPr>
          <w:rFonts w:ascii="Arial Narrow" w:hAnsi="Arial Narrow" w:cstheme="minorHAnsi"/>
          <w:sz w:val="22"/>
        </w:rPr>
        <w:t>843</w:t>
      </w:r>
      <w:r w:rsidR="00D7637F" w:rsidRPr="00505EE9">
        <w:rPr>
          <w:rFonts w:ascii="Arial Narrow" w:hAnsi="Arial Narrow" w:cstheme="minorHAnsi"/>
          <w:sz w:val="22"/>
        </w:rPr>
        <w:t>.</w:t>
      </w:r>
      <w:r w:rsidR="009B206F">
        <w:rPr>
          <w:rFonts w:ascii="Arial Narrow" w:hAnsi="Arial Narrow" w:cstheme="minorHAnsi"/>
          <w:sz w:val="22"/>
        </w:rPr>
        <w:t>495</w:t>
      </w:r>
      <w:r w:rsidR="00D7637F" w:rsidRPr="00505EE9">
        <w:rPr>
          <w:rFonts w:ascii="Arial Narrow" w:hAnsi="Arial Narrow" w:cstheme="minorHAnsi"/>
          <w:sz w:val="22"/>
        </w:rPr>
        <w:t xml:space="preserve"> miles</w:t>
      </w:r>
      <w:r w:rsidR="005F5A70" w:rsidRPr="00505EE9">
        <w:rPr>
          <w:rFonts w:ascii="Arial Narrow" w:hAnsi="Arial Narrow" w:cstheme="minorHAnsi"/>
          <w:sz w:val="22"/>
        </w:rPr>
        <w:t>.</w:t>
      </w:r>
      <w:r w:rsidR="00121D78" w:rsidRPr="008F25EC">
        <w:rPr>
          <w:rFonts w:ascii="Arial Narrow" w:hAnsi="Arial Narrow" w:cstheme="minorHAnsi"/>
          <w:sz w:val="22"/>
        </w:rPr>
        <w:t xml:space="preserve">  Esta subcuenta</w:t>
      </w:r>
      <w:r w:rsidR="00D7637F" w:rsidRPr="008F25EC">
        <w:rPr>
          <w:rFonts w:ascii="Arial Narrow" w:hAnsi="Arial Narrow" w:cstheme="minorHAnsi"/>
          <w:sz w:val="22"/>
        </w:rPr>
        <w:t xml:space="preserve"> representa las cuentas </w:t>
      </w:r>
      <w:r w:rsidR="0086005C">
        <w:rPr>
          <w:rFonts w:ascii="Arial Narrow" w:hAnsi="Arial Narrow" w:cstheme="minorHAnsi"/>
          <w:sz w:val="22"/>
        </w:rPr>
        <w:t>p</w:t>
      </w:r>
      <w:r w:rsidR="00D7637F" w:rsidRPr="008F25EC">
        <w:rPr>
          <w:rFonts w:ascii="Arial Narrow" w:hAnsi="Arial Narrow" w:cstheme="minorHAnsi"/>
          <w:sz w:val="22"/>
        </w:rPr>
        <w:t>endientes de cobro que se generan por conceptos de transporte de carbón de los operadores Drummond</w:t>
      </w:r>
      <w:r w:rsidR="009B206F">
        <w:rPr>
          <w:rFonts w:ascii="Arial Narrow" w:hAnsi="Arial Narrow" w:cstheme="minorHAnsi"/>
          <w:sz w:val="22"/>
        </w:rPr>
        <w:t xml:space="preserve"> </w:t>
      </w:r>
      <w:r w:rsidR="00D7637F" w:rsidRPr="008F25EC">
        <w:rPr>
          <w:rFonts w:ascii="Arial Narrow" w:hAnsi="Arial Narrow" w:cstheme="minorHAnsi"/>
          <w:sz w:val="22"/>
        </w:rPr>
        <w:t xml:space="preserve">y Comercializadora Internacional Colombia Natural </w:t>
      </w:r>
      <w:proofErr w:type="spellStart"/>
      <w:r w:rsidR="00D7637F" w:rsidRPr="008F25EC">
        <w:rPr>
          <w:rFonts w:ascii="Arial Narrow" w:hAnsi="Arial Narrow" w:cstheme="minorHAnsi"/>
          <w:sz w:val="22"/>
        </w:rPr>
        <w:t>Resources</w:t>
      </w:r>
      <w:proofErr w:type="spellEnd"/>
      <w:r w:rsidR="00D7637F" w:rsidRPr="008F25EC">
        <w:rPr>
          <w:rFonts w:ascii="Arial Narrow" w:hAnsi="Arial Narrow" w:cstheme="minorHAnsi"/>
          <w:sz w:val="22"/>
        </w:rPr>
        <w:t xml:space="preserve"> S.A.S., que tiene su origen en el contrato de concesión de la red férrea del atlántico No. O-ATLA-0-99 del 9 de septiembre de 1999</w:t>
      </w:r>
      <w:r w:rsidR="00121D78" w:rsidRPr="008F25EC">
        <w:rPr>
          <w:rFonts w:ascii="Arial Narrow" w:hAnsi="Arial Narrow" w:cstheme="minorHAnsi"/>
          <w:sz w:val="22"/>
        </w:rPr>
        <w:t>.</w:t>
      </w:r>
    </w:p>
    <w:p w14:paraId="3010EB1C" w14:textId="4C3B147B" w:rsidR="00121D78" w:rsidRPr="0006614B" w:rsidRDefault="00121D78" w:rsidP="00D7637F">
      <w:pPr>
        <w:pStyle w:val="Default"/>
        <w:jc w:val="both"/>
        <w:rPr>
          <w:rFonts w:ascii="Arial Narrow" w:hAnsi="Arial Narrow" w:cstheme="minorHAnsi"/>
          <w:sz w:val="20"/>
          <w:szCs w:val="20"/>
        </w:rPr>
      </w:pPr>
    </w:p>
    <w:p w14:paraId="1F65FF1C" w14:textId="58F0BF7D" w:rsidR="00D7637F" w:rsidRPr="00121D78" w:rsidRDefault="00C94D92" w:rsidP="00334921">
      <w:pPr>
        <w:pStyle w:val="Default"/>
        <w:ind w:left="1056"/>
        <w:jc w:val="both"/>
        <w:rPr>
          <w:rFonts w:ascii="Arial Narrow" w:hAnsi="Arial Narrow" w:cstheme="minorHAnsi"/>
          <w:color w:val="auto"/>
          <w:sz w:val="22"/>
          <w:szCs w:val="22"/>
        </w:rPr>
      </w:pPr>
      <w:r>
        <w:rPr>
          <w:rFonts w:ascii="Arial Narrow" w:hAnsi="Arial Narrow" w:cs="Gisha"/>
          <w:bCs/>
          <w:sz w:val="22"/>
          <w:szCs w:val="22"/>
        </w:rPr>
        <w:t>También</w:t>
      </w:r>
      <w:r w:rsidR="00430D8C">
        <w:rPr>
          <w:rFonts w:ascii="Arial Narrow" w:hAnsi="Arial Narrow" w:cs="Gisha"/>
          <w:bCs/>
          <w:sz w:val="22"/>
          <w:szCs w:val="22"/>
        </w:rPr>
        <w:t>,</w:t>
      </w:r>
      <w:r>
        <w:rPr>
          <w:rFonts w:ascii="Arial Narrow" w:hAnsi="Arial Narrow" w:cs="Gisha"/>
          <w:bCs/>
          <w:sz w:val="22"/>
          <w:szCs w:val="22"/>
        </w:rPr>
        <w:t xml:space="preserve"> se registra los ingresos pendientes de cobro por utilización de la vía férrea </w:t>
      </w:r>
      <w:r w:rsidRPr="004E650D">
        <w:rPr>
          <w:rFonts w:ascii="Arial Narrow" w:hAnsi="Arial Narrow" w:cs="Gisha"/>
          <w:bCs/>
          <w:sz w:val="22"/>
          <w:szCs w:val="22"/>
        </w:rPr>
        <w:t>Chiriguaná-Santa Marta</w:t>
      </w:r>
      <w:r>
        <w:rPr>
          <w:rFonts w:ascii="Arial Narrow" w:hAnsi="Arial Narrow" w:cs="Gisha"/>
          <w:bCs/>
          <w:sz w:val="22"/>
          <w:szCs w:val="22"/>
        </w:rPr>
        <w:t xml:space="preserve"> a cargo de </w:t>
      </w:r>
      <w:proofErr w:type="spellStart"/>
      <w:r>
        <w:rPr>
          <w:rFonts w:ascii="Arial Narrow" w:hAnsi="Arial Narrow" w:cs="Gisha"/>
          <w:bCs/>
          <w:sz w:val="22"/>
          <w:szCs w:val="22"/>
        </w:rPr>
        <w:t>Fenoco</w:t>
      </w:r>
      <w:proofErr w:type="spellEnd"/>
      <w:r>
        <w:rPr>
          <w:rFonts w:ascii="Arial Narrow" w:hAnsi="Arial Narrow" w:cs="Gisha"/>
          <w:bCs/>
          <w:sz w:val="22"/>
          <w:szCs w:val="22"/>
        </w:rPr>
        <w:t xml:space="preserve"> y</w:t>
      </w:r>
      <w:r w:rsidR="00D7637F" w:rsidRPr="00121D78">
        <w:rPr>
          <w:rFonts w:ascii="Arial Narrow" w:hAnsi="Arial Narrow" w:cstheme="minorHAnsi"/>
          <w:sz w:val="22"/>
          <w:szCs w:val="22"/>
        </w:rPr>
        <w:t xml:space="preserve"> las cuentas pendientes de cobro que son generadas por el consorcio IBINES en virtud del </w:t>
      </w:r>
      <w:r w:rsidR="00D7637F" w:rsidRPr="00121D78">
        <w:rPr>
          <w:rFonts w:ascii="Arial Narrow" w:hAnsi="Arial Narrow" w:cstheme="minorHAnsi"/>
          <w:color w:val="auto"/>
          <w:sz w:val="22"/>
          <w:szCs w:val="22"/>
        </w:rPr>
        <w:t>Contrato No. LP-VE-001-2019, para obras de mantenimiento y conservación de la vía férrea en los tramos: La Dorada - Chiriguaná y Bogotá – Belencito, según lo establecen los apéndices técnicos, así como su administración, vigilancia, señalización, control de tráfico, operación y demás actividades complementarias entre la Agencia y CONSORCIO IBINES.</w:t>
      </w:r>
    </w:p>
    <w:p w14:paraId="26F8AA98" w14:textId="77777777" w:rsidR="00D7637F" w:rsidRPr="00121D78" w:rsidRDefault="00D7637F" w:rsidP="00D7637F">
      <w:pPr>
        <w:rPr>
          <w:rFonts w:ascii="Arial Narrow" w:hAnsi="Arial Narrow" w:cstheme="minorHAnsi"/>
          <w:sz w:val="22"/>
        </w:rPr>
      </w:pPr>
    </w:p>
    <w:p w14:paraId="5F5EA362" w14:textId="5965FD62" w:rsidR="00D7637F" w:rsidRDefault="00D7637F" w:rsidP="00334921">
      <w:pPr>
        <w:ind w:left="348" w:firstLine="708"/>
        <w:jc w:val="both"/>
        <w:rPr>
          <w:rFonts w:ascii="Arial Narrow" w:hAnsi="Arial Narrow" w:cstheme="minorHAnsi"/>
          <w:sz w:val="22"/>
        </w:rPr>
      </w:pPr>
      <w:r w:rsidRPr="00121D78">
        <w:rPr>
          <w:rFonts w:ascii="Arial Narrow" w:hAnsi="Arial Narrow" w:cstheme="minorHAnsi"/>
          <w:sz w:val="22"/>
        </w:rPr>
        <w:t>A continuación, se relaciona el detalle de las cuentas por cobrar por operador</w:t>
      </w:r>
      <w:r w:rsidR="002812AB">
        <w:rPr>
          <w:rFonts w:ascii="Arial Narrow" w:hAnsi="Arial Narrow" w:cstheme="minorHAnsi"/>
          <w:sz w:val="22"/>
        </w:rPr>
        <w:t>:</w:t>
      </w:r>
    </w:p>
    <w:p w14:paraId="7902B219" w14:textId="5AAFFB3A" w:rsidR="001E394B" w:rsidRDefault="001E394B" w:rsidP="00D7637F">
      <w:pPr>
        <w:jc w:val="both"/>
        <w:rPr>
          <w:rFonts w:ascii="Arial Narrow" w:hAnsi="Arial Narrow" w:cstheme="minorHAnsi"/>
          <w:sz w:val="22"/>
        </w:rPr>
      </w:pPr>
    </w:p>
    <w:p w14:paraId="2C45C2AD" w14:textId="32AF6BCD" w:rsidR="006A59EE" w:rsidRDefault="006A59EE" w:rsidP="006A59EE">
      <w:pPr>
        <w:jc w:val="center"/>
        <w:rPr>
          <w:rFonts w:ascii="Arial Narrow" w:hAnsi="Arial Narrow" w:cstheme="minorHAnsi"/>
          <w:sz w:val="22"/>
        </w:rPr>
      </w:pPr>
      <w:r w:rsidRPr="006A59EE">
        <w:rPr>
          <w:noProof/>
        </w:rPr>
        <w:drawing>
          <wp:inline distT="0" distB="0" distL="0" distR="0" wp14:anchorId="2C3D4123" wp14:editId="14444AAF">
            <wp:extent cx="3892550" cy="1172433"/>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703" cy="1199888"/>
                    </a:xfrm>
                    <a:prstGeom prst="rect">
                      <a:avLst/>
                    </a:prstGeom>
                    <a:noFill/>
                    <a:ln>
                      <a:noFill/>
                    </a:ln>
                  </pic:spPr>
                </pic:pic>
              </a:graphicData>
            </a:graphic>
          </wp:inline>
        </w:drawing>
      </w:r>
    </w:p>
    <w:p w14:paraId="347CBD5E" w14:textId="1AF1E814" w:rsidR="001E394B" w:rsidRDefault="001E394B" w:rsidP="00FD14B0">
      <w:pPr>
        <w:jc w:val="center"/>
        <w:rPr>
          <w:rFonts w:ascii="Arial Narrow" w:hAnsi="Arial Narrow" w:cstheme="minorHAnsi"/>
          <w:sz w:val="22"/>
        </w:rPr>
      </w:pPr>
    </w:p>
    <w:p w14:paraId="39FF3C8A" w14:textId="77777777" w:rsidR="00FD14B0" w:rsidRPr="0006614B" w:rsidRDefault="00FD14B0" w:rsidP="00FD14B0">
      <w:pPr>
        <w:jc w:val="center"/>
        <w:rPr>
          <w:rFonts w:ascii="Arial Narrow" w:hAnsi="Arial Narrow" w:cstheme="minorHAnsi"/>
          <w:sz w:val="18"/>
          <w:szCs w:val="18"/>
        </w:rPr>
      </w:pPr>
    </w:p>
    <w:p w14:paraId="7B6907F3" w14:textId="5A4D1963" w:rsidR="001E394B" w:rsidRPr="00121D78" w:rsidRDefault="00FD65F3" w:rsidP="00D7637F">
      <w:pPr>
        <w:jc w:val="both"/>
        <w:rPr>
          <w:rFonts w:ascii="Arial Narrow" w:hAnsi="Arial Narrow" w:cstheme="minorHAnsi"/>
          <w:sz w:val="22"/>
        </w:rPr>
      </w:pPr>
      <w:r>
        <w:rPr>
          <w:rFonts w:ascii="Arial Narrow" w:hAnsi="Arial Narrow" w:cstheme="minorHAnsi"/>
          <w:sz w:val="22"/>
        </w:rPr>
        <w:t>Los</w:t>
      </w:r>
      <w:r w:rsidR="001E394B">
        <w:rPr>
          <w:rFonts w:ascii="Arial Narrow" w:hAnsi="Arial Narrow" w:cstheme="minorHAnsi"/>
          <w:sz w:val="22"/>
        </w:rPr>
        <w:t xml:space="preserve"> ingresos percibidos </w:t>
      </w:r>
      <w:r w:rsidR="00E244FE">
        <w:rPr>
          <w:rFonts w:ascii="Arial Narrow" w:hAnsi="Arial Narrow" w:cstheme="minorHAnsi"/>
          <w:sz w:val="22"/>
        </w:rPr>
        <w:t xml:space="preserve">por conceptos de uso de vía se causan en la subcuenta </w:t>
      </w:r>
      <w:r w:rsidR="00E244FE" w:rsidRPr="00E244FE">
        <w:rPr>
          <w:rFonts w:ascii="Arial Narrow" w:hAnsi="Arial Narrow" w:cstheme="minorHAnsi"/>
          <w:sz w:val="22"/>
        </w:rPr>
        <w:t>4.1.10.01</w:t>
      </w:r>
      <w:r w:rsidR="00E244FE">
        <w:rPr>
          <w:rFonts w:ascii="Arial Narrow" w:hAnsi="Arial Narrow" w:cstheme="minorHAnsi"/>
          <w:sz w:val="22"/>
        </w:rPr>
        <w:t xml:space="preserve"> Tasas</w:t>
      </w:r>
      <w:r>
        <w:rPr>
          <w:rFonts w:ascii="Arial Narrow" w:hAnsi="Arial Narrow" w:cstheme="minorHAnsi"/>
          <w:sz w:val="22"/>
        </w:rPr>
        <w:t>.</w:t>
      </w:r>
    </w:p>
    <w:p w14:paraId="62AC4EA7" w14:textId="28651EBF" w:rsidR="00D7637F" w:rsidRDefault="00D7637F" w:rsidP="00D7637F">
      <w:pPr>
        <w:jc w:val="both"/>
        <w:rPr>
          <w:rFonts w:ascii="Arial Narrow" w:hAnsi="Arial Narrow" w:cs="Gisha"/>
          <w:b/>
          <w:bCs/>
          <w:sz w:val="20"/>
          <w:szCs w:val="20"/>
        </w:rPr>
      </w:pPr>
    </w:p>
    <w:p w14:paraId="4A594FF1" w14:textId="5F5CA01F" w:rsidR="00C61128" w:rsidRDefault="00C61128" w:rsidP="00D7637F">
      <w:pPr>
        <w:jc w:val="both"/>
        <w:rPr>
          <w:rFonts w:ascii="Arial Narrow" w:hAnsi="Arial Narrow" w:cs="Gisha"/>
          <w:b/>
          <w:bCs/>
          <w:sz w:val="20"/>
          <w:szCs w:val="20"/>
        </w:rPr>
      </w:pPr>
    </w:p>
    <w:p w14:paraId="1E2FD698" w14:textId="504E363E" w:rsidR="00C61128" w:rsidRDefault="00C61128" w:rsidP="00C61128">
      <w:pPr>
        <w:pStyle w:val="Ttulo2"/>
        <w:numPr>
          <w:ilvl w:val="0"/>
          <w:numId w:val="0"/>
        </w:numPr>
        <w:rPr>
          <w:sz w:val="22"/>
          <w:szCs w:val="22"/>
        </w:rPr>
      </w:pPr>
      <w:r>
        <w:rPr>
          <w:sz w:val="22"/>
          <w:szCs w:val="22"/>
        </w:rPr>
        <w:t>Otras cuentas por cobrar</w:t>
      </w:r>
    </w:p>
    <w:p w14:paraId="6383CF19" w14:textId="46E85A4C" w:rsidR="00C61128" w:rsidRDefault="00C61128" w:rsidP="00C61128">
      <w:pPr>
        <w:rPr>
          <w:lang w:val="es-CO" w:eastAsia="en-US"/>
        </w:rPr>
      </w:pPr>
    </w:p>
    <w:p w14:paraId="19C97A57" w14:textId="0C5F6807" w:rsidR="00CA1B38" w:rsidRDefault="00CA1B38" w:rsidP="00CA1B38">
      <w:pPr>
        <w:pStyle w:val="Prrafodelista"/>
        <w:numPr>
          <w:ilvl w:val="0"/>
          <w:numId w:val="3"/>
        </w:numPr>
        <w:spacing w:before="100" w:beforeAutospacing="1" w:after="100" w:afterAutospacing="1"/>
        <w:jc w:val="both"/>
        <w:rPr>
          <w:rFonts w:ascii="Arial Narrow" w:hAnsi="Arial Narrow"/>
          <w:sz w:val="22"/>
          <w:szCs w:val="22"/>
        </w:rPr>
      </w:pPr>
      <w:r>
        <w:rPr>
          <w:rFonts w:ascii="Arial Narrow" w:hAnsi="Arial Narrow"/>
          <w:sz w:val="22"/>
          <w:szCs w:val="22"/>
        </w:rPr>
        <w:t>E</w:t>
      </w:r>
      <w:r w:rsidRPr="005A2438">
        <w:rPr>
          <w:rFonts w:ascii="Arial Narrow" w:hAnsi="Arial Narrow"/>
          <w:sz w:val="22"/>
          <w:szCs w:val="22"/>
        </w:rPr>
        <w:t>l grupo, 1.3 Cuentas por cobrar, cuenta 1.3.84 Otras cuentas por cobrar, subcuenta 1.3.84.27 Recursos de acreedores reintegrados a tesorerías, present</w:t>
      </w:r>
      <w:r>
        <w:rPr>
          <w:rFonts w:ascii="Arial Narrow" w:hAnsi="Arial Narrow"/>
          <w:sz w:val="22"/>
          <w:szCs w:val="22"/>
        </w:rPr>
        <w:t>ó</w:t>
      </w:r>
      <w:r w:rsidRPr="005A2438">
        <w:rPr>
          <w:rFonts w:ascii="Arial Narrow" w:hAnsi="Arial Narrow"/>
          <w:sz w:val="22"/>
          <w:szCs w:val="22"/>
        </w:rPr>
        <w:t xml:space="preserve"> una disminución en el mes de junio de 2020, por valor de $ 19.263.262 miles, en virtud de la orden impartida por la Agencia al Ministerio de Hacienda y Crédito Público- Tesoro Nacional, a cargo del Acreedor constituido </w:t>
      </w:r>
      <w:proofErr w:type="spellStart"/>
      <w:r w:rsidRPr="005A2438">
        <w:rPr>
          <w:rFonts w:ascii="Arial Narrow" w:hAnsi="Arial Narrow"/>
          <w:sz w:val="22"/>
          <w:szCs w:val="22"/>
        </w:rPr>
        <w:t>tesoralmente</w:t>
      </w:r>
      <w:proofErr w:type="spellEnd"/>
      <w:r>
        <w:rPr>
          <w:rFonts w:ascii="Arial Narrow" w:hAnsi="Arial Narrow"/>
          <w:sz w:val="22"/>
          <w:szCs w:val="22"/>
        </w:rPr>
        <w:t>,</w:t>
      </w:r>
      <w:r w:rsidRPr="005A2438">
        <w:rPr>
          <w:rFonts w:ascii="Arial Narrow" w:hAnsi="Arial Narrow"/>
          <w:sz w:val="22"/>
          <w:szCs w:val="22"/>
        </w:rPr>
        <w:t xml:space="preserve"> en la vigencia 2018.  </w:t>
      </w:r>
    </w:p>
    <w:p w14:paraId="4B107AE9" w14:textId="77777777" w:rsidR="00CA1B38" w:rsidRDefault="00CA1B38" w:rsidP="00CA1B38">
      <w:pPr>
        <w:pStyle w:val="Prrafodelista"/>
        <w:spacing w:before="100" w:beforeAutospacing="1" w:after="100" w:afterAutospacing="1"/>
        <w:ind w:left="1080"/>
        <w:jc w:val="both"/>
        <w:rPr>
          <w:rFonts w:ascii="Arial Narrow" w:hAnsi="Arial Narrow"/>
          <w:sz w:val="22"/>
          <w:szCs w:val="22"/>
        </w:rPr>
      </w:pPr>
    </w:p>
    <w:p w14:paraId="5B8A96BE" w14:textId="558BDF5A" w:rsidR="00CA1B38" w:rsidRDefault="00CA1B38" w:rsidP="00CA1B38">
      <w:pPr>
        <w:pStyle w:val="Prrafodelista"/>
        <w:spacing w:before="100" w:beforeAutospacing="1" w:after="100" w:afterAutospacing="1"/>
        <w:ind w:left="1080"/>
        <w:jc w:val="both"/>
        <w:rPr>
          <w:rFonts w:ascii="Arial Narrow" w:hAnsi="Arial Narrow"/>
          <w:sz w:val="22"/>
          <w:szCs w:val="22"/>
        </w:rPr>
      </w:pPr>
      <w:r>
        <w:rPr>
          <w:rFonts w:ascii="Arial Narrow" w:hAnsi="Arial Narrow"/>
          <w:sz w:val="22"/>
          <w:szCs w:val="22"/>
        </w:rPr>
        <w:t>Los</w:t>
      </w:r>
      <w:r w:rsidRPr="005A2438">
        <w:rPr>
          <w:rFonts w:ascii="Arial Narrow" w:hAnsi="Arial Narrow"/>
          <w:sz w:val="22"/>
          <w:szCs w:val="22"/>
        </w:rPr>
        <w:t xml:space="preserve"> recursos fueron consignados por el Tesoro Nacional en la cuenta de ahorros de la Agencia, en el mes de junio de 2020, para la constitución de título judicial en el Banco de Agrario de Colombia, </w:t>
      </w:r>
      <w:r>
        <w:rPr>
          <w:rFonts w:ascii="Arial Narrow" w:hAnsi="Arial Narrow"/>
          <w:sz w:val="22"/>
          <w:szCs w:val="22"/>
        </w:rPr>
        <w:t>y fueron</w:t>
      </w:r>
      <w:r w:rsidRPr="005A2438">
        <w:rPr>
          <w:rFonts w:ascii="Arial Narrow" w:hAnsi="Arial Narrow"/>
          <w:sz w:val="22"/>
          <w:szCs w:val="22"/>
        </w:rPr>
        <w:t xml:space="preserve"> destinados para la cancelación del pasivo reconocido </w:t>
      </w:r>
      <w:r w:rsidRPr="005A2438">
        <w:rPr>
          <w:rFonts w:ascii="Arial Narrow" w:hAnsi="Arial Narrow" w:cstheme="minorHAnsi"/>
          <w:sz w:val="22"/>
        </w:rPr>
        <w:t xml:space="preserve">en </w:t>
      </w:r>
      <w:r>
        <w:rPr>
          <w:rFonts w:ascii="Arial Narrow" w:hAnsi="Arial Narrow" w:cstheme="minorHAnsi"/>
          <w:sz w:val="22"/>
        </w:rPr>
        <w:t>la</w:t>
      </w:r>
      <w:r w:rsidRPr="005A2438">
        <w:rPr>
          <w:rFonts w:ascii="Arial Narrow" w:hAnsi="Arial Narrow" w:cstheme="minorHAnsi"/>
          <w:sz w:val="22"/>
        </w:rPr>
        <w:t xml:space="preserve"> subcuenta </w:t>
      </w:r>
      <w:r w:rsidRPr="005A2438">
        <w:rPr>
          <w:rFonts w:ascii="Arial Narrow" w:hAnsi="Arial Narrow" w:cstheme="minorHAnsi"/>
          <w:sz w:val="22"/>
        </w:rPr>
        <w:lastRenderedPageBreak/>
        <w:t>2.4.60.03 Laudos arbitrales y conciliaciones extrajudiciales</w:t>
      </w:r>
      <w:r>
        <w:rPr>
          <w:rFonts w:ascii="Arial Narrow" w:hAnsi="Arial Narrow" w:cstheme="minorHAnsi"/>
          <w:sz w:val="22"/>
        </w:rPr>
        <w:t>,</w:t>
      </w:r>
      <w:r w:rsidRPr="005A2438">
        <w:rPr>
          <w:rFonts w:ascii="Arial Narrow" w:hAnsi="Arial Narrow"/>
          <w:sz w:val="22"/>
          <w:szCs w:val="22"/>
        </w:rPr>
        <w:t xml:space="preserve"> a favor de la Concesión Ruta del Sol </w:t>
      </w:r>
      <w:proofErr w:type="gramStart"/>
      <w:r w:rsidRPr="005A2438">
        <w:rPr>
          <w:rFonts w:ascii="Arial Narrow" w:hAnsi="Arial Narrow"/>
          <w:sz w:val="22"/>
          <w:szCs w:val="22"/>
        </w:rPr>
        <w:t>S</w:t>
      </w:r>
      <w:r>
        <w:rPr>
          <w:rFonts w:ascii="Arial Narrow" w:hAnsi="Arial Narrow"/>
          <w:sz w:val="22"/>
          <w:szCs w:val="22"/>
        </w:rPr>
        <w:t>.</w:t>
      </w:r>
      <w:r w:rsidRPr="005A2438">
        <w:rPr>
          <w:rFonts w:ascii="Arial Narrow" w:hAnsi="Arial Narrow"/>
          <w:sz w:val="22"/>
          <w:szCs w:val="22"/>
        </w:rPr>
        <w:t>A</w:t>
      </w:r>
      <w:r>
        <w:rPr>
          <w:rFonts w:ascii="Arial Narrow" w:hAnsi="Arial Narrow"/>
          <w:sz w:val="22"/>
          <w:szCs w:val="22"/>
        </w:rPr>
        <w:t>.</w:t>
      </w:r>
      <w:r w:rsidRPr="005A2438">
        <w:rPr>
          <w:rFonts w:ascii="Arial Narrow" w:hAnsi="Arial Narrow"/>
          <w:sz w:val="22"/>
          <w:szCs w:val="22"/>
        </w:rPr>
        <w:t>S.</w:t>
      </w:r>
      <w:r>
        <w:rPr>
          <w:rFonts w:ascii="Arial Narrow" w:hAnsi="Arial Narrow"/>
          <w:sz w:val="22"/>
          <w:szCs w:val="22"/>
        </w:rPr>
        <w:t>.</w:t>
      </w:r>
      <w:proofErr w:type="gramEnd"/>
    </w:p>
    <w:p w14:paraId="196F61E6" w14:textId="0D7A8E64" w:rsidR="00B62D26" w:rsidRDefault="00CA1B38" w:rsidP="00B62D26">
      <w:pPr>
        <w:spacing w:before="100" w:beforeAutospacing="1"/>
        <w:ind w:left="1056"/>
        <w:jc w:val="both"/>
        <w:rPr>
          <w:rFonts w:ascii="Arial Narrow" w:hAnsi="Arial Narrow"/>
          <w:sz w:val="22"/>
          <w:szCs w:val="22"/>
        </w:rPr>
      </w:pPr>
      <w:r w:rsidRPr="005A2438">
        <w:rPr>
          <w:rFonts w:ascii="Arial Narrow" w:hAnsi="Arial Narrow"/>
          <w:sz w:val="22"/>
          <w:szCs w:val="22"/>
        </w:rPr>
        <w:t>Es importante indicar que el saldo de la subcuenta Recursos de acreedores reintegrados a tesorerías </w:t>
      </w:r>
      <w:r>
        <w:rPr>
          <w:rFonts w:ascii="Arial Narrow" w:hAnsi="Arial Narrow"/>
          <w:sz w:val="22"/>
          <w:szCs w:val="22"/>
        </w:rPr>
        <w:t>s</w:t>
      </w:r>
      <w:r w:rsidRPr="005A2438">
        <w:rPr>
          <w:rFonts w:ascii="Arial Narrow" w:hAnsi="Arial Narrow"/>
          <w:sz w:val="22"/>
          <w:szCs w:val="22"/>
        </w:rPr>
        <w:t>e encuentra conciliado con la Dirección de Tesoro Nacional en el formato de Operaciones Recíprocas establecido para ello.</w:t>
      </w:r>
    </w:p>
    <w:p w14:paraId="55D66013" w14:textId="77777777" w:rsidR="00B62D26" w:rsidRDefault="00B62D26" w:rsidP="00D7637F">
      <w:pPr>
        <w:jc w:val="both"/>
        <w:rPr>
          <w:rFonts w:asciiTheme="majorBidi" w:eastAsiaTheme="majorEastAsia" w:hAnsiTheme="majorBidi" w:cstheme="majorBidi"/>
          <w:color w:val="2F5496" w:themeColor="accent1" w:themeShade="BF"/>
          <w:sz w:val="22"/>
          <w:szCs w:val="22"/>
        </w:rPr>
      </w:pPr>
    </w:p>
    <w:p w14:paraId="10B93AD5" w14:textId="77777777" w:rsidR="00B62D26" w:rsidRDefault="00B62D26" w:rsidP="00D7637F">
      <w:pPr>
        <w:jc w:val="both"/>
        <w:rPr>
          <w:rFonts w:asciiTheme="majorBidi" w:eastAsiaTheme="majorEastAsia" w:hAnsiTheme="majorBidi" w:cstheme="majorBidi"/>
          <w:color w:val="2F5496" w:themeColor="accent1" w:themeShade="BF"/>
          <w:sz w:val="22"/>
          <w:szCs w:val="22"/>
        </w:rPr>
      </w:pPr>
    </w:p>
    <w:p w14:paraId="648196D5" w14:textId="1C30A1BB" w:rsidR="00EF427D" w:rsidRPr="00BD5FD5" w:rsidRDefault="00EF0E84" w:rsidP="00BD5FD5">
      <w:pPr>
        <w:pStyle w:val="Ttulo1"/>
        <w:rPr>
          <w:rFonts w:asciiTheme="majorBidi" w:hAnsiTheme="majorBidi"/>
          <w:sz w:val="22"/>
          <w:szCs w:val="22"/>
        </w:rPr>
      </w:pPr>
      <w:r w:rsidRPr="00BD5FD5">
        <w:rPr>
          <w:rFonts w:asciiTheme="majorBidi" w:hAnsiTheme="majorBidi"/>
          <w:sz w:val="22"/>
          <w:szCs w:val="22"/>
        </w:rPr>
        <w:t>PROPIEDADES, PLANTA Y EQUIPO</w:t>
      </w:r>
    </w:p>
    <w:p w14:paraId="0511CB96" w14:textId="16BBE9D3" w:rsidR="00EF0E84" w:rsidRDefault="00EF0E84" w:rsidP="00D7637F">
      <w:pPr>
        <w:jc w:val="both"/>
        <w:rPr>
          <w:rFonts w:asciiTheme="majorBidi" w:eastAsiaTheme="majorEastAsia" w:hAnsiTheme="majorBidi" w:cstheme="majorBidi"/>
          <w:color w:val="2F5496" w:themeColor="accent1" w:themeShade="BF"/>
          <w:sz w:val="22"/>
          <w:szCs w:val="22"/>
        </w:rPr>
      </w:pPr>
    </w:p>
    <w:p w14:paraId="093CE6E8" w14:textId="5536B093" w:rsidR="00EF0E84" w:rsidRDefault="00EF0E84" w:rsidP="00991340">
      <w:pPr>
        <w:jc w:val="both"/>
        <w:rPr>
          <w:rFonts w:ascii="Arial Narrow" w:hAnsi="Arial Narrow" w:cs="Gisha"/>
          <w:sz w:val="22"/>
          <w:szCs w:val="22"/>
        </w:rPr>
      </w:pPr>
      <w:r>
        <w:rPr>
          <w:rFonts w:ascii="Arial Narrow" w:hAnsi="Arial Narrow" w:cs="Gisha"/>
          <w:sz w:val="22"/>
          <w:szCs w:val="22"/>
        </w:rPr>
        <w:t xml:space="preserve">En el mes de junio de 2020, se registró un valor de $6.169 miles, en la subcuenta </w:t>
      </w:r>
      <w:r w:rsidRPr="00EF0E84">
        <w:rPr>
          <w:rFonts w:ascii="Arial Narrow" w:hAnsi="Arial Narrow" w:cs="Gisha"/>
          <w:sz w:val="22"/>
          <w:szCs w:val="22"/>
        </w:rPr>
        <w:t>1.6.65.02</w:t>
      </w:r>
      <w:r>
        <w:rPr>
          <w:rFonts w:ascii="Arial Narrow" w:hAnsi="Arial Narrow" w:cs="Gisha"/>
          <w:sz w:val="22"/>
          <w:szCs w:val="22"/>
        </w:rPr>
        <w:t xml:space="preserve"> </w:t>
      </w:r>
      <w:r w:rsidRPr="00EF0E84">
        <w:rPr>
          <w:rFonts w:ascii="Arial Narrow" w:hAnsi="Arial Narrow" w:cs="Gisha"/>
          <w:sz w:val="22"/>
          <w:szCs w:val="22"/>
        </w:rPr>
        <w:t>Equipo y máquina de oficina</w:t>
      </w:r>
      <w:r>
        <w:rPr>
          <w:rFonts w:ascii="Arial Narrow" w:hAnsi="Arial Narrow" w:cs="Gisha"/>
          <w:sz w:val="22"/>
          <w:szCs w:val="22"/>
        </w:rPr>
        <w:t xml:space="preserve">, por la adquisición de </w:t>
      </w:r>
      <w:r w:rsidRPr="00EF0E84">
        <w:rPr>
          <w:rFonts w:ascii="Arial Narrow" w:hAnsi="Arial Narrow" w:cs="Gisha"/>
          <w:sz w:val="22"/>
          <w:szCs w:val="22"/>
        </w:rPr>
        <w:t xml:space="preserve">Teléfono Celular IPhone 11 </w:t>
      </w:r>
      <w:proofErr w:type="gramStart"/>
      <w:r w:rsidRPr="00EF0E84">
        <w:rPr>
          <w:rFonts w:ascii="Arial Narrow" w:hAnsi="Arial Narrow" w:cs="Gisha"/>
          <w:sz w:val="22"/>
          <w:szCs w:val="22"/>
        </w:rPr>
        <w:t>PRO MAX</w:t>
      </w:r>
      <w:proofErr w:type="gramEnd"/>
      <w:r w:rsidRPr="00EF0E84">
        <w:rPr>
          <w:rFonts w:ascii="Arial Narrow" w:hAnsi="Arial Narrow" w:cs="Gisha"/>
          <w:sz w:val="22"/>
          <w:szCs w:val="22"/>
        </w:rPr>
        <w:t xml:space="preserve"> a Colombiana de Comercio</w:t>
      </w:r>
      <w:r w:rsidR="00991340">
        <w:rPr>
          <w:rFonts w:ascii="Arial Narrow" w:hAnsi="Arial Narrow" w:cs="Gisha"/>
          <w:sz w:val="22"/>
          <w:szCs w:val="22"/>
        </w:rPr>
        <w:t>.</w:t>
      </w:r>
    </w:p>
    <w:p w14:paraId="420608B2" w14:textId="57A39CE8" w:rsidR="00EF0E84" w:rsidRDefault="00EF0E84" w:rsidP="00D7637F">
      <w:pPr>
        <w:jc w:val="both"/>
        <w:rPr>
          <w:rFonts w:asciiTheme="majorBidi" w:eastAsiaTheme="majorEastAsia" w:hAnsiTheme="majorBidi" w:cstheme="majorBidi"/>
          <w:color w:val="2F5496" w:themeColor="accent1" w:themeShade="BF"/>
          <w:sz w:val="22"/>
          <w:szCs w:val="22"/>
        </w:rPr>
      </w:pPr>
    </w:p>
    <w:p w14:paraId="1731B98A" w14:textId="77777777" w:rsidR="00EF0E84" w:rsidRDefault="00EF0E84" w:rsidP="00D7637F">
      <w:pPr>
        <w:jc w:val="both"/>
        <w:rPr>
          <w:rFonts w:ascii="Arial Narrow" w:hAnsi="Arial Narrow" w:cs="Gisha"/>
          <w:b/>
          <w:bCs/>
          <w:sz w:val="20"/>
          <w:szCs w:val="20"/>
        </w:rPr>
      </w:pPr>
    </w:p>
    <w:p w14:paraId="68C8C111" w14:textId="3A4A0110" w:rsidR="0076149B" w:rsidRPr="00BD5FD5" w:rsidRDefault="00B47CE1" w:rsidP="00BD5FD5">
      <w:pPr>
        <w:pStyle w:val="Ttulo1"/>
        <w:rPr>
          <w:rFonts w:asciiTheme="majorBidi" w:hAnsiTheme="majorBidi"/>
          <w:sz w:val="22"/>
          <w:szCs w:val="22"/>
        </w:rPr>
      </w:pPr>
      <w:r w:rsidRPr="00BD5FD5">
        <w:rPr>
          <w:rFonts w:asciiTheme="majorBidi" w:hAnsiTheme="majorBidi"/>
          <w:sz w:val="22"/>
          <w:szCs w:val="22"/>
        </w:rPr>
        <w:t>ACUERDOS DE CONCESIÓN - ENTIDAD CONCEDENTE</w:t>
      </w:r>
    </w:p>
    <w:p w14:paraId="44178ABE" w14:textId="2A6A07CC" w:rsidR="00B47CE1" w:rsidRPr="00BD5FD5" w:rsidRDefault="00B47CE1" w:rsidP="00BD5FD5">
      <w:pPr>
        <w:pStyle w:val="Ttulo1"/>
        <w:rPr>
          <w:rFonts w:asciiTheme="majorBidi" w:hAnsiTheme="majorBidi"/>
          <w:sz w:val="22"/>
          <w:szCs w:val="22"/>
        </w:rPr>
      </w:pPr>
    </w:p>
    <w:p w14:paraId="6145FB3A" w14:textId="43267CEE" w:rsidR="006B336C" w:rsidRDefault="006B336C" w:rsidP="00A326F5">
      <w:pPr>
        <w:jc w:val="both"/>
        <w:rPr>
          <w:rFonts w:ascii="Arial Narrow" w:hAnsi="Arial Narrow" w:cs="Gisha"/>
          <w:sz w:val="22"/>
          <w:szCs w:val="22"/>
        </w:rPr>
      </w:pPr>
      <w:r w:rsidRPr="006B336C">
        <w:rPr>
          <w:rFonts w:ascii="Arial Narrow" w:hAnsi="Arial Narrow" w:cs="Gisha"/>
          <w:sz w:val="22"/>
          <w:szCs w:val="22"/>
        </w:rPr>
        <w:t>Los activos y pasivos asociados a acuerdos de concesión se agrupan como bienes de uso público en construcción o en servicio</w:t>
      </w:r>
      <w:r>
        <w:rPr>
          <w:rFonts w:ascii="Arial Narrow" w:hAnsi="Arial Narrow" w:cs="Gisha"/>
          <w:sz w:val="22"/>
          <w:szCs w:val="22"/>
        </w:rPr>
        <w:t>.</w:t>
      </w:r>
    </w:p>
    <w:p w14:paraId="36938CA1" w14:textId="77777777" w:rsidR="0060068F" w:rsidRDefault="0060068F" w:rsidP="00A326F5">
      <w:pPr>
        <w:jc w:val="both"/>
        <w:rPr>
          <w:rFonts w:ascii="Arial Narrow" w:hAnsi="Arial Narrow" w:cs="Gisha"/>
          <w:sz w:val="22"/>
          <w:szCs w:val="22"/>
        </w:rPr>
      </w:pPr>
    </w:p>
    <w:p w14:paraId="42AEFEAB" w14:textId="4E37DE24" w:rsidR="00C8290B" w:rsidRDefault="00C8290B" w:rsidP="00D7637F">
      <w:pPr>
        <w:jc w:val="both"/>
        <w:rPr>
          <w:rFonts w:ascii="Arial Narrow" w:hAnsi="Arial Narrow" w:cs="Gisha"/>
          <w:b/>
          <w:bCs/>
          <w:sz w:val="22"/>
          <w:szCs w:val="22"/>
        </w:rPr>
      </w:pPr>
      <w:r w:rsidRPr="00C8290B">
        <w:rPr>
          <w:rFonts w:ascii="Arial Narrow" w:hAnsi="Arial Narrow" w:cs="Gisha"/>
          <w:b/>
          <w:bCs/>
          <w:sz w:val="22"/>
          <w:szCs w:val="22"/>
        </w:rPr>
        <w:t>Reconocimiento</w:t>
      </w:r>
      <w:r w:rsidR="00A27A23">
        <w:rPr>
          <w:rFonts w:ascii="Arial Narrow" w:hAnsi="Arial Narrow" w:cs="Gisha"/>
          <w:b/>
          <w:bCs/>
          <w:sz w:val="22"/>
          <w:szCs w:val="22"/>
        </w:rPr>
        <w:t xml:space="preserve"> de los activos</w:t>
      </w:r>
    </w:p>
    <w:p w14:paraId="5051EA3D" w14:textId="7E798A95" w:rsidR="00A27A23" w:rsidRDefault="00A27A23" w:rsidP="00D7637F">
      <w:pPr>
        <w:jc w:val="both"/>
        <w:rPr>
          <w:rFonts w:ascii="Arial Narrow" w:hAnsi="Arial Narrow" w:cs="Gisha"/>
          <w:b/>
          <w:bCs/>
          <w:sz w:val="22"/>
          <w:szCs w:val="22"/>
        </w:rPr>
      </w:pPr>
    </w:p>
    <w:p w14:paraId="0F1B9EB9" w14:textId="77777777" w:rsidR="00A27A23" w:rsidRDefault="00A27A23" w:rsidP="00D7637F">
      <w:pPr>
        <w:jc w:val="both"/>
        <w:rPr>
          <w:rFonts w:ascii="Arial Narrow" w:hAnsi="Arial Narrow"/>
          <w:sz w:val="22"/>
          <w:szCs w:val="22"/>
        </w:rPr>
      </w:pPr>
      <w:r w:rsidRPr="00A27A23">
        <w:rPr>
          <w:rFonts w:ascii="Arial Narrow" w:hAnsi="Arial Narrow"/>
          <w:sz w:val="22"/>
          <w:szCs w:val="22"/>
        </w:rPr>
        <w:t>Los activos en concesión son aquellos utilizados en la prestación del servicio o para uso privado, los cuales pueden ser proporcionados por el concesionario o por la entidad concedente. En el primer caso, el concesionario puede construir, desarrollar o adquirir dichos activos.</w:t>
      </w:r>
    </w:p>
    <w:p w14:paraId="19506AFA" w14:textId="77777777" w:rsidR="00A27A23" w:rsidRDefault="00A27A23" w:rsidP="00D7637F">
      <w:pPr>
        <w:jc w:val="both"/>
        <w:rPr>
          <w:rFonts w:ascii="Arial Narrow" w:hAnsi="Arial Narrow"/>
          <w:sz w:val="22"/>
          <w:szCs w:val="22"/>
        </w:rPr>
      </w:pPr>
    </w:p>
    <w:p w14:paraId="2B59FE52" w14:textId="77777777" w:rsidR="00801366" w:rsidRDefault="00A27A23" w:rsidP="00D7637F">
      <w:pPr>
        <w:jc w:val="both"/>
        <w:rPr>
          <w:rFonts w:ascii="Arial Narrow" w:hAnsi="Arial Narrow"/>
          <w:sz w:val="22"/>
          <w:szCs w:val="22"/>
        </w:rPr>
      </w:pPr>
      <w:r w:rsidRPr="00A27A23">
        <w:rPr>
          <w:rFonts w:ascii="Arial Narrow" w:hAnsi="Arial Narrow"/>
          <w:sz w:val="22"/>
          <w:szCs w:val="22"/>
        </w:rPr>
        <w:t>En el segundo caso, los activos en concesión pueden estar relacionados con activos existentes de la entidad concedente o con la mejora o rehabilitación que se les haga a estos.</w:t>
      </w:r>
    </w:p>
    <w:p w14:paraId="27BBB8C9" w14:textId="77777777" w:rsidR="00801366" w:rsidRDefault="00801366" w:rsidP="00D7637F">
      <w:pPr>
        <w:jc w:val="both"/>
        <w:rPr>
          <w:rFonts w:ascii="Arial Narrow" w:hAnsi="Arial Narrow"/>
          <w:sz w:val="22"/>
          <w:szCs w:val="22"/>
        </w:rPr>
      </w:pPr>
    </w:p>
    <w:p w14:paraId="5B4D9633" w14:textId="77777777" w:rsidR="00801366" w:rsidRDefault="00A27A23" w:rsidP="00D7637F">
      <w:pPr>
        <w:jc w:val="both"/>
        <w:rPr>
          <w:rFonts w:ascii="Arial Narrow" w:hAnsi="Arial Narrow"/>
          <w:sz w:val="22"/>
          <w:szCs w:val="22"/>
        </w:rPr>
      </w:pPr>
      <w:r w:rsidRPr="00A27A23">
        <w:rPr>
          <w:rFonts w:ascii="Arial Narrow" w:hAnsi="Arial Narrow"/>
          <w:sz w:val="22"/>
          <w:szCs w:val="22"/>
        </w:rPr>
        <w:t>La Agencia, cuando ejerza como entidad concedente en un contrato de concesión, reconocerá los activos en concesión, siempre y cuando:</w:t>
      </w:r>
    </w:p>
    <w:p w14:paraId="5F92E0AE" w14:textId="77777777" w:rsidR="00801366" w:rsidRDefault="00801366" w:rsidP="00D7637F">
      <w:pPr>
        <w:jc w:val="both"/>
        <w:rPr>
          <w:rFonts w:ascii="Arial Narrow" w:hAnsi="Arial Narrow"/>
          <w:sz w:val="22"/>
          <w:szCs w:val="22"/>
        </w:rPr>
      </w:pPr>
    </w:p>
    <w:p w14:paraId="17C67AC1" w14:textId="20C25080" w:rsidR="00A27A23" w:rsidRPr="00A27A23" w:rsidRDefault="00A27A23" w:rsidP="00D7637F">
      <w:pPr>
        <w:jc w:val="both"/>
        <w:rPr>
          <w:rFonts w:ascii="Arial Narrow" w:hAnsi="Arial Narrow" w:cs="Gisha"/>
          <w:b/>
          <w:bCs/>
          <w:sz w:val="22"/>
          <w:szCs w:val="22"/>
        </w:rPr>
      </w:pPr>
      <w:r w:rsidRPr="00A27A23">
        <w:rPr>
          <w:rFonts w:ascii="Arial Narrow" w:hAnsi="Arial Narrow"/>
          <w:sz w:val="22"/>
          <w:szCs w:val="22"/>
        </w:rPr>
        <w:t>a) Controle o regule los servicios que debe proporcionar el concesionario con el activo, así como los destinatarios o el precio de estos, y b) Controle, (a través de la propiedad del derecho de uso u otros medios), cualquier participación residual significativa en el activo al final del plazo del acuerdo de concesión. Lo anterior, con independencia de que la entidad concedente tenga, o no, la titularidad legal de los activos en concesión.</w:t>
      </w:r>
    </w:p>
    <w:p w14:paraId="53FF269F" w14:textId="77777777" w:rsidR="00A27A23" w:rsidRPr="00C8290B" w:rsidRDefault="00A27A23" w:rsidP="00D7637F">
      <w:pPr>
        <w:jc w:val="both"/>
        <w:rPr>
          <w:rFonts w:ascii="Arial Narrow" w:hAnsi="Arial Narrow" w:cs="Gisha"/>
          <w:b/>
          <w:bCs/>
          <w:sz w:val="22"/>
          <w:szCs w:val="22"/>
        </w:rPr>
      </w:pPr>
    </w:p>
    <w:p w14:paraId="1008DBD0" w14:textId="2BB8AD30" w:rsidR="00801366" w:rsidRDefault="00801366" w:rsidP="00801366">
      <w:pPr>
        <w:jc w:val="both"/>
        <w:rPr>
          <w:rFonts w:ascii="Arial Narrow" w:hAnsi="Arial Narrow" w:cs="Gisha"/>
          <w:b/>
          <w:bCs/>
          <w:sz w:val="22"/>
          <w:szCs w:val="22"/>
        </w:rPr>
      </w:pPr>
      <w:r w:rsidRPr="00C8290B">
        <w:rPr>
          <w:rFonts w:ascii="Arial Narrow" w:hAnsi="Arial Narrow" w:cs="Gisha"/>
          <w:b/>
          <w:bCs/>
          <w:sz w:val="22"/>
          <w:szCs w:val="22"/>
        </w:rPr>
        <w:t>Reconocimiento</w:t>
      </w:r>
      <w:r>
        <w:rPr>
          <w:rFonts w:ascii="Arial Narrow" w:hAnsi="Arial Narrow" w:cs="Gisha"/>
          <w:b/>
          <w:bCs/>
          <w:sz w:val="22"/>
          <w:szCs w:val="22"/>
        </w:rPr>
        <w:t xml:space="preserve"> de los pasivos</w:t>
      </w:r>
    </w:p>
    <w:p w14:paraId="66D8E699" w14:textId="2A136575" w:rsidR="00801366" w:rsidRDefault="00801366" w:rsidP="00801366">
      <w:pPr>
        <w:jc w:val="both"/>
        <w:rPr>
          <w:rFonts w:ascii="Arial Narrow" w:hAnsi="Arial Narrow" w:cs="Gisha"/>
          <w:b/>
          <w:bCs/>
          <w:sz w:val="22"/>
          <w:szCs w:val="22"/>
        </w:rPr>
      </w:pPr>
    </w:p>
    <w:p w14:paraId="418BD951" w14:textId="55D8DC9F" w:rsidR="00801366" w:rsidRDefault="00801366" w:rsidP="00801366">
      <w:pPr>
        <w:rPr>
          <w:rFonts w:ascii="Arial Narrow" w:hAnsi="Arial Narrow" w:cs="Gisha"/>
          <w:sz w:val="22"/>
          <w:szCs w:val="22"/>
        </w:rPr>
      </w:pPr>
      <w:r w:rsidRPr="00801366">
        <w:rPr>
          <w:rFonts w:ascii="Arial Narrow" w:hAnsi="Arial Narrow" w:cs="Gisha"/>
          <w:sz w:val="22"/>
          <w:szCs w:val="22"/>
        </w:rPr>
        <w:t>Cuando la Agencia reconozca un activo en concesión, también reconocerá un pasivo por el valor del activo proporcionado por el</w:t>
      </w:r>
      <w:r>
        <w:rPr>
          <w:rFonts w:ascii="Arial Narrow" w:hAnsi="Arial Narrow" w:cs="Gisha"/>
          <w:sz w:val="22"/>
          <w:szCs w:val="22"/>
        </w:rPr>
        <w:t xml:space="preserve"> </w:t>
      </w:r>
      <w:r w:rsidRPr="00801366">
        <w:rPr>
          <w:rFonts w:ascii="Arial Narrow" w:hAnsi="Arial Narrow" w:cs="Gisha"/>
          <w:sz w:val="22"/>
          <w:szCs w:val="22"/>
        </w:rPr>
        <w:t>concesionario o de la mejora o rehabilitación del activo. La naturaleza del pasivo reconocido diferirá según lo establecido en el acuerdo y,</w:t>
      </w:r>
      <w:r>
        <w:rPr>
          <w:rFonts w:ascii="Arial Narrow" w:hAnsi="Arial Narrow" w:cs="Gisha"/>
          <w:sz w:val="22"/>
          <w:szCs w:val="22"/>
        </w:rPr>
        <w:t xml:space="preserve"> </w:t>
      </w:r>
      <w:r w:rsidRPr="00801366">
        <w:rPr>
          <w:rFonts w:ascii="Arial Narrow" w:hAnsi="Arial Narrow" w:cs="Gisha"/>
          <w:sz w:val="22"/>
          <w:szCs w:val="22"/>
        </w:rPr>
        <w:t>por tanto, deberá observarse la esencia económica de lo pactado, en relación con la naturaleza de la contraprestación intercambiada entre</w:t>
      </w:r>
      <w:r>
        <w:rPr>
          <w:rFonts w:ascii="Arial Narrow" w:hAnsi="Arial Narrow" w:cs="Gisha"/>
          <w:sz w:val="22"/>
          <w:szCs w:val="22"/>
        </w:rPr>
        <w:t xml:space="preserve"> </w:t>
      </w:r>
      <w:r w:rsidRPr="00801366">
        <w:rPr>
          <w:rFonts w:ascii="Arial Narrow" w:hAnsi="Arial Narrow" w:cs="Gisha"/>
          <w:sz w:val="22"/>
          <w:szCs w:val="22"/>
        </w:rPr>
        <w:t>la Agencia y el concesionario y, cuando proceda, en relación con la ley que regula el respectivo contrato.</w:t>
      </w:r>
    </w:p>
    <w:p w14:paraId="7B94A403" w14:textId="77777777" w:rsidR="00801366" w:rsidRPr="00801366" w:rsidRDefault="00801366" w:rsidP="00801366">
      <w:pPr>
        <w:rPr>
          <w:rFonts w:ascii="Arial Narrow" w:hAnsi="Arial Narrow" w:cs="Gisha"/>
          <w:sz w:val="22"/>
          <w:szCs w:val="22"/>
        </w:rPr>
      </w:pPr>
    </w:p>
    <w:p w14:paraId="470E7D1D" w14:textId="7474F7A9" w:rsidR="00801366" w:rsidRDefault="00801366" w:rsidP="00801366">
      <w:pPr>
        <w:rPr>
          <w:rFonts w:ascii="Arial Narrow" w:hAnsi="Arial Narrow" w:cs="Gisha"/>
          <w:sz w:val="22"/>
          <w:szCs w:val="22"/>
        </w:rPr>
      </w:pPr>
      <w:r w:rsidRPr="00801366">
        <w:rPr>
          <w:rFonts w:ascii="Arial Narrow" w:hAnsi="Arial Narrow" w:cs="Gisha"/>
          <w:sz w:val="22"/>
          <w:szCs w:val="22"/>
        </w:rPr>
        <w:lastRenderedPageBreak/>
        <w:t>Como contraprestación, de conformidad con los términos del acuerdo, la Agencia puede compensar al concesionario por el activo que</w:t>
      </w:r>
      <w:r>
        <w:rPr>
          <w:rFonts w:ascii="Arial Narrow" w:hAnsi="Arial Narrow" w:cs="Gisha"/>
          <w:sz w:val="22"/>
          <w:szCs w:val="22"/>
        </w:rPr>
        <w:t xml:space="preserve"> </w:t>
      </w:r>
      <w:r w:rsidRPr="00801366">
        <w:rPr>
          <w:rFonts w:ascii="Arial Narrow" w:hAnsi="Arial Narrow" w:cs="Gisha"/>
          <w:sz w:val="22"/>
          <w:szCs w:val="22"/>
        </w:rPr>
        <w:t>proporcione o por la mejora o rehabilitación del activo existente, a través de diferentes modalidades:</w:t>
      </w:r>
    </w:p>
    <w:p w14:paraId="464E059B" w14:textId="77777777" w:rsidR="00801366" w:rsidRPr="00801366" w:rsidRDefault="00801366" w:rsidP="00801366">
      <w:pPr>
        <w:rPr>
          <w:rFonts w:ascii="Arial Narrow" w:hAnsi="Arial Narrow" w:cs="Gisha"/>
          <w:sz w:val="22"/>
          <w:szCs w:val="22"/>
        </w:rPr>
      </w:pPr>
    </w:p>
    <w:p w14:paraId="11E2A75E" w14:textId="20A9DB96" w:rsidR="00801366" w:rsidRPr="00801366" w:rsidRDefault="00801366" w:rsidP="001C4043">
      <w:pPr>
        <w:pStyle w:val="Prrafodelista"/>
        <w:numPr>
          <w:ilvl w:val="0"/>
          <w:numId w:val="23"/>
        </w:numPr>
        <w:jc w:val="both"/>
        <w:rPr>
          <w:rFonts w:ascii="Arial Narrow" w:hAnsi="Arial Narrow" w:cs="Gisha"/>
          <w:sz w:val="22"/>
          <w:szCs w:val="22"/>
        </w:rPr>
      </w:pPr>
      <w:r w:rsidRPr="00801366">
        <w:rPr>
          <w:rFonts w:ascii="Arial Narrow" w:hAnsi="Arial Narrow" w:cs="Gisha"/>
          <w:sz w:val="22"/>
          <w:szCs w:val="22"/>
        </w:rPr>
        <w:t>Realizando pagos directos al concesionario (pasivo financiero), o</w:t>
      </w:r>
    </w:p>
    <w:p w14:paraId="661899C1" w14:textId="1F6ABBBD" w:rsidR="00801366" w:rsidRDefault="00801366" w:rsidP="001C4043">
      <w:pPr>
        <w:pStyle w:val="Prrafodelista"/>
        <w:numPr>
          <w:ilvl w:val="0"/>
          <w:numId w:val="23"/>
        </w:numPr>
        <w:jc w:val="both"/>
        <w:rPr>
          <w:rFonts w:ascii="Arial Narrow" w:hAnsi="Arial Narrow" w:cs="Gisha"/>
          <w:sz w:val="22"/>
          <w:szCs w:val="22"/>
        </w:rPr>
      </w:pPr>
      <w:r w:rsidRPr="00801366">
        <w:rPr>
          <w:rFonts w:ascii="Arial Narrow" w:hAnsi="Arial Narrow" w:cs="Gisha"/>
          <w:sz w:val="22"/>
          <w:szCs w:val="22"/>
        </w:rPr>
        <w:t>Cediendo al concesionario el derecho a obtener ingresos producto de la explotación del activo en concesión o de otro activo generador de ingresos (cesión de derechos de explotación al concesionario).</w:t>
      </w:r>
    </w:p>
    <w:p w14:paraId="06337C7A" w14:textId="77777777" w:rsidR="00801366" w:rsidRPr="00801366" w:rsidRDefault="00801366" w:rsidP="00801366">
      <w:pPr>
        <w:pStyle w:val="Prrafodelista"/>
        <w:jc w:val="both"/>
        <w:rPr>
          <w:rFonts w:ascii="Arial Narrow" w:hAnsi="Arial Narrow" w:cs="Gisha"/>
          <w:sz w:val="22"/>
          <w:szCs w:val="22"/>
        </w:rPr>
      </w:pPr>
    </w:p>
    <w:p w14:paraId="1CFC244A" w14:textId="18249668" w:rsidR="00801366" w:rsidRDefault="00801366" w:rsidP="00801366">
      <w:pPr>
        <w:jc w:val="both"/>
        <w:rPr>
          <w:rFonts w:ascii="Arial Narrow" w:hAnsi="Arial Narrow" w:cs="Gisha"/>
          <w:sz w:val="22"/>
          <w:szCs w:val="22"/>
        </w:rPr>
      </w:pPr>
      <w:r w:rsidRPr="00801366">
        <w:rPr>
          <w:rFonts w:ascii="Arial Narrow" w:hAnsi="Arial Narrow" w:cs="Gisha"/>
          <w:sz w:val="22"/>
          <w:szCs w:val="22"/>
        </w:rPr>
        <w:t>Si la Agencia paga por la construcción, desarrollo, adquisición o mejora de un activo en concesión incurriendo en un pasivo financiero y,</w:t>
      </w:r>
      <w:r>
        <w:rPr>
          <w:rFonts w:ascii="Arial Narrow" w:hAnsi="Arial Narrow" w:cs="Gisha"/>
          <w:sz w:val="22"/>
          <w:szCs w:val="22"/>
        </w:rPr>
        <w:t xml:space="preserve"> </w:t>
      </w:r>
      <w:r w:rsidRPr="00801366">
        <w:rPr>
          <w:rFonts w:ascii="Arial Narrow" w:hAnsi="Arial Narrow" w:cs="Gisha"/>
          <w:sz w:val="22"/>
          <w:szCs w:val="22"/>
        </w:rPr>
        <w:t>a su vez, le cede derechos para explotar dicho activo reconocerá separadamente la parte que corresponde a pasivo financiero y la parte</w:t>
      </w:r>
      <w:r>
        <w:rPr>
          <w:rFonts w:ascii="Arial Narrow" w:hAnsi="Arial Narrow" w:cs="Gisha"/>
          <w:sz w:val="22"/>
          <w:szCs w:val="22"/>
        </w:rPr>
        <w:t xml:space="preserve"> </w:t>
      </w:r>
      <w:r w:rsidRPr="00801366">
        <w:rPr>
          <w:rFonts w:ascii="Arial Narrow" w:hAnsi="Arial Narrow" w:cs="Gisha"/>
          <w:sz w:val="22"/>
          <w:szCs w:val="22"/>
        </w:rPr>
        <w:t>que corresponde a pasivo diferido. El valor inicial del pasivo total será el mismo valor del activo proporcionado por el concesionario o de</w:t>
      </w:r>
      <w:r>
        <w:rPr>
          <w:rFonts w:ascii="Arial Narrow" w:hAnsi="Arial Narrow" w:cs="Gisha"/>
          <w:sz w:val="22"/>
          <w:szCs w:val="22"/>
        </w:rPr>
        <w:t xml:space="preserve"> </w:t>
      </w:r>
      <w:r w:rsidRPr="00801366">
        <w:rPr>
          <w:rFonts w:ascii="Arial Narrow" w:hAnsi="Arial Narrow" w:cs="Gisha"/>
          <w:sz w:val="22"/>
          <w:szCs w:val="22"/>
        </w:rPr>
        <w:t>la mejora o rehabilitación del activo existente de la entidad concedente reconocido como activo.</w:t>
      </w:r>
    </w:p>
    <w:p w14:paraId="7D195219" w14:textId="003B0D6B" w:rsidR="00801366" w:rsidRDefault="00801366" w:rsidP="00801366">
      <w:pPr>
        <w:jc w:val="both"/>
        <w:rPr>
          <w:rFonts w:ascii="Arial Narrow" w:hAnsi="Arial Narrow" w:cs="Gisha"/>
          <w:sz w:val="22"/>
          <w:szCs w:val="22"/>
        </w:rPr>
      </w:pPr>
    </w:p>
    <w:p w14:paraId="747E8514" w14:textId="38A660EB" w:rsidR="00801366" w:rsidRPr="00801366" w:rsidRDefault="00801366" w:rsidP="00801366">
      <w:pPr>
        <w:jc w:val="both"/>
        <w:rPr>
          <w:rFonts w:ascii="Arial Narrow" w:hAnsi="Arial Narrow" w:cs="Gisha"/>
          <w:b/>
          <w:bCs/>
          <w:sz w:val="22"/>
          <w:szCs w:val="22"/>
        </w:rPr>
      </w:pPr>
      <w:r w:rsidRPr="00801366">
        <w:rPr>
          <w:rFonts w:ascii="Arial Narrow" w:hAnsi="Arial Narrow" w:cs="Gisha"/>
          <w:b/>
          <w:bCs/>
          <w:sz w:val="22"/>
          <w:szCs w:val="22"/>
        </w:rPr>
        <w:t>Medición posterior.</w:t>
      </w:r>
    </w:p>
    <w:p w14:paraId="0AC0F6C1" w14:textId="77777777" w:rsidR="00801366" w:rsidRDefault="00801366" w:rsidP="00D3458E">
      <w:pPr>
        <w:jc w:val="both"/>
        <w:rPr>
          <w:rFonts w:ascii="Arial Narrow" w:hAnsi="Arial Narrow" w:cs="Gisha"/>
          <w:sz w:val="22"/>
          <w:szCs w:val="22"/>
        </w:rPr>
      </w:pPr>
    </w:p>
    <w:p w14:paraId="17B37EC3" w14:textId="25B9C18C" w:rsidR="00801366" w:rsidRDefault="00801366" w:rsidP="00801366">
      <w:pPr>
        <w:jc w:val="both"/>
        <w:rPr>
          <w:rFonts w:ascii="Arial Narrow" w:hAnsi="Arial Narrow" w:cs="Gisha"/>
          <w:sz w:val="22"/>
          <w:szCs w:val="22"/>
        </w:rPr>
      </w:pPr>
      <w:r w:rsidRPr="00801366">
        <w:rPr>
          <w:rFonts w:ascii="Arial Narrow" w:hAnsi="Arial Narrow" w:cs="Gisha"/>
          <w:sz w:val="22"/>
          <w:szCs w:val="22"/>
        </w:rPr>
        <w:t>Los activos en concesión se medirán posteriormente de acuerdo con lo definido en las normas de Propiedades, planta y equipo, Bienes</w:t>
      </w:r>
      <w:r>
        <w:rPr>
          <w:rFonts w:ascii="Arial Narrow" w:hAnsi="Arial Narrow" w:cs="Gisha"/>
          <w:sz w:val="22"/>
          <w:szCs w:val="22"/>
        </w:rPr>
        <w:t xml:space="preserve"> </w:t>
      </w:r>
      <w:r w:rsidRPr="00801366">
        <w:rPr>
          <w:rFonts w:ascii="Arial Narrow" w:hAnsi="Arial Narrow" w:cs="Gisha"/>
          <w:sz w:val="22"/>
          <w:szCs w:val="22"/>
        </w:rPr>
        <w:t>de uso público, Otros activos y Activos intangibles, según corresponda.</w:t>
      </w:r>
    </w:p>
    <w:p w14:paraId="582F527B" w14:textId="3154FB0B" w:rsidR="00801366" w:rsidRDefault="00801366" w:rsidP="00D3458E">
      <w:pPr>
        <w:jc w:val="both"/>
        <w:rPr>
          <w:rFonts w:ascii="Arial Narrow" w:hAnsi="Arial Narrow" w:cs="Gisha"/>
          <w:sz w:val="22"/>
          <w:szCs w:val="22"/>
        </w:rPr>
      </w:pPr>
    </w:p>
    <w:p w14:paraId="01C2E0CF" w14:textId="77777777" w:rsidR="002F4F69" w:rsidRDefault="002F4F69" w:rsidP="002F4F69">
      <w:pPr>
        <w:jc w:val="both"/>
        <w:rPr>
          <w:rFonts w:ascii="Arial Narrow" w:hAnsi="Arial Narrow" w:cs="Gisha"/>
          <w:sz w:val="22"/>
          <w:szCs w:val="22"/>
        </w:rPr>
      </w:pPr>
      <w:r w:rsidRPr="00B76D76">
        <w:rPr>
          <w:rFonts w:ascii="Arial Narrow" w:hAnsi="Arial Narrow" w:cs="Gisha"/>
          <w:b/>
          <w:bCs/>
          <w:sz w:val="22"/>
          <w:szCs w:val="22"/>
        </w:rPr>
        <w:t>Propiedades, planta y equipo en concesión</w:t>
      </w:r>
      <w:r>
        <w:t>.</w:t>
      </w:r>
    </w:p>
    <w:p w14:paraId="2C370E43" w14:textId="77777777" w:rsidR="002F4F69" w:rsidRDefault="002F4F69" w:rsidP="002F4F69">
      <w:pPr>
        <w:jc w:val="both"/>
        <w:rPr>
          <w:rFonts w:ascii="Arial Narrow" w:hAnsi="Arial Narrow" w:cs="Gisha"/>
          <w:sz w:val="22"/>
          <w:szCs w:val="22"/>
        </w:rPr>
      </w:pPr>
    </w:p>
    <w:p w14:paraId="242FA638" w14:textId="0DBFF1F5" w:rsidR="002F4F69" w:rsidRDefault="002F4F69" w:rsidP="00D3458E">
      <w:pPr>
        <w:jc w:val="both"/>
        <w:rPr>
          <w:rFonts w:ascii="Arial Narrow" w:hAnsi="Arial Narrow" w:cs="Gisha"/>
          <w:sz w:val="22"/>
          <w:szCs w:val="22"/>
        </w:rPr>
      </w:pPr>
      <w:r w:rsidRPr="002F4F69">
        <w:rPr>
          <w:rFonts w:ascii="Arial Narrow" w:hAnsi="Arial Narrow" w:cs="Gisha"/>
          <w:sz w:val="22"/>
          <w:szCs w:val="22"/>
        </w:rPr>
        <w:t>Comprende el valor de las propiedades, planta y equipo de la concedente, las construidas o desarrolladas y las adiciones y mejoras efectuadas amparadas en contratos de concesión o asociaciones público-privadas y que deben ser revertidas a la entidad concedente, una vez se dé por terminado el contrato de concesión.</w:t>
      </w:r>
    </w:p>
    <w:p w14:paraId="09613F7A" w14:textId="70FD19F6" w:rsidR="002F4F69" w:rsidRDefault="002F4F69" w:rsidP="00D3458E">
      <w:pPr>
        <w:jc w:val="both"/>
        <w:rPr>
          <w:rFonts w:ascii="Arial Narrow" w:hAnsi="Arial Narrow" w:cs="Gisha"/>
          <w:sz w:val="22"/>
          <w:szCs w:val="22"/>
        </w:rPr>
      </w:pPr>
    </w:p>
    <w:p w14:paraId="38D9DC77" w14:textId="481B3ECD" w:rsidR="002055EF" w:rsidRDefault="002055EF" w:rsidP="00D3458E">
      <w:pPr>
        <w:jc w:val="both"/>
        <w:rPr>
          <w:rFonts w:ascii="Arial Narrow" w:hAnsi="Arial Narrow" w:cs="Gisha"/>
          <w:sz w:val="22"/>
          <w:szCs w:val="22"/>
        </w:rPr>
      </w:pPr>
      <w:r w:rsidRPr="00C8290B">
        <w:rPr>
          <w:rFonts w:ascii="Arial Narrow" w:hAnsi="Arial Narrow" w:cs="Gisha"/>
          <w:b/>
          <w:bCs/>
          <w:sz w:val="22"/>
          <w:szCs w:val="22"/>
        </w:rPr>
        <w:t>Reconocimiento</w:t>
      </w:r>
      <w:r w:rsidR="00571DC2">
        <w:rPr>
          <w:rFonts w:ascii="Arial Narrow" w:hAnsi="Arial Narrow" w:cs="Gisha"/>
          <w:b/>
          <w:bCs/>
          <w:sz w:val="22"/>
          <w:szCs w:val="22"/>
        </w:rPr>
        <w:t>.</w:t>
      </w:r>
    </w:p>
    <w:p w14:paraId="22D3C5C3" w14:textId="77777777" w:rsidR="002055EF" w:rsidRDefault="002055EF" w:rsidP="00D3458E">
      <w:pPr>
        <w:jc w:val="both"/>
        <w:rPr>
          <w:rFonts w:ascii="Arial Narrow" w:hAnsi="Arial Narrow" w:cs="Gisha"/>
          <w:sz w:val="22"/>
          <w:szCs w:val="22"/>
        </w:rPr>
      </w:pPr>
    </w:p>
    <w:p w14:paraId="7DF67217" w14:textId="77777777" w:rsidR="00CD4BDF" w:rsidRPr="00CD4BDF" w:rsidRDefault="00CD4BDF" w:rsidP="00D3458E">
      <w:pPr>
        <w:jc w:val="both"/>
        <w:rPr>
          <w:rFonts w:ascii="Arial Narrow" w:hAnsi="Arial Narrow" w:cs="Gisha"/>
          <w:sz w:val="22"/>
          <w:szCs w:val="22"/>
        </w:rPr>
      </w:pPr>
      <w:r w:rsidRPr="00CD4BDF">
        <w:rPr>
          <w:rFonts w:ascii="Arial Narrow" w:hAnsi="Arial Narrow" w:cs="Gisha"/>
          <w:sz w:val="22"/>
          <w:szCs w:val="22"/>
        </w:rPr>
        <w:t>Se reconocerán por el valor en libros los activos propiedades, planta y equipos que tenían en la entidad titular, en la fecha que se realice la entrega para ser concesionados.</w:t>
      </w:r>
    </w:p>
    <w:p w14:paraId="476F0E98" w14:textId="77777777" w:rsidR="00CD4BDF" w:rsidRPr="00CD4BDF" w:rsidRDefault="00CD4BDF" w:rsidP="00D3458E">
      <w:pPr>
        <w:jc w:val="both"/>
        <w:rPr>
          <w:rFonts w:ascii="Arial Narrow" w:hAnsi="Arial Narrow" w:cs="Gisha"/>
          <w:sz w:val="22"/>
          <w:szCs w:val="22"/>
        </w:rPr>
      </w:pPr>
    </w:p>
    <w:p w14:paraId="1677B365" w14:textId="71B676BE" w:rsidR="00CD4BDF" w:rsidRDefault="00CD4BDF" w:rsidP="00D3458E">
      <w:pPr>
        <w:jc w:val="both"/>
        <w:rPr>
          <w:rFonts w:ascii="Arial Narrow" w:hAnsi="Arial Narrow" w:cs="Gisha"/>
          <w:sz w:val="22"/>
          <w:szCs w:val="22"/>
        </w:rPr>
      </w:pPr>
      <w:r w:rsidRPr="00CD4BDF">
        <w:rPr>
          <w:rFonts w:ascii="Arial Narrow" w:hAnsi="Arial Narrow" w:cs="Gisha"/>
          <w:sz w:val="22"/>
          <w:szCs w:val="22"/>
        </w:rPr>
        <w:t>La Agencia registrará la construcción, desarrollo, adquisición, mejora o rehabilitación de las propiedades, planta y equipo en concesión junto con el pasivo asociado a estos, ajustado por cualquier otra contraprestación, atendiendo a las técnicas de medición establecidas y la información que sea remitida por las áreas misionales para cada modo de transporte.</w:t>
      </w:r>
    </w:p>
    <w:p w14:paraId="7FF65606" w14:textId="10A9A4C6" w:rsidR="00CD4BDF" w:rsidRDefault="00CD4BDF" w:rsidP="00D3458E">
      <w:pPr>
        <w:jc w:val="both"/>
        <w:rPr>
          <w:rFonts w:ascii="Arial Narrow" w:hAnsi="Arial Narrow" w:cs="Gisha"/>
          <w:sz w:val="22"/>
          <w:szCs w:val="22"/>
        </w:rPr>
      </w:pPr>
    </w:p>
    <w:p w14:paraId="36C486FC" w14:textId="77777777" w:rsidR="00CD4BDF" w:rsidRPr="006C0B0C" w:rsidRDefault="00CD4BDF" w:rsidP="00D3458E">
      <w:pPr>
        <w:jc w:val="both"/>
        <w:rPr>
          <w:rFonts w:ascii="Arial Narrow" w:hAnsi="Arial Narrow" w:cs="Gisha"/>
          <w:b/>
          <w:bCs/>
          <w:sz w:val="22"/>
          <w:szCs w:val="22"/>
        </w:rPr>
      </w:pPr>
      <w:r w:rsidRPr="006C0B0C">
        <w:rPr>
          <w:rFonts w:ascii="Arial Narrow" w:hAnsi="Arial Narrow" w:cs="Gisha"/>
          <w:b/>
          <w:bCs/>
          <w:sz w:val="22"/>
          <w:szCs w:val="22"/>
        </w:rPr>
        <w:t>Medición posterior.</w:t>
      </w:r>
    </w:p>
    <w:p w14:paraId="69F19F90" w14:textId="77777777" w:rsidR="00CD4BDF" w:rsidRDefault="00CD4BDF" w:rsidP="00D3458E">
      <w:pPr>
        <w:jc w:val="both"/>
      </w:pPr>
    </w:p>
    <w:p w14:paraId="7E871D1B" w14:textId="49B5E0A7" w:rsidR="00CD4BDF" w:rsidRDefault="00CD4BDF" w:rsidP="00D3458E">
      <w:pPr>
        <w:jc w:val="both"/>
      </w:pPr>
      <w:r w:rsidRPr="00CD4BDF">
        <w:rPr>
          <w:rFonts w:ascii="Arial Narrow" w:hAnsi="Arial Narrow" w:cs="Gisha"/>
          <w:sz w:val="22"/>
          <w:szCs w:val="22"/>
        </w:rPr>
        <w:t>Las Vicepresidencias Ejecutiva y de Gestión Contractual, informarán como mínimo una vez al año las propiedades, planta y equipos en concesión, de los activos que serán revertidos al final de proyecto de concesión de los modos de carretero, aeroportuario, portuario y férreo, de acuerdo con la técnica de medición establecida por la Agencia, en las guías para reconocimiento de los activos y en los formatos establecidos para ello</w:t>
      </w:r>
      <w:r>
        <w:t>.</w:t>
      </w:r>
    </w:p>
    <w:p w14:paraId="61783FC2" w14:textId="7097B351" w:rsidR="00CD4BDF" w:rsidRDefault="00CD4BDF" w:rsidP="00D3458E">
      <w:pPr>
        <w:jc w:val="both"/>
        <w:rPr>
          <w:rFonts w:ascii="Arial Narrow" w:hAnsi="Arial Narrow" w:cs="Gisha"/>
          <w:sz w:val="22"/>
          <w:szCs w:val="22"/>
        </w:rPr>
      </w:pPr>
    </w:p>
    <w:p w14:paraId="06C715CD" w14:textId="0C14022D" w:rsidR="006C0B0C" w:rsidRPr="00D90391" w:rsidRDefault="00D90391" w:rsidP="00D3458E">
      <w:pPr>
        <w:jc w:val="both"/>
        <w:rPr>
          <w:rFonts w:ascii="Arial Narrow" w:hAnsi="Arial Narrow" w:cs="Gisha"/>
          <w:b/>
          <w:bCs/>
          <w:sz w:val="22"/>
          <w:szCs w:val="22"/>
        </w:rPr>
      </w:pPr>
      <w:r w:rsidRPr="00D90391">
        <w:rPr>
          <w:rFonts w:ascii="Arial Narrow" w:hAnsi="Arial Narrow" w:cs="Gisha"/>
          <w:b/>
          <w:bCs/>
          <w:sz w:val="22"/>
          <w:szCs w:val="22"/>
        </w:rPr>
        <w:t>Bienes de uso público -Concesiones</w:t>
      </w:r>
    </w:p>
    <w:p w14:paraId="6558C48C" w14:textId="5F4DCAAF" w:rsidR="006C0B0C" w:rsidRDefault="006C0B0C" w:rsidP="00D3458E">
      <w:pPr>
        <w:jc w:val="both"/>
        <w:rPr>
          <w:rFonts w:ascii="Arial Narrow" w:hAnsi="Arial Narrow" w:cs="Gisha"/>
          <w:sz w:val="22"/>
          <w:szCs w:val="22"/>
        </w:rPr>
      </w:pPr>
    </w:p>
    <w:p w14:paraId="46659482" w14:textId="2A2FCAA3" w:rsidR="00D90391" w:rsidRDefault="00D90391" w:rsidP="00D90391">
      <w:pPr>
        <w:jc w:val="both"/>
        <w:rPr>
          <w:rFonts w:ascii="Arial Narrow" w:hAnsi="Arial Narrow" w:cs="Gisha"/>
          <w:sz w:val="22"/>
          <w:szCs w:val="22"/>
        </w:rPr>
      </w:pPr>
      <w:r w:rsidRPr="00D90391">
        <w:rPr>
          <w:rFonts w:ascii="Arial Narrow" w:hAnsi="Arial Narrow" w:cs="Gisha"/>
          <w:sz w:val="22"/>
          <w:szCs w:val="22"/>
        </w:rPr>
        <w:lastRenderedPageBreak/>
        <w:t>Se reconocerán como bienes de uso público, los activos concesionados destinados para el uso, goce y disfrute de la colectividad y que,</w:t>
      </w:r>
      <w:r>
        <w:rPr>
          <w:rFonts w:ascii="Arial Narrow" w:hAnsi="Arial Narrow" w:cs="Gisha"/>
          <w:sz w:val="22"/>
          <w:szCs w:val="22"/>
        </w:rPr>
        <w:t xml:space="preserve"> </w:t>
      </w:r>
      <w:r w:rsidRPr="00D90391">
        <w:rPr>
          <w:rFonts w:ascii="Arial Narrow" w:hAnsi="Arial Narrow" w:cs="Gisha"/>
          <w:sz w:val="22"/>
          <w:szCs w:val="22"/>
        </w:rPr>
        <w:t>por lo tanto, están al servicio de esta en forma permanente, con las limitaciones que establece el ordenamiento jurídico y la autoridad que</w:t>
      </w:r>
      <w:r>
        <w:rPr>
          <w:rFonts w:ascii="Arial Narrow" w:hAnsi="Arial Narrow" w:cs="Gisha"/>
          <w:sz w:val="22"/>
          <w:szCs w:val="22"/>
        </w:rPr>
        <w:t xml:space="preserve"> </w:t>
      </w:r>
      <w:r w:rsidRPr="00D90391">
        <w:rPr>
          <w:rFonts w:ascii="Arial Narrow" w:hAnsi="Arial Narrow" w:cs="Gisha"/>
          <w:sz w:val="22"/>
          <w:szCs w:val="22"/>
        </w:rPr>
        <w:t>regula su utilización.</w:t>
      </w:r>
    </w:p>
    <w:p w14:paraId="7368A7B9" w14:textId="77777777" w:rsidR="00D90391" w:rsidRDefault="00D90391" w:rsidP="00D3458E">
      <w:pPr>
        <w:jc w:val="both"/>
        <w:rPr>
          <w:rFonts w:ascii="Arial Narrow" w:hAnsi="Arial Narrow" w:cs="Gisha"/>
          <w:sz w:val="22"/>
          <w:szCs w:val="22"/>
        </w:rPr>
      </w:pPr>
    </w:p>
    <w:p w14:paraId="051F0730" w14:textId="77777777" w:rsidR="00707E6C" w:rsidRDefault="00707E6C" w:rsidP="00D3458E">
      <w:pPr>
        <w:jc w:val="both"/>
        <w:rPr>
          <w:rFonts w:ascii="Arial Narrow" w:hAnsi="Arial Narrow" w:cs="Gisha"/>
          <w:sz w:val="22"/>
          <w:szCs w:val="22"/>
        </w:rPr>
      </w:pPr>
      <w:r w:rsidRPr="00707E6C">
        <w:rPr>
          <w:rFonts w:ascii="Arial Narrow" w:hAnsi="Arial Narrow" w:cs="Gisha"/>
          <w:sz w:val="22"/>
          <w:szCs w:val="22"/>
        </w:rPr>
        <w:t xml:space="preserve">Con respecto a estos bienes, el Estado cumple una función de protección, administración, mantenimiento y apoyo financiero. Los bienes de uso público se caracterizan porque son inalienables, imprescriptibles e inembargables. </w:t>
      </w:r>
    </w:p>
    <w:p w14:paraId="1D8EDC55" w14:textId="77777777" w:rsidR="00707E6C" w:rsidRDefault="00707E6C" w:rsidP="00D3458E">
      <w:pPr>
        <w:jc w:val="both"/>
        <w:rPr>
          <w:rFonts w:ascii="Arial Narrow" w:hAnsi="Arial Narrow" w:cs="Gisha"/>
          <w:sz w:val="22"/>
          <w:szCs w:val="22"/>
        </w:rPr>
      </w:pPr>
      <w:r w:rsidRPr="00707E6C">
        <w:rPr>
          <w:rFonts w:ascii="Arial Narrow" w:hAnsi="Arial Narrow" w:cs="Gisha"/>
          <w:sz w:val="22"/>
          <w:szCs w:val="22"/>
        </w:rPr>
        <w:t xml:space="preserve">Por regla general, los terrenos sobre los que se construyan los bienes de uso público se reconocerán por separado. No obstante, lo anterior, teniendo en cuenta lo establecido en la Resolución 602 de 2018 de la Contaduría General de la Nación y teniendo en cuenta lo establecido en su artículo 7, la Agencia durante el plazo establecido en éste artículo trabajará en la separación de dichos terrenos,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todos los inconvenientes para analizar ésta situación y determinar la mejor solución para cumplir ésta norma. </w:t>
      </w:r>
    </w:p>
    <w:p w14:paraId="10600941" w14:textId="77777777" w:rsidR="00707E6C" w:rsidRDefault="00707E6C" w:rsidP="00D3458E">
      <w:pPr>
        <w:jc w:val="both"/>
        <w:rPr>
          <w:rFonts w:ascii="Arial Narrow" w:hAnsi="Arial Narrow" w:cs="Gisha"/>
          <w:sz w:val="22"/>
          <w:szCs w:val="22"/>
        </w:rPr>
      </w:pPr>
    </w:p>
    <w:p w14:paraId="11C21FE2" w14:textId="0CA77C81" w:rsidR="00D90391" w:rsidRDefault="00707E6C" w:rsidP="00D3458E">
      <w:pPr>
        <w:jc w:val="both"/>
        <w:rPr>
          <w:rFonts w:ascii="Arial Narrow" w:hAnsi="Arial Narrow" w:cs="Gisha"/>
          <w:sz w:val="22"/>
          <w:szCs w:val="22"/>
        </w:rPr>
      </w:pPr>
      <w:r w:rsidRPr="00707E6C">
        <w:rPr>
          <w:rFonts w:ascii="Arial Narrow" w:hAnsi="Arial Narrow" w:cs="Gisha"/>
          <w:sz w:val="22"/>
          <w:szCs w:val="22"/>
        </w:rPr>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EA09EE2" w14:textId="77777777" w:rsidR="00707E6C" w:rsidRDefault="00707E6C" w:rsidP="00D3458E">
      <w:pPr>
        <w:jc w:val="both"/>
        <w:rPr>
          <w:rFonts w:ascii="Arial Narrow" w:hAnsi="Arial Narrow" w:cs="Gisha"/>
          <w:sz w:val="22"/>
          <w:szCs w:val="22"/>
        </w:rPr>
      </w:pPr>
    </w:p>
    <w:p w14:paraId="2019EABF" w14:textId="71A88D06" w:rsidR="002F4F69" w:rsidRPr="00CD4BDF" w:rsidRDefault="00CD4BDF" w:rsidP="00D3458E">
      <w:pPr>
        <w:jc w:val="both"/>
        <w:rPr>
          <w:rFonts w:ascii="Arial Narrow" w:hAnsi="Arial Narrow" w:cs="Gisha"/>
          <w:b/>
          <w:bCs/>
          <w:sz w:val="22"/>
          <w:szCs w:val="22"/>
        </w:rPr>
      </w:pPr>
      <w:r w:rsidRPr="00707E6C">
        <w:rPr>
          <w:rFonts w:ascii="Arial Narrow" w:hAnsi="Arial Narrow" w:cs="Gisha"/>
          <w:b/>
          <w:bCs/>
          <w:sz w:val="22"/>
          <w:szCs w:val="22"/>
        </w:rPr>
        <w:t>Reconocimiento.</w:t>
      </w:r>
    </w:p>
    <w:p w14:paraId="361965FA" w14:textId="77777777" w:rsidR="002F4F69" w:rsidRDefault="002F4F69" w:rsidP="00D3458E">
      <w:pPr>
        <w:jc w:val="both"/>
        <w:rPr>
          <w:rFonts w:ascii="Arial Narrow" w:hAnsi="Arial Narrow" w:cs="Gisha"/>
          <w:sz w:val="22"/>
          <w:szCs w:val="22"/>
        </w:rPr>
      </w:pPr>
    </w:p>
    <w:p w14:paraId="53426E8B" w14:textId="5C12CC2A" w:rsidR="00D3458E" w:rsidRPr="00D3458E" w:rsidRDefault="00D3458E" w:rsidP="00D3458E">
      <w:pPr>
        <w:jc w:val="both"/>
        <w:rPr>
          <w:rFonts w:ascii="Arial Narrow" w:hAnsi="Arial Narrow" w:cs="Gisha"/>
          <w:sz w:val="22"/>
          <w:szCs w:val="22"/>
        </w:rPr>
      </w:pPr>
      <w:r w:rsidRPr="00D3458E">
        <w:rPr>
          <w:rFonts w:ascii="Arial Narrow" w:hAnsi="Arial Narrow" w:cs="Gisha"/>
          <w:sz w:val="22"/>
          <w:szCs w:val="22"/>
        </w:rPr>
        <w:t>La entidad concedente medirá los activos construidos, desarrollados o adquiridos por el concesionario y la mejora o rehabilitación a los activos existentes de la entidad concedente al costo, esto es, por los valores directamente atribuibles a la construcción, desarrollo, adquisición, mejora o rehabilitación del activo para que pueda operar de la forma prevista, incluyendo el margen del concesionario por tales conceptos, de conformidad con los términos del acuerdo.</w:t>
      </w:r>
    </w:p>
    <w:p w14:paraId="57A7809B" w14:textId="4FFAD175" w:rsidR="00D3458E" w:rsidRDefault="00D3458E" w:rsidP="00D3458E">
      <w:pPr>
        <w:jc w:val="both"/>
        <w:rPr>
          <w:rFonts w:ascii="Arial Narrow" w:hAnsi="Arial Narrow" w:cs="Gisha"/>
          <w:sz w:val="22"/>
          <w:szCs w:val="22"/>
        </w:rPr>
      </w:pPr>
    </w:p>
    <w:p w14:paraId="2267C09D" w14:textId="5BC91BAB" w:rsidR="00D3458E" w:rsidRPr="00D3458E" w:rsidRDefault="00D3458E" w:rsidP="00D3458E">
      <w:pPr>
        <w:jc w:val="both"/>
        <w:rPr>
          <w:rFonts w:ascii="Arial Narrow" w:hAnsi="Arial Narrow" w:cs="Gisha"/>
          <w:sz w:val="22"/>
          <w:szCs w:val="22"/>
        </w:rPr>
      </w:pPr>
      <w:r w:rsidRPr="00D3458E">
        <w:rPr>
          <w:rFonts w:ascii="Arial Narrow" w:hAnsi="Arial Narrow" w:cs="Gisha"/>
          <w:sz w:val="22"/>
          <w:szCs w:val="22"/>
        </w:rPr>
        <w:t>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empleará técnicas de estimación para establecer el valor de los activos y gastos.</w:t>
      </w:r>
    </w:p>
    <w:p w14:paraId="364EABEA" w14:textId="05E1049C" w:rsidR="00D3458E" w:rsidRDefault="00D3458E" w:rsidP="00D7637F">
      <w:pPr>
        <w:jc w:val="both"/>
        <w:rPr>
          <w:rFonts w:ascii="Arial Narrow" w:hAnsi="Arial Narrow" w:cs="Gisha"/>
          <w:b/>
          <w:bCs/>
          <w:sz w:val="20"/>
          <w:szCs w:val="20"/>
        </w:rPr>
      </w:pPr>
    </w:p>
    <w:p w14:paraId="247A88C0" w14:textId="5AE26523" w:rsidR="00C8290B" w:rsidRDefault="00C8290B" w:rsidP="00D7637F">
      <w:pPr>
        <w:jc w:val="both"/>
        <w:rPr>
          <w:rFonts w:ascii="Arial Narrow" w:hAnsi="Arial Narrow"/>
          <w:b/>
          <w:bCs/>
          <w:sz w:val="22"/>
          <w:szCs w:val="22"/>
        </w:rPr>
      </w:pPr>
      <w:r w:rsidRPr="00C8290B">
        <w:rPr>
          <w:rFonts w:ascii="Arial Narrow" w:hAnsi="Arial Narrow"/>
          <w:b/>
          <w:bCs/>
          <w:sz w:val="22"/>
          <w:szCs w:val="22"/>
        </w:rPr>
        <w:t>Medición posterior</w:t>
      </w:r>
      <w:r>
        <w:rPr>
          <w:rFonts w:ascii="Arial Narrow" w:hAnsi="Arial Narrow"/>
          <w:b/>
          <w:bCs/>
          <w:sz w:val="22"/>
          <w:szCs w:val="22"/>
        </w:rPr>
        <w:t>.</w:t>
      </w:r>
    </w:p>
    <w:p w14:paraId="3A4ED5C5" w14:textId="7D6BA92D" w:rsidR="00C8290B" w:rsidRDefault="00C8290B" w:rsidP="00D7637F">
      <w:pPr>
        <w:jc w:val="both"/>
        <w:rPr>
          <w:rFonts w:ascii="Arial Narrow" w:hAnsi="Arial Narrow"/>
          <w:b/>
          <w:bCs/>
          <w:sz w:val="22"/>
          <w:szCs w:val="22"/>
        </w:rPr>
      </w:pPr>
    </w:p>
    <w:p w14:paraId="5748B249" w14:textId="2D8E4BC1" w:rsidR="00C8290B" w:rsidRPr="00C8290B" w:rsidRDefault="00C8290B" w:rsidP="00C8290B">
      <w:pPr>
        <w:rPr>
          <w:rFonts w:ascii="Arial Narrow" w:hAnsi="Arial Narrow" w:cs="Gisha"/>
          <w:sz w:val="22"/>
          <w:szCs w:val="22"/>
        </w:rPr>
      </w:pPr>
      <w:r w:rsidRPr="00C8290B">
        <w:rPr>
          <w:rFonts w:ascii="Arial Narrow" w:hAnsi="Arial Narrow" w:cs="Gisha"/>
          <w:sz w:val="22"/>
          <w:szCs w:val="22"/>
        </w:rPr>
        <w:t>Después del reconocimiento, los bienes de uso público se medirán por la técnica de estimación establecida menos la depreciación acumulada menos el deterioro acumulado.</w:t>
      </w:r>
    </w:p>
    <w:p w14:paraId="46FCFE82" w14:textId="77777777" w:rsidR="00C8290B" w:rsidRPr="00C8290B" w:rsidRDefault="00C8290B" w:rsidP="00C8290B">
      <w:pPr>
        <w:rPr>
          <w:rFonts w:ascii="Arial Narrow" w:hAnsi="Arial Narrow" w:cs="Gisha"/>
          <w:sz w:val="22"/>
          <w:szCs w:val="22"/>
        </w:rPr>
      </w:pPr>
    </w:p>
    <w:p w14:paraId="26460F8C" w14:textId="5300AAD5" w:rsidR="00C8290B" w:rsidRPr="00C8290B" w:rsidRDefault="00C8290B" w:rsidP="00CF5006">
      <w:pPr>
        <w:jc w:val="both"/>
        <w:rPr>
          <w:rFonts w:ascii="Arial Narrow" w:hAnsi="Arial Narrow" w:cs="Gisha"/>
          <w:sz w:val="22"/>
          <w:szCs w:val="22"/>
        </w:rPr>
      </w:pPr>
      <w:r w:rsidRPr="00C8290B">
        <w:rPr>
          <w:rFonts w:ascii="Arial Narrow" w:hAnsi="Arial Narrow" w:cs="Gisha"/>
          <w:sz w:val="22"/>
          <w:szCs w:val="22"/>
        </w:rPr>
        <w:t xml:space="preserve">La Agencia para medir los activos y pasivos asociados a los proyectos de concesión del modo carretero, férreo, portuario y aeroportuario definió emplear técnicas de medición para cada proyecto, teniendo en cuenta lo pactado contractualmente, para medir el </w:t>
      </w:r>
      <w:proofErr w:type="spellStart"/>
      <w:r w:rsidRPr="00C8290B">
        <w:rPr>
          <w:rFonts w:ascii="Arial Narrow" w:hAnsi="Arial Narrow" w:cs="Gisha"/>
          <w:sz w:val="22"/>
          <w:szCs w:val="22"/>
        </w:rPr>
        <w:t>Capex</w:t>
      </w:r>
      <w:proofErr w:type="spellEnd"/>
      <w:r w:rsidRPr="00C8290B">
        <w:rPr>
          <w:rFonts w:ascii="Arial Narrow" w:hAnsi="Arial Narrow" w:cs="Gisha"/>
          <w:sz w:val="22"/>
          <w:szCs w:val="22"/>
        </w:rPr>
        <w:t xml:space="preserve">, </w:t>
      </w:r>
      <w:proofErr w:type="spellStart"/>
      <w:r w:rsidRPr="00C8290B">
        <w:rPr>
          <w:rFonts w:ascii="Arial Narrow" w:hAnsi="Arial Narrow" w:cs="Gisha"/>
          <w:sz w:val="22"/>
          <w:szCs w:val="22"/>
        </w:rPr>
        <w:t>Opex</w:t>
      </w:r>
      <w:proofErr w:type="spellEnd"/>
      <w:r w:rsidRPr="00C8290B">
        <w:rPr>
          <w:rFonts w:ascii="Arial Narrow" w:hAnsi="Arial Narrow" w:cs="Gisha"/>
          <w:sz w:val="22"/>
          <w:szCs w:val="22"/>
        </w:rPr>
        <w:t xml:space="preserve"> y Mantenimiento Periódico se utiliza la información remitida por las áreas misionales que administran cada proyecto.</w:t>
      </w:r>
    </w:p>
    <w:p w14:paraId="351ACFD6" w14:textId="6883CFA7" w:rsidR="00C8290B" w:rsidRDefault="00C8290B" w:rsidP="00D7637F">
      <w:pPr>
        <w:jc w:val="both"/>
        <w:rPr>
          <w:rFonts w:ascii="Arial Narrow" w:hAnsi="Arial Narrow" w:cs="Gisha"/>
          <w:b/>
          <w:bCs/>
          <w:sz w:val="20"/>
          <w:szCs w:val="20"/>
        </w:rPr>
      </w:pPr>
    </w:p>
    <w:p w14:paraId="23C22DE2" w14:textId="77777777" w:rsidR="00A04E5A" w:rsidRDefault="00A04E5A" w:rsidP="00D7637F">
      <w:pPr>
        <w:jc w:val="both"/>
        <w:rPr>
          <w:rFonts w:ascii="Arial Narrow" w:hAnsi="Arial Narrow" w:cs="Gisha"/>
          <w:b/>
          <w:bCs/>
          <w:sz w:val="20"/>
          <w:szCs w:val="20"/>
        </w:rPr>
      </w:pPr>
    </w:p>
    <w:p w14:paraId="3832F098" w14:textId="793C21C8" w:rsidR="0076149B" w:rsidRDefault="00761593" w:rsidP="0089035E">
      <w:pPr>
        <w:jc w:val="both"/>
        <w:rPr>
          <w:rFonts w:ascii="Arial Narrow" w:hAnsi="Arial Narrow" w:cs="Gisha"/>
          <w:bCs/>
          <w:sz w:val="22"/>
          <w:szCs w:val="22"/>
        </w:rPr>
      </w:pPr>
      <w:r>
        <w:rPr>
          <w:rFonts w:ascii="Arial Narrow" w:hAnsi="Arial Narrow" w:cs="Gisha"/>
          <w:sz w:val="22"/>
          <w:szCs w:val="22"/>
        </w:rPr>
        <w:t xml:space="preserve">En el mes de junio de 2020, </w:t>
      </w:r>
      <w:r w:rsidR="0060068F">
        <w:rPr>
          <w:rFonts w:ascii="Arial Narrow" w:hAnsi="Arial Narrow" w:cs="Gisha"/>
          <w:sz w:val="22"/>
          <w:szCs w:val="22"/>
        </w:rPr>
        <w:t xml:space="preserve">con relación al mes de mayo de 2020, </w:t>
      </w:r>
      <w:r>
        <w:rPr>
          <w:rFonts w:ascii="Arial Narrow" w:hAnsi="Arial Narrow" w:cs="Gisha"/>
          <w:sz w:val="22"/>
          <w:szCs w:val="22"/>
        </w:rPr>
        <w:t>se presenta un incremento</w:t>
      </w:r>
      <w:r w:rsidR="0060068F">
        <w:rPr>
          <w:rFonts w:ascii="Arial Narrow" w:hAnsi="Arial Narrow" w:cs="Gisha"/>
          <w:sz w:val="22"/>
          <w:szCs w:val="22"/>
        </w:rPr>
        <w:t xml:space="preserve">, </w:t>
      </w:r>
      <w:r>
        <w:rPr>
          <w:rFonts w:ascii="Arial Narrow" w:hAnsi="Arial Narrow" w:cs="Gisha"/>
          <w:sz w:val="22"/>
          <w:szCs w:val="22"/>
        </w:rPr>
        <w:t xml:space="preserve">en la cuenta </w:t>
      </w:r>
      <w:r w:rsidRPr="00761593">
        <w:rPr>
          <w:rFonts w:ascii="Arial Narrow" w:hAnsi="Arial Narrow" w:cs="Gisha"/>
          <w:sz w:val="22"/>
          <w:szCs w:val="22"/>
        </w:rPr>
        <w:t>1.7.11</w:t>
      </w:r>
      <w:r>
        <w:rPr>
          <w:rFonts w:ascii="Arial Narrow" w:hAnsi="Arial Narrow" w:cs="Gisha"/>
          <w:sz w:val="22"/>
          <w:szCs w:val="22"/>
        </w:rPr>
        <w:t xml:space="preserve"> </w:t>
      </w:r>
      <w:r w:rsidRPr="00761593">
        <w:rPr>
          <w:rFonts w:ascii="Arial Narrow" w:hAnsi="Arial Narrow" w:cs="Gisha"/>
          <w:sz w:val="22"/>
          <w:szCs w:val="22"/>
        </w:rPr>
        <w:t xml:space="preserve">Bienes de uso público en servicio - concesiones </w:t>
      </w:r>
      <w:r>
        <w:rPr>
          <w:rFonts w:ascii="Arial Narrow" w:hAnsi="Arial Narrow" w:cs="Gisha"/>
          <w:sz w:val="22"/>
          <w:szCs w:val="22"/>
        </w:rPr>
        <w:t>por valor de $</w:t>
      </w:r>
      <w:r w:rsidRPr="00761593">
        <w:rPr>
          <w:rFonts w:ascii="Arial Narrow" w:hAnsi="Arial Narrow" w:cs="Gisha"/>
          <w:sz w:val="22"/>
          <w:szCs w:val="22"/>
        </w:rPr>
        <w:t>67</w:t>
      </w:r>
      <w:r>
        <w:rPr>
          <w:rFonts w:ascii="Arial Narrow" w:hAnsi="Arial Narrow" w:cs="Gisha"/>
          <w:sz w:val="22"/>
          <w:szCs w:val="22"/>
        </w:rPr>
        <w:t>.</w:t>
      </w:r>
      <w:r w:rsidRPr="00761593">
        <w:rPr>
          <w:rFonts w:ascii="Arial Narrow" w:hAnsi="Arial Narrow" w:cs="Gisha"/>
          <w:sz w:val="22"/>
          <w:szCs w:val="22"/>
        </w:rPr>
        <w:t>073</w:t>
      </w:r>
      <w:r>
        <w:rPr>
          <w:rFonts w:ascii="Arial Narrow" w:hAnsi="Arial Narrow" w:cs="Gisha"/>
          <w:sz w:val="22"/>
          <w:szCs w:val="22"/>
        </w:rPr>
        <w:t>.</w:t>
      </w:r>
      <w:r w:rsidRPr="00761593">
        <w:rPr>
          <w:rFonts w:ascii="Arial Narrow" w:hAnsi="Arial Narrow" w:cs="Gisha"/>
          <w:sz w:val="22"/>
          <w:szCs w:val="22"/>
        </w:rPr>
        <w:t>547</w:t>
      </w:r>
      <w:r>
        <w:rPr>
          <w:rFonts w:ascii="Arial Narrow" w:hAnsi="Arial Narrow" w:cs="Gisha"/>
          <w:sz w:val="22"/>
          <w:szCs w:val="22"/>
        </w:rPr>
        <w:t xml:space="preserve"> miles, como resultado de una variación </w:t>
      </w:r>
      <w:r w:rsidR="00B06279">
        <w:rPr>
          <w:rFonts w:ascii="Arial Narrow" w:hAnsi="Arial Narrow" w:cs="Gisha"/>
          <w:bCs/>
          <w:sz w:val="22"/>
          <w:szCs w:val="22"/>
        </w:rPr>
        <w:t xml:space="preserve">en la subcuenta </w:t>
      </w:r>
      <w:r w:rsidR="00B06279" w:rsidRPr="004945D7">
        <w:rPr>
          <w:rFonts w:ascii="Arial Narrow" w:hAnsi="Arial Narrow" w:cs="Gisha"/>
          <w:bCs/>
          <w:sz w:val="22"/>
          <w:szCs w:val="22"/>
        </w:rPr>
        <w:t>1.7.11.01 Red Carretera</w:t>
      </w:r>
      <w:r w:rsidR="00B06279">
        <w:rPr>
          <w:rFonts w:ascii="Arial Narrow" w:hAnsi="Arial Narrow" w:cs="Gisha"/>
          <w:bCs/>
          <w:sz w:val="22"/>
          <w:szCs w:val="22"/>
        </w:rPr>
        <w:t xml:space="preserve"> </w:t>
      </w:r>
      <w:r w:rsidRPr="00761593">
        <w:rPr>
          <w:rFonts w:ascii="Arial Narrow" w:hAnsi="Arial Narrow" w:cs="Gisha"/>
          <w:sz w:val="22"/>
          <w:szCs w:val="22"/>
        </w:rPr>
        <w:t>por valor de $</w:t>
      </w:r>
      <w:r w:rsidR="00A31046" w:rsidRPr="00761593">
        <w:rPr>
          <w:rFonts w:ascii="Arial Narrow" w:hAnsi="Arial Narrow" w:cs="Gisha"/>
          <w:bCs/>
          <w:sz w:val="22"/>
          <w:szCs w:val="22"/>
        </w:rPr>
        <w:t>22.002.274 miles</w:t>
      </w:r>
      <w:r>
        <w:rPr>
          <w:rFonts w:ascii="Arial Narrow" w:hAnsi="Arial Narrow" w:cs="Gisha"/>
          <w:bCs/>
          <w:sz w:val="22"/>
          <w:szCs w:val="22"/>
        </w:rPr>
        <w:t xml:space="preserve">, y una variación </w:t>
      </w:r>
      <w:r w:rsidR="00B06279">
        <w:rPr>
          <w:rFonts w:ascii="Arial Narrow" w:hAnsi="Arial Narrow" w:cs="Gisha"/>
          <w:bCs/>
          <w:sz w:val="22"/>
          <w:szCs w:val="22"/>
        </w:rPr>
        <w:t xml:space="preserve">en la subcuenta </w:t>
      </w:r>
      <w:r w:rsidR="00B06279" w:rsidRPr="00761593">
        <w:rPr>
          <w:rFonts w:ascii="Arial Narrow" w:hAnsi="Arial Narrow" w:cs="Gisha"/>
          <w:bCs/>
          <w:sz w:val="22"/>
          <w:szCs w:val="22"/>
        </w:rPr>
        <w:t>1.7.11.04</w:t>
      </w:r>
      <w:r w:rsidR="00B06279">
        <w:rPr>
          <w:rFonts w:ascii="Arial Narrow" w:hAnsi="Arial Narrow" w:cs="Gisha"/>
          <w:bCs/>
          <w:sz w:val="22"/>
          <w:szCs w:val="22"/>
        </w:rPr>
        <w:t xml:space="preserve"> Red marítima </w:t>
      </w:r>
      <w:r>
        <w:rPr>
          <w:rFonts w:ascii="Arial Narrow" w:hAnsi="Arial Narrow" w:cs="Gisha"/>
          <w:bCs/>
          <w:sz w:val="22"/>
          <w:szCs w:val="22"/>
        </w:rPr>
        <w:t>por valor de $</w:t>
      </w:r>
      <w:r w:rsidRPr="00761593">
        <w:rPr>
          <w:rFonts w:ascii="Arial Narrow" w:hAnsi="Arial Narrow" w:cs="Gisha"/>
          <w:bCs/>
          <w:sz w:val="22"/>
          <w:szCs w:val="22"/>
        </w:rPr>
        <w:t>45</w:t>
      </w:r>
      <w:r>
        <w:rPr>
          <w:rFonts w:ascii="Arial Narrow" w:hAnsi="Arial Narrow" w:cs="Gisha"/>
          <w:bCs/>
          <w:sz w:val="22"/>
          <w:szCs w:val="22"/>
        </w:rPr>
        <w:t>.</w:t>
      </w:r>
      <w:r w:rsidRPr="00761593">
        <w:rPr>
          <w:rFonts w:ascii="Arial Narrow" w:hAnsi="Arial Narrow" w:cs="Gisha"/>
          <w:bCs/>
          <w:sz w:val="22"/>
          <w:szCs w:val="22"/>
        </w:rPr>
        <w:t>071</w:t>
      </w:r>
      <w:r>
        <w:rPr>
          <w:rFonts w:ascii="Arial Narrow" w:hAnsi="Arial Narrow" w:cs="Gisha"/>
          <w:bCs/>
          <w:sz w:val="22"/>
          <w:szCs w:val="22"/>
        </w:rPr>
        <w:t>.</w:t>
      </w:r>
      <w:r w:rsidRPr="00761593">
        <w:rPr>
          <w:rFonts w:ascii="Arial Narrow" w:hAnsi="Arial Narrow" w:cs="Gisha"/>
          <w:bCs/>
          <w:sz w:val="22"/>
          <w:szCs w:val="22"/>
        </w:rPr>
        <w:t>273</w:t>
      </w:r>
      <w:r>
        <w:rPr>
          <w:rFonts w:ascii="Arial Narrow" w:hAnsi="Arial Narrow" w:cs="Gisha"/>
          <w:bCs/>
          <w:sz w:val="22"/>
          <w:szCs w:val="22"/>
        </w:rPr>
        <w:t xml:space="preserve"> miles</w:t>
      </w:r>
      <w:r w:rsidR="007E2EBA">
        <w:rPr>
          <w:rFonts w:ascii="Arial Narrow" w:hAnsi="Arial Narrow" w:cs="Gisha"/>
          <w:bCs/>
          <w:sz w:val="22"/>
          <w:szCs w:val="22"/>
        </w:rPr>
        <w:t>.</w:t>
      </w:r>
    </w:p>
    <w:p w14:paraId="13A57A73" w14:textId="4E573C75" w:rsidR="00761593" w:rsidRDefault="00761593" w:rsidP="00761593">
      <w:pPr>
        <w:jc w:val="both"/>
        <w:rPr>
          <w:rFonts w:ascii="Arial Narrow" w:hAnsi="Arial Narrow" w:cs="Gisha"/>
          <w:bCs/>
          <w:sz w:val="22"/>
          <w:szCs w:val="22"/>
        </w:rPr>
      </w:pPr>
    </w:p>
    <w:p w14:paraId="03B73491" w14:textId="77777777" w:rsidR="00761593" w:rsidRPr="0006614B" w:rsidRDefault="00761593" w:rsidP="00761593">
      <w:pPr>
        <w:jc w:val="both"/>
        <w:rPr>
          <w:rFonts w:ascii="Arial Narrow" w:hAnsi="Arial Narrow" w:cs="Gisha"/>
          <w:b/>
          <w:bCs/>
          <w:sz w:val="20"/>
          <w:szCs w:val="20"/>
        </w:rPr>
      </w:pPr>
    </w:p>
    <w:p w14:paraId="2071939A" w14:textId="5B049406" w:rsidR="00FC2839" w:rsidRPr="00FC2839" w:rsidRDefault="004945D7" w:rsidP="004945D7">
      <w:pPr>
        <w:pStyle w:val="Prrafodelista"/>
        <w:numPr>
          <w:ilvl w:val="0"/>
          <w:numId w:val="2"/>
        </w:numPr>
        <w:jc w:val="both"/>
        <w:rPr>
          <w:rFonts w:ascii="Arial Narrow" w:hAnsi="Arial Narrow" w:cs="Gisha"/>
          <w:b/>
          <w:bCs/>
          <w:sz w:val="22"/>
          <w:szCs w:val="22"/>
        </w:rPr>
      </w:pPr>
      <w:r w:rsidRPr="004945D7">
        <w:rPr>
          <w:rFonts w:ascii="Arial Narrow" w:hAnsi="Arial Narrow"/>
          <w:sz w:val="22"/>
          <w:szCs w:val="22"/>
        </w:rPr>
        <w:t xml:space="preserve">En el grupo </w:t>
      </w:r>
      <w:r w:rsidR="00024127" w:rsidRPr="004945D7">
        <w:rPr>
          <w:rFonts w:ascii="Arial Narrow" w:hAnsi="Arial Narrow"/>
          <w:sz w:val="22"/>
          <w:szCs w:val="22"/>
        </w:rPr>
        <w:t xml:space="preserve">1.7 Bienes de uso público e históricos y culturales, </w:t>
      </w:r>
      <w:r w:rsidR="00024127" w:rsidRPr="004945D7">
        <w:rPr>
          <w:rFonts w:ascii="Arial Narrow" w:hAnsi="Arial Narrow" w:cs="Gisha"/>
          <w:bCs/>
          <w:sz w:val="22"/>
          <w:szCs w:val="22"/>
        </w:rPr>
        <w:t xml:space="preserve">cuenta 1.7.11 Bienes de Uso Público en Servicio – Concesiones, subcuenta 1.7.11.01 Red Carretera, se registró en el mes de </w:t>
      </w:r>
      <w:r w:rsidR="00DF131E">
        <w:rPr>
          <w:rFonts w:ascii="Arial Narrow" w:hAnsi="Arial Narrow" w:cs="Gisha"/>
          <w:bCs/>
          <w:sz w:val="22"/>
          <w:szCs w:val="22"/>
        </w:rPr>
        <w:t>junio</w:t>
      </w:r>
      <w:r w:rsidR="00024127" w:rsidRPr="004945D7">
        <w:rPr>
          <w:rFonts w:ascii="Arial Narrow" w:hAnsi="Arial Narrow" w:cs="Gisha"/>
          <w:bCs/>
          <w:sz w:val="22"/>
          <w:szCs w:val="22"/>
        </w:rPr>
        <w:t xml:space="preserve"> de 2020</w:t>
      </w:r>
      <w:r w:rsidR="0089035E">
        <w:rPr>
          <w:rFonts w:ascii="Arial Narrow" w:hAnsi="Arial Narrow" w:cs="Gisha"/>
          <w:bCs/>
          <w:sz w:val="22"/>
          <w:szCs w:val="22"/>
        </w:rPr>
        <w:t>, un valor de $22.002.274 miles, por</w:t>
      </w:r>
      <w:r w:rsidR="00FC2839">
        <w:rPr>
          <w:rFonts w:ascii="Arial Narrow" w:hAnsi="Arial Narrow" w:cs="Gisha"/>
          <w:bCs/>
          <w:sz w:val="22"/>
          <w:szCs w:val="22"/>
        </w:rPr>
        <w:t>:</w:t>
      </w:r>
    </w:p>
    <w:p w14:paraId="2B6747D2" w14:textId="1C00C60C" w:rsidR="00FC2839" w:rsidRDefault="00FC2839" w:rsidP="00FC2839">
      <w:pPr>
        <w:pStyle w:val="Prrafodelista"/>
        <w:jc w:val="both"/>
        <w:rPr>
          <w:rFonts w:ascii="Arial Narrow" w:hAnsi="Arial Narrow" w:cs="Gisha"/>
          <w:bCs/>
          <w:sz w:val="22"/>
          <w:szCs w:val="22"/>
        </w:rPr>
      </w:pPr>
    </w:p>
    <w:p w14:paraId="20C810F4" w14:textId="7BC1AC6D" w:rsidR="00CD48B3" w:rsidRPr="00CD48B3" w:rsidRDefault="00FC2839" w:rsidP="001C4043">
      <w:pPr>
        <w:pStyle w:val="Prrafodelista"/>
        <w:numPr>
          <w:ilvl w:val="0"/>
          <w:numId w:val="22"/>
        </w:numPr>
        <w:jc w:val="both"/>
        <w:rPr>
          <w:rFonts w:ascii="Arial Narrow" w:hAnsi="Arial Narrow" w:cs="Gisha"/>
          <w:b/>
          <w:bCs/>
          <w:sz w:val="22"/>
          <w:szCs w:val="22"/>
        </w:rPr>
      </w:pPr>
      <w:r w:rsidRPr="00CD48B3">
        <w:rPr>
          <w:rFonts w:ascii="Arial Narrow" w:hAnsi="Arial Narrow" w:cs="Gisha"/>
          <w:bCs/>
          <w:sz w:val="22"/>
          <w:szCs w:val="22"/>
        </w:rPr>
        <w:t>L</w:t>
      </w:r>
      <w:r w:rsidR="00024127" w:rsidRPr="00CD48B3">
        <w:rPr>
          <w:rFonts w:ascii="Arial Narrow" w:hAnsi="Arial Narrow" w:cs="Gisha"/>
          <w:bCs/>
          <w:sz w:val="22"/>
          <w:szCs w:val="22"/>
        </w:rPr>
        <w:t>a ordenación del pago de las Resoluciones por medio de las cuales se declara y reconoce la ocurrencia de contingencias</w:t>
      </w:r>
      <w:r w:rsidR="00A31046" w:rsidRPr="00CD48B3">
        <w:rPr>
          <w:rFonts w:ascii="Arial Narrow" w:hAnsi="Arial Narrow" w:cs="Gisha"/>
          <w:bCs/>
          <w:sz w:val="22"/>
          <w:szCs w:val="22"/>
        </w:rPr>
        <w:t>,</w:t>
      </w:r>
      <w:r w:rsidR="00024127" w:rsidRPr="00CD48B3">
        <w:rPr>
          <w:rFonts w:ascii="Arial Narrow" w:hAnsi="Arial Narrow" w:cs="Gisha"/>
          <w:bCs/>
          <w:sz w:val="22"/>
          <w:szCs w:val="22"/>
        </w:rPr>
        <w:t xml:space="preserve"> de acuerdo con la información suministrada</w:t>
      </w:r>
      <w:r w:rsidR="00CF5006">
        <w:rPr>
          <w:rFonts w:ascii="Arial Narrow" w:hAnsi="Arial Narrow" w:cs="Gisha"/>
          <w:bCs/>
          <w:sz w:val="22"/>
          <w:szCs w:val="22"/>
        </w:rPr>
        <w:t>,</w:t>
      </w:r>
      <w:r w:rsidR="00024127" w:rsidRPr="00CD48B3">
        <w:rPr>
          <w:rFonts w:ascii="Arial Narrow" w:hAnsi="Arial Narrow" w:cs="Gisha"/>
          <w:bCs/>
          <w:sz w:val="22"/>
          <w:szCs w:val="22"/>
        </w:rPr>
        <w:t xml:space="preserve"> por el Coordinador del Grupo Interno de Trabajo de Riesgos</w:t>
      </w:r>
      <w:r w:rsidR="00CF5006">
        <w:rPr>
          <w:rFonts w:ascii="Arial Narrow" w:hAnsi="Arial Narrow" w:cs="Gisha"/>
          <w:bCs/>
          <w:sz w:val="22"/>
          <w:szCs w:val="22"/>
        </w:rPr>
        <w:t xml:space="preserve"> de la Agencia,</w:t>
      </w:r>
      <w:r w:rsidR="000509E9" w:rsidRPr="00CD48B3">
        <w:rPr>
          <w:rFonts w:ascii="Arial Narrow" w:hAnsi="Arial Narrow" w:cs="Gisha"/>
          <w:bCs/>
          <w:sz w:val="22"/>
          <w:szCs w:val="22"/>
        </w:rPr>
        <w:t xml:space="preserve"> mediante correo electrónico del 13 de julio de 2020</w:t>
      </w:r>
      <w:r w:rsidR="00A31046" w:rsidRPr="00CD48B3">
        <w:rPr>
          <w:rFonts w:ascii="Arial Narrow" w:hAnsi="Arial Narrow" w:cs="Gisha"/>
          <w:bCs/>
          <w:sz w:val="22"/>
          <w:szCs w:val="22"/>
        </w:rPr>
        <w:t>,</w:t>
      </w:r>
      <w:r w:rsidR="009E64C2" w:rsidRPr="00CD48B3">
        <w:rPr>
          <w:rFonts w:ascii="Arial Narrow" w:hAnsi="Arial Narrow" w:cs="Gisha"/>
          <w:bCs/>
          <w:sz w:val="22"/>
          <w:szCs w:val="22"/>
        </w:rPr>
        <w:t xml:space="preserve"> </w:t>
      </w:r>
      <w:r w:rsidR="00024127" w:rsidRPr="00CD48B3">
        <w:rPr>
          <w:rFonts w:ascii="Arial Narrow" w:hAnsi="Arial Narrow" w:cs="Gisha"/>
          <w:bCs/>
          <w:sz w:val="22"/>
          <w:szCs w:val="22"/>
        </w:rPr>
        <w:t>por valor de $</w:t>
      </w:r>
      <w:r w:rsidR="00A31046" w:rsidRPr="00CD48B3">
        <w:rPr>
          <w:rFonts w:ascii="Arial Narrow" w:hAnsi="Arial Narrow" w:cs="Gisha"/>
          <w:bCs/>
          <w:sz w:val="22"/>
          <w:szCs w:val="22"/>
        </w:rPr>
        <w:t>13</w:t>
      </w:r>
      <w:r w:rsidR="00B71EEA" w:rsidRPr="00CD48B3">
        <w:rPr>
          <w:rFonts w:ascii="Arial Narrow" w:hAnsi="Arial Narrow" w:cs="Gisha"/>
          <w:bCs/>
          <w:sz w:val="22"/>
          <w:szCs w:val="22"/>
        </w:rPr>
        <w:t>.</w:t>
      </w:r>
      <w:r w:rsidR="00A31046" w:rsidRPr="00CD48B3">
        <w:rPr>
          <w:rFonts w:ascii="Arial Narrow" w:hAnsi="Arial Narrow" w:cs="Gisha"/>
          <w:bCs/>
          <w:sz w:val="22"/>
          <w:szCs w:val="22"/>
        </w:rPr>
        <w:t>75</w:t>
      </w:r>
      <w:r w:rsidR="000509E9" w:rsidRPr="00CD48B3">
        <w:rPr>
          <w:rFonts w:ascii="Arial Narrow" w:hAnsi="Arial Narrow" w:cs="Gisha"/>
          <w:bCs/>
          <w:sz w:val="22"/>
          <w:szCs w:val="22"/>
        </w:rPr>
        <w:t>2</w:t>
      </w:r>
      <w:r w:rsidR="00B71EEA" w:rsidRPr="00CD48B3">
        <w:rPr>
          <w:rFonts w:ascii="Arial Narrow" w:hAnsi="Arial Narrow" w:cs="Gisha"/>
          <w:bCs/>
          <w:sz w:val="22"/>
          <w:szCs w:val="22"/>
        </w:rPr>
        <w:t>.</w:t>
      </w:r>
      <w:r w:rsidR="00A31046" w:rsidRPr="00CD48B3">
        <w:rPr>
          <w:rFonts w:ascii="Arial Narrow" w:hAnsi="Arial Narrow" w:cs="Gisha"/>
          <w:bCs/>
          <w:sz w:val="22"/>
          <w:szCs w:val="22"/>
        </w:rPr>
        <w:t>508</w:t>
      </w:r>
      <w:r w:rsidR="00024127" w:rsidRPr="00CD48B3">
        <w:rPr>
          <w:rFonts w:ascii="Arial Narrow" w:hAnsi="Arial Narrow" w:cs="Gisha"/>
          <w:bCs/>
          <w:sz w:val="22"/>
          <w:szCs w:val="22"/>
        </w:rPr>
        <w:t xml:space="preserve"> miles.</w:t>
      </w:r>
      <w:r w:rsidR="00CD48B3" w:rsidRPr="00CD48B3">
        <w:rPr>
          <w:rFonts w:ascii="Arial Narrow" w:hAnsi="Arial Narrow" w:cs="Gisha"/>
          <w:bCs/>
          <w:sz w:val="22"/>
          <w:szCs w:val="22"/>
        </w:rPr>
        <w:t xml:space="preserve">  A su vez, se registra un crédito a la subcuenta 1.9.08.03 Encargo fiduciario - fiducia de administración y pagos por la autorización del pago </w:t>
      </w:r>
      <w:r w:rsidR="00CF5006">
        <w:rPr>
          <w:rFonts w:ascii="Arial Narrow" w:hAnsi="Arial Narrow" w:cs="Gisha"/>
          <w:bCs/>
          <w:sz w:val="22"/>
          <w:szCs w:val="22"/>
        </w:rPr>
        <w:t>del</w:t>
      </w:r>
      <w:r w:rsidR="00CD48B3" w:rsidRPr="00CD48B3">
        <w:rPr>
          <w:rFonts w:ascii="Arial Narrow" w:hAnsi="Arial Narrow" w:cs="Gisha"/>
          <w:bCs/>
          <w:sz w:val="22"/>
          <w:szCs w:val="22"/>
        </w:rPr>
        <w:t xml:space="preserve"> G</w:t>
      </w:r>
      <w:r w:rsidR="00CF5006">
        <w:rPr>
          <w:rFonts w:ascii="Arial Narrow" w:hAnsi="Arial Narrow" w:cs="Gisha"/>
          <w:bCs/>
          <w:sz w:val="22"/>
          <w:szCs w:val="22"/>
        </w:rPr>
        <w:t>.</w:t>
      </w:r>
      <w:r w:rsidR="00CD48B3" w:rsidRPr="00CD48B3">
        <w:rPr>
          <w:rFonts w:ascii="Arial Narrow" w:hAnsi="Arial Narrow" w:cs="Gisha"/>
          <w:bCs/>
          <w:sz w:val="22"/>
          <w:szCs w:val="22"/>
        </w:rPr>
        <w:t>I</w:t>
      </w:r>
      <w:r w:rsidR="00CF5006">
        <w:rPr>
          <w:rFonts w:ascii="Arial Narrow" w:hAnsi="Arial Narrow" w:cs="Gisha"/>
          <w:bCs/>
          <w:sz w:val="22"/>
          <w:szCs w:val="22"/>
        </w:rPr>
        <w:t>.</w:t>
      </w:r>
      <w:r w:rsidR="00CD48B3" w:rsidRPr="00CD48B3">
        <w:rPr>
          <w:rFonts w:ascii="Arial Narrow" w:hAnsi="Arial Narrow" w:cs="Gisha"/>
          <w:bCs/>
          <w:sz w:val="22"/>
          <w:szCs w:val="22"/>
        </w:rPr>
        <w:t>T. de Riesgos y el desembolso de los recursos por parte de la Fiduprevisora a los concesionarios por la materialización del riesgo</w:t>
      </w:r>
    </w:p>
    <w:p w14:paraId="2D07B3AB" w14:textId="1B8463AA" w:rsidR="00CD48B3" w:rsidRDefault="00CD48B3" w:rsidP="00CD48B3">
      <w:pPr>
        <w:pStyle w:val="Prrafodelista"/>
        <w:ind w:left="1080"/>
        <w:jc w:val="both"/>
        <w:rPr>
          <w:rFonts w:ascii="Arial Narrow" w:hAnsi="Arial Narrow" w:cs="Gisha"/>
          <w:b/>
          <w:bCs/>
          <w:sz w:val="22"/>
          <w:szCs w:val="22"/>
        </w:rPr>
      </w:pPr>
    </w:p>
    <w:p w14:paraId="70E05730" w14:textId="0D5C1616" w:rsidR="00714295" w:rsidRPr="0006614B" w:rsidRDefault="00714295" w:rsidP="00CD48B3">
      <w:pPr>
        <w:pStyle w:val="Prrafodelista"/>
        <w:ind w:left="1080"/>
        <w:jc w:val="both"/>
        <w:rPr>
          <w:rFonts w:ascii="Arial Narrow" w:hAnsi="Arial Narrow" w:cs="Gisha"/>
          <w:b/>
          <w:bCs/>
          <w:sz w:val="22"/>
          <w:szCs w:val="22"/>
        </w:rPr>
      </w:pPr>
      <w:r w:rsidRPr="004945D7">
        <w:rPr>
          <w:rFonts w:ascii="Arial Narrow" w:hAnsi="Arial Narrow" w:cs="Gisha"/>
          <w:bCs/>
          <w:sz w:val="22"/>
          <w:szCs w:val="22"/>
        </w:rPr>
        <w:t>A continuación, se relaciona los proyectos afectados:</w:t>
      </w:r>
    </w:p>
    <w:p w14:paraId="0572EE54" w14:textId="209A14ED" w:rsidR="0006614B" w:rsidRDefault="0006614B" w:rsidP="0006614B">
      <w:pPr>
        <w:pStyle w:val="Prrafodelista"/>
        <w:jc w:val="both"/>
        <w:rPr>
          <w:rFonts w:ascii="Arial Narrow" w:hAnsi="Arial Narrow" w:cs="Gisha"/>
          <w:b/>
          <w:bCs/>
          <w:sz w:val="16"/>
          <w:szCs w:val="16"/>
        </w:rPr>
      </w:pPr>
    </w:p>
    <w:p w14:paraId="513A1CD4" w14:textId="5C6932F9" w:rsidR="00BD1450" w:rsidRDefault="00BD1450" w:rsidP="00BD1450">
      <w:pPr>
        <w:pStyle w:val="Prrafodelista"/>
        <w:jc w:val="center"/>
        <w:rPr>
          <w:rFonts w:ascii="Arial Narrow" w:hAnsi="Arial Narrow" w:cs="Gisha"/>
          <w:b/>
          <w:bCs/>
          <w:sz w:val="16"/>
          <w:szCs w:val="16"/>
        </w:rPr>
      </w:pPr>
    </w:p>
    <w:p w14:paraId="5909B21E" w14:textId="4A13E624" w:rsidR="00BD1450" w:rsidRDefault="00FC2839" w:rsidP="00FC2839">
      <w:pPr>
        <w:pStyle w:val="Prrafodelista"/>
        <w:jc w:val="center"/>
        <w:rPr>
          <w:rFonts w:ascii="Arial Narrow" w:hAnsi="Arial Narrow" w:cs="Gisha"/>
          <w:b/>
          <w:bCs/>
          <w:sz w:val="16"/>
          <w:szCs w:val="16"/>
        </w:rPr>
      </w:pPr>
      <w:r w:rsidRPr="00FC2839">
        <w:rPr>
          <w:noProof/>
        </w:rPr>
        <w:drawing>
          <wp:inline distT="0" distB="0" distL="0" distR="0" wp14:anchorId="45D976FB" wp14:editId="6BE8609E">
            <wp:extent cx="3873500" cy="4435642"/>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597" cy="4458656"/>
                    </a:xfrm>
                    <a:prstGeom prst="rect">
                      <a:avLst/>
                    </a:prstGeom>
                    <a:noFill/>
                    <a:ln>
                      <a:noFill/>
                    </a:ln>
                  </pic:spPr>
                </pic:pic>
              </a:graphicData>
            </a:graphic>
          </wp:inline>
        </w:drawing>
      </w:r>
    </w:p>
    <w:p w14:paraId="29CF694F" w14:textId="1507BFE3" w:rsidR="00CD48B3" w:rsidRDefault="00CD48B3" w:rsidP="00CD48B3">
      <w:pPr>
        <w:pStyle w:val="Prrafodelista"/>
        <w:rPr>
          <w:rFonts w:ascii="Arial Narrow" w:hAnsi="Arial Narrow" w:cs="Gisha"/>
          <w:b/>
          <w:bCs/>
          <w:sz w:val="16"/>
          <w:szCs w:val="16"/>
        </w:rPr>
      </w:pPr>
    </w:p>
    <w:p w14:paraId="6559262E" w14:textId="281A8DD3" w:rsidR="00CD48B3" w:rsidRDefault="00CD48B3" w:rsidP="00CD48B3">
      <w:pPr>
        <w:pStyle w:val="Prrafodelista"/>
        <w:rPr>
          <w:rFonts w:ascii="Arial Narrow" w:hAnsi="Arial Narrow" w:cs="Gisha"/>
          <w:b/>
          <w:bCs/>
          <w:sz w:val="16"/>
          <w:szCs w:val="16"/>
        </w:rPr>
      </w:pPr>
    </w:p>
    <w:p w14:paraId="556A08F1" w14:textId="77777777" w:rsidR="005D01AF" w:rsidRPr="00E566FC" w:rsidRDefault="005D01AF" w:rsidP="001C4043">
      <w:pPr>
        <w:pStyle w:val="Prrafodelista"/>
        <w:numPr>
          <w:ilvl w:val="0"/>
          <w:numId w:val="4"/>
        </w:numPr>
        <w:jc w:val="both"/>
        <w:rPr>
          <w:rFonts w:ascii="Arial Narrow" w:hAnsi="Arial Narrow"/>
          <w:sz w:val="22"/>
          <w:szCs w:val="22"/>
          <w:lang w:eastAsia="es-CO"/>
        </w:rPr>
      </w:pPr>
      <w:r>
        <w:rPr>
          <w:rFonts w:ascii="Arial Narrow" w:hAnsi="Arial Narrow"/>
          <w:sz w:val="22"/>
          <w:szCs w:val="22"/>
          <w:lang w:eastAsia="es-CO"/>
        </w:rPr>
        <w:t xml:space="preserve">Un </w:t>
      </w:r>
      <w:r w:rsidRPr="00E566FC">
        <w:rPr>
          <w:rFonts w:ascii="Arial Narrow" w:hAnsi="Arial Narrow"/>
          <w:sz w:val="22"/>
          <w:szCs w:val="22"/>
          <w:lang w:eastAsia="es-CO"/>
        </w:rPr>
        <w:t xml:space="preserve">valor de $8.185.471 miles, </w:t>
      </w:r>
      <w:r>
        <w:rPr>
          <w:rFonts w:ascii="Arial Narrow" w:hAnsi="Arial Narrow"/>
          <w:sz w:val="22"/>
          <w:szCs w:val="22"/>
          <w:lang w:eastAsia="es-CO"/>
        </w:rPr>
        <w:t xml:space="preserve">que </w:t>
      </w:r>
      <w:r w:rsidRPr="00E566FC">
        <w:rPr>
          <w:rFonts w:ascii="Arial Narrow" w:hAnsi="Arial Narrow"/>
          <w:sz w:val="22"/>
          <w:szCs w:val="22"/>
          <w:lang w:eastAsia="es-CO"/>
        </w:rPr>
        <w:t xml:space="preserve">corresponde a la actualización del capital de la deuda por la adquisición de predios, informada en el formato GCSP-F-006-Liquidación de la deuda a 30 de junio de 2020, por la Vicepresidencia Ejecutiva, del proyecto Briceño Tunja Sogamoso (CSS. </w:t>
      </w:r>
      <w:r w:rsidRPr="00E566FC">
        <w:rPr>
          <w:rFonts w:ascii="Arial Narrow" w:hAnsi="Arial Narrow"/>
          <w:sz w:val="22"/>
          <w:szCs w:val="22"/>
          <w:lang w:eastAsia="es-CO"/>
        </w:rPr>
        <w:lastRenderedPageBreak/>
        <w:t xml:space="preserve">CONSTRUCTORES S. A.), contrato de concesión No. 0377 de 2002, correspondiente al Laudo arbitral - Fondeo Predial - Clausula 27.3 y Predios Adicionales Trayectos 8, 9, 10 Y 17. </w:t>
      </w:r>
    </w:p>
    <w:p w14:paraId="5FE5DBCB" w14:textId="77777777" w:rsidR="005D01AF" w:rsidRPr="00A348ED" w:rsidRDefault="005D01AF" w:rsidP="005D01AF">
      <w:pPr>
        <w:pStyle w:val="Prrafodelista"/>
        <w:jc w:val="both"/>
        <w:rPr>
          <w:rFonts w:ascii="Arial Narrow" w:hAnsi="Arial Narrow"/>
          <w:sz w:val="22"/>
          <w:szCs w:val="22"/>
          <w:lang w:eastAsia="es-CO"/>
        </w:rPr>
      </w:pPr>
    </w:p>
    <w:p w14:paraId="102DEE37" w14:textId="633687C7" w:rsidR="005D01AF" w:rsidRDefault="005D01AF" w:rsidP="005D01AF">
      <w:pPr>
        <w:pStyle w:val="Prrafodelista"/>
        <w:ind w:left="1068"/>
        <w:jc w:val="both"/>
        <w:rPr>
          <w:rFonts w:ascii="Arial Narrow" w:hAnsi="Arial Narrow"/>
          <w:sz w:val="22"/>
          <w:szCs w:val="22"/>
          <w:lang w:eastAsia="es-CO"/>
        </w:rPr>
      </w:pPr>
      <w:r>
        <w:rPr>
          <w:rFonts w:ascii="Arial Narrow" w:hAnsi="Arial Narrow"/>
          <w:sz w:val="22"/>
          <w:szCs w:val="22"/>
          <w:lang w:eastAsia="es-CO"/>
        </w:rPr>
        <w:t>Como contrapartida s</w:t>
      </w:r>
      <w:r w:rsidRPr="00A348ED">
        <w:rPr>
          <w:rFonts w:ascii="Arial Narrow" w:hAnsi="Arial Narrow"/>
          <w:sz w:val="22"/>
          <w:szCs w:val="22"/>
          <w:lang w:eastAsia="es-CO"/>
        </w:rPr>
        <w:t>e constituyó</w:t>
      </w:r>
      <w:r>
        <w:rPr>
          <w:rFonts w:ascii="Arial Narrow" w:hAnsi="Arial Narrow"/>
          <w:sz w:val="22"/>
          <w:szCs w:val="22"/>
          <w:lang w:eastAsia="es-CO"/>
        </w:rPr>
        <w:t xml:space="preserve"> </w:t>
      </w:r>
      <w:r w:rsidRPr="00A348ED">
        <w:rPr>
          <w:rFonts w:ascii="Arial Narrow" w:hAnsi="Arial Narrow"/>
          <w:sz w:val="22"/>
          <w:szCs w:val="22"/>
          <w:lang w:eastAsia="es-CO"/>
        </w:rPr>
        <w:t xml:space="preserve">una cuenta por pagar en la subcuenta contable </w:t>
      </w:r>
      <w:r w:rsidRPr="0074127C">
        <w:rPr>
          <w:rFonts w:ascii="Arial Narrow" w:hAnsi="Arial Narrow"/>
          <w:sz w:val="22"/>
          <w:szCs w:val="22"/>
          <w:lang w:eastAsia="es-CO"/>
        </w:rPr>
        <w:t>2.4.60.03</w:t>
      </w:r>
      <w:r w:rsidRPr="00A348ED">
        <w:rPr>
          <w:rFonts w:ascii="Arial Narrow" w:hAnsi="Arial Narrow"/>
          <w:sz w:val="22"/>
          <w:szCs w:val="22"/>
          <w:lang w:eastAsia="es-CO"/>
        </w:rPr>
        <w:t xml:space="preserve"> Laudos Arbitrales</w:t>
      </w:r>
      <w:r w:rsidR="001C6799">
        <w:rPr>
          <w:rFonts w:ascii="Arial Narrow" w:hAnsi="Arial Narrow"/>
          <w:sz w:val="22"/>
          <w:szCs w:val="22"/>
          <w:lang w:eastAsia="es-CO"/>
        </w:rPr>
        <w:t>,</w:t>
      </w:r>
      <w:r w:rsidRPr="00A348ED">
        <w:rPr>
          <w:rFonts w:ascii="Arial Narrow" w:hAnsi="Arial Narrow"/>
          <w:sz w:val="22"/>
          <w:szCs w:val="22"/>
          <w:lang w:eastAsia="es-CO"/>
        </w:rPr>
        <w:t xml:space="preserve"> por </w:t>
      </w:r>
      <w:r>
        <w:rPr>
          <w:rFonts w:ascii="Arial Narrow" w:hAnsi="Arial Narrow"/>
          <w:sz w:val="22"/>
          <w:szCs w:val="22"/>
          <w:lang w:eastAsia="es-CO"/>
        </w:rPr>
        <w:t xml:space="preserve">el </w:t>
      </w:r>
      <w:r w:rsidRPr="00A348ED">
        <w:rPr>
          <w:rFonts w:ascii="Arial Narrow" w:hAnsi="Arial Narrow"/>
          <w:sz w:val="22"/>
          <w:szCs w:val="22"/>
          <w:lang w:eastAsia="es-CO"/>
        </w:rPr>
        <w:t xml:space="preserve">valor </w:t>
      </w:r>
      <w:r w:rsidR="001C6799">
        <w:rPr>
          <w:rFonts w:ascii="Arial Narrow" w:hAnsi="Arial Narrow"/>
          <w:sz w:val="22"/>
          <w:szCs w:val="22"/>
          <w:lang w:eastAsia="es-CO"/>
        </w:rPr>
        <w:t>en mención</w:t>
      </w:r>
      <w:r>
        <w:rPr>
          <w:rFonts w:ascii="Arial Narrow" w:hAnsi="Arial Narrow"/>
          <w:sz w:val="22"/>
          <w:szCs w:val="22"/>
          <w:lang w:eastAsia="es-CO"/>
        </w:rPr>
        <w:t>.</w:t>
      </w:r>
    </w:p>
    <w:p w14:paraId="2670918A" w14:textId="4CAD1C2E" w:rsidR="001A253F" w:rsidRDefault="001A253F" w:rsidP="001A253F">
      <w:pPr>
        <w:jc w:val="both"/>
        <w:rPr>
          <w:rFonts w:ascii="Arial Narrow" w:hAnsi="Arial Narrow"/>
          <w:sz w:val="22"/>
          <w:szCs w:val="22"/>
          <w:lang w:eastAsia="es-CO"/>
        </w:rPr>
      </w:pPr>
    </w:p>
    <w:p w14:paraId="47455992" w14:textId="340A4DAD" w:rsidR="001A253F" w:rsidRPr="001A253F" w:rsidRDefault="001A253F" w:rsidP="001C4043">
      <w:pPr>
        <w:pStyle w:val="Prrafodelista"/>
        <w:numPr>
          <w:ilvl w:val="0"/>
          <w:numId w:val="4"/>
        </w:numPr>
        <w:jc w:val="both"/>
        <w:rPr>
          <w:rFonts w:ascii="Arial Narrow" w:hAnsi="Arial Narrow"/>
          <w:sz w:val="22"/>
          <w:szCs w:val="22"/>
          <w:lang w:eastAsia="es-CO"/>
        </w:rPr>
      </w:pPr>
      <w:r w:rsidRPr="001A253F">
        <w:rPr>
          <w:rFonts w:ascii="Arial Narrow" w:hAnsi="Arial Narrow"/>
          <w:sz w:val="22"/>
          <w:szCs w:val="22"/>
          <w:lang w:eastAsia="es-CO"/>
        </w:rPr>
        <w:t xml:space="preserve">Un valor de $52.223 miles, </w:t>
      </w:r>
      <w:r>
        <w:rPr>
          <w:rFonts w:ascii="Arial Narrow" w:hAnsi="Arial Narrow"/>
          <w:sz w:val="22"/>
          <w:szCs w:val="22"/>
          <w:lang w:eastAsia="es-CO"/>
        </w:rPr>
        <w:t xml:space="preserve">que </w:t>
      </w:r>
      <w:r w:rsidRPr="001A253F">
        <w:rPr>
          <w:rFonts w:ascii="Arial Narrow" w:hAnsi="Arial Narrow"/>
          <w:sz w:val="22"/>
          <w:szCs w:val="22"/>
          <w:lang w:eastAsia="es-CO"/>
        </w:rPr>
        <w:t>corresponde a la actualización de la deuda reconocida</w:t>
      </w:r>
      <w:r>
        <w:rPr>
          <w:rFonts w:ascii="Arial Narrow" w:hAnsi="Arial Narrow"/>
          <w:sz w:val="22"/>
          <w:szCs w:val="22"/>
          <w:lang w:eastAsia="es-CO"/>
        </w:rPr>
        <w:t xml:space="preserve"> e</w:t>
      </w:r>
      <w:r w:rsidRPr="001A253F">
        <w:rPr>
          <w:rFonts w:ascii="Arial Narrow" w:hAnsi="Arial Narrow"/>
          <w:sz w:val="22"/>
          <w:szCs w:val="22"/>
          <w:lang w:eastAsia="es-CO"/>
        </w:rPr>
        <w:t xml:space="preserve"> informada en el formato GCSP-F-006-Liquidación de la deuda a 30 de junio de 2020, por la Vicepresidencia Ejecutiva, del proyecto Vial Bogotá-Villavicencio (Concesionaria Vial de los Andes S.A. COVIANDES S.A.), del contrato de concesión No. 444 de 1994, por el concepto de liquidación Diseños Etapa 4 (Sector 1A).</w:t>
      </w:r>
    </w:p>
    <w:p w14:paraId="2BE0CFD0" w14:textId="0D2DD645" w:rsidR="001A253F" w:rsidRDefault="001A253F" w:rsidP="001A253F">
      <w:pPr>
        <w:pStyle w:val="Prrafodelista"/>
        <w:ind w:left="1068"/>
        <w:jc w:val="both"/>
        <w:rPr>
          <w:rFonts w:ascii="Arial Narrow" w:hAnsi="Arial Narrow"/>
          <w:sz w:val="22"/>
          <w:szCs w:val="22"/>
          <w:lang w:eastAsia="es-CO"/>
        </w:rPr>
      </w:pPr>
      <w:r>
        <w:rPr>
          <w:rFonts w:ascii="Arial Narrow" w:hAnsi="Arial Narrow"/>
          <w:sz w:val="22"/>
          <w:szCs w:val="22"/>
          <w:lang w:eastAsia="es-CO"/>
        </w:rPr>
        <w:t>Como contrapartida s</w:t>
      </w:r>
      <w:r w:rsidRPr="00A348ED">
        <w:rPr>
          <w:rFonts w:ascii="Arial Narrow" w:hAnsi="Arial Narrow"/>
          <w:sz w:val="22"/>
          <w:szCs w:val="22"/>
          <w:lang w:eastAsia="es-CO"/>
        </w:rPr>
        <w:t xml:space="preserve">e </w:t>
      </w:r>
      <w:r w:rsidR="00310D5E">
        <w:rPr>
          <w:rFonts w:ascii="Arial Narrow" w:hAnsi="Arial Narrow"/>
          <w:sz w:val="22"/>
          <w:szCs w:val="22"/>
          <w:lang w:eastAsia="es-CO"/>
        </w:rPr>
        <w:t>incrementó el valor de la</w:t>
      </w:r>
      <w:r>
        <w:rPr>
          <w:rFonts w:ascii="Arial Narrow" w:hAnsi="Arial Narrow"/>
          <w:sz w:val="22"/>
          <w:szCs w:val="22"/>
          <w:lang w:eastAsia="es-CO"/>
        </w:rPr>
        <w:t xml:space="preserve"> cuenta por pagar </w:t>
      </w:r>
      <w:r w:rsidRPr="001A253F">
        <w:rPr>
          <w:rFonts w:ascii="Arial Narrow" w:hAnsi="Arial Narrow"/>
          <w:sz w:val="22"/>
          <w:szCs w:val="22"/>
          <w:lang w:eastAsia="es-CO"/>
        </w:rPr>
        <w:t xml:space="preserve">en </w:t>
      </w:r>
      <w:r w:rsidR="001C6799">
        <w:rPr>
          <w:rFonts w:ascii="Arial Narrow" w:hAnsi="Arial Narrow"/>
          <w:sz w:val="22"/>
          <w:szCs w:val="22"/>
          <w:lang w:eastAsia="es-CO"/>
        </w:rPr>
        <w:t xml:space="preserve">la subcuenta </w:t>
      </w:r>
      <w:r w:rsidR="001C6799" w:rsidRPr="001C6799">
        <w:rPr>
          <w:rFonts w:ascii="Arial Narrow" w:hAnsi="Arial Narrow"/>
          <w:sz w:val="22"/>
          <w:szCs w:val="22"/>
          <w:lang w:eastAsia="es-CO"/>
        </w:rPr>
        <w:t>2.4.01.02</w:t>
      </w:r>
      <w:r w:rsidR="001C6799">
        <w:rPr>
          <w:rFonts w:ascii="Arial Narrow" w:hAnsi="Arial Narrow"/>
          <w:sz w:val="22"/>
          <w:szCs w:val="22"/>
          <w:lang w:eastAsia="es-CO"/>
        </w:rPr>
        <w:t xml:space="preserve"> </w:t>
      </w:r>
      <w:r w:rsidRPr="001A253F">
        <w:rPr>
          <w:rFonts w:ascii="Arial Narrow" w:hAnsi="Arial Narrow"/>
          <w:sz w:val="22"/>
          <w:szCs w:val="22"/>
          <w:lang w:eastAsia="es-CO"/>
        </w:rPr>
        <w:t>Proyectos de inversión.</w:t>
      </w:r>
    </w:p>
    <w:p w14:paraId="3281CE2A" w14:textId="63F80DED" w:rsidR="004A2C6D" w:rsidRPr="001A253F" w:rsidRDefault="004A2C6D" w:rsidP="001A253F">
      <w:pPr>
        <w:pStyle w:val="Prrafodelista"/>
        <w:ind w:left="1068"/>
        <w:jc w:val="both"/>
        <w:rPr>
          <w:rFonts w:ascii="Arial Narrow" w:hAnsi="Arial Narrow"/>
          <w:sz w:val="22"/>
          <w:szCs w:val="22"/>
          <w:lang w:eastAsia="es-CO"/>
        </w:rPr>
      </w:pPr>
    </w:p>
    <w:p w14:paraId="582A7BCB" w14:textId="6712D0F8" w:rsidR="001A253F" w:rsidRPr="00B63551" w:rsidRDefault="001A253F" w:rsidP="001C4043">
      <w:pPr>
        <w:pStyle w:val="Default"/>
        <w:numPr>
          <w:ilvl w:val="0"/>
          <w:numId w:val="4"/>
        </w:numPr>
        <w:jc w:val="both"/>
        <w:rPr>
          <w:rFonts w:ascii="Arial Narrow" w:hAnsi="Arial Narrow"/>
          <w:sz w:val="22"/>
          <w:szCs w:val="22"/>
        </w:rPr>
      </w:pPr>
      <w:r w:rsidRPr="00277841">
        <w:rPr>
          <w:rFonts w:ascii="Arial Narrow" w:hAnsi="Arial Narrow" w:cs="Gisha"/>
          <w:sz w:val="22"/>
          <w:szCs w:val="22"/>
        </w:rPr>
        <w:t xml:space="preserve">Un valor de </w:t>
      </w:r>
      <w:r w:rsidRPr="00277841">
        <w:rPr>
          <w:rFonts w:ascii="Arial Narrow" w:hAnsi="Arial Narrow"/>
          <w:sz w:val="22"/>
          <w:szCs w:val="22"/>
        </w:rPr>
        <w:t>$12.07</w:t>
      </w:r>
      <w:r w:rsidR="004A2C6D">
        <w:rPr>
          <w:rFonts w:ascii="Arial Narrow" w:hAnsi="Arial Narrow"/>
          <w:sz w:val="22"/>
          <w:szCs w:val="22"/>
        </w:rPr>
        <w:t>2</w:t>
      </w:r>
      <w:r w:rsidRPr="00277841">
        <w:rPr>
          <w:rFonts w:ascii="Arial Narrow" w:hAnsi="Arial Narrow"/>
          <w:sz w:val="22"/>
          <w:szCs w:val="22"/>
        </w:rPr>
        <w:t xml:space="preserve"> miles, </w:t>
      </w:r>
      <w:r>
        <w:rPr>
          <w:rFonts w:ascii="Arial Narrow" w:hAnsi="Arial Narrow"/>
          <w:sz w:val="22"/>
          <w:szCs w:val="22"/>
        </w:rPr>
        <w:t xml:space="preserve">que </w:t>
      </w:r>
      <w:r w:rsidRPr="00B63551">
        <w:rPr>
          <w:rFonts w:ascii="Arial Narrow" w:hAnsi="Arial Narrow"/>
          <w:sz w:val="22"/>
          <w:szCs w:val="22"/>
        </w:rPr>
        <w:t>corresponde a la actualización de la deuda reconocida</w:t>
      </w:r>
      <w:r>
        <w:rPr>
          <w:rFonts w:ascii="Arial Narrow" w:hAnsi="Arial Narrow"/>
          <w:sz w:val="22"/>
          <w:szCs w:val="22"/>
        </w:rPr>
        <w:t xml:space="preserve"> e infor</w:t>
      </w:r>
      <w:r w:rsidRPr="00B63551">
        <w:rPr>
          <w:rFonts w:ascii="Arial Narrow" w:hAnsi="Arial Narrow"/>
          <w:sz w:val="22"/>
          <w:szCs w:val="22"/>
        </w:rPr>
        <w:t>mad</w:t>
      </w:r>
      <w:r>
        <w:rPr>
          <w:rFonts w:ascii="Arial Narrow" w:hAnsi="Arial Narrow"/>
          <w:sz w:val="22"/>
          <w:szCs w:val="22"/>
        </w:rPr>
        <w:t xml:space="preserve">a </w:t>
      </w:r>
      <w:r w:rsidRPr="00B63551">
        <w:rPr>
          <w:rFonts w:ascii="Arial Narrow" w:hAnsi="Arial Narrow"/>
          <w:sz w:val="22"/>
          <w:szCs w:val="22"/>
        </w:rPr>
        <w:t xml:space="preserve">en el formato GCSP-F-006-Liquidación de la deuda a 30 de junio de 2020, por la Vicepresidencia Ejecutiva, del proyecto </w:t>
      </w:r>
      <w:r w:rsidRPr="00B63551">
        <w:rPr>
          <w:rFonts w:ascii="Arial Narrow" w:hAnsi="Arial Narrow" w:cs="Arial"/>
          <w:sz w:val="22"/>
          <w:szCs w:val="22"/>
        </w:rPr>
        <w:t xml:space="preserve">Vial Bogotá-Villavicencio (Concesionaria Vial de los Andes S.A. COVIANDES </w:t>
      </w:r>
      <w:r w:rsidRPr="00B63551">
        <w:rPr>
          <w:rFonts w:ascii="Arial Narrow" w:hAnsi="Arial Narrow"/>
          <w:sz w:val="22"/>
          <w:szCs w:val="22"/>
        </w:rPr>
        <w:t>S.A.), del contrato de concesión No. 444 de 1994, por el concepto de liquidación (Diseños Etapa 6A (Puente la Quiña).</w:t>
      </w:r>
    </w:p>
    <w:p w14:paraId="70DBF76E" w14:textId="7A55DF49" w:rsidR="001A253F" w:rsidRDefault="001A253F" w:rsidP="001A253F">
      <w:pPr>
        <w:pStyle w:val="Prrafodelista"/>
        <w:jc w:val="both"/>
        <w:rPr>
          <w:rFonts w:ascii="Arial Narrow" w:hAnsi="Arial Narrow" w:cs="Gisha"/>
          <w:sz w:val="22"/>
          <w:szCs w:val="22"/>
        </w:rPr>
      </w:pPr>
    </w:p>
    <w:p w14:paraId="513F97EC" w14:textId="77777777" w:rsidR="001C6799" w:rsidRPr="001A253F" w:rsidRDefault="001C6799" w:rsidP="001C6799">
      <w:pPr>
        <w:pStyle w:val="Prrafodelista"/>
        <w:ind w:left="1068"/>
        <w:jc w:val="both"/>
        <w:rPr>
          <w:rFonts w:ascii="Arial Narrow" w:hAnsi="Arial Narrow"/>
          <w:sz w:val="22"/>
          <w:szCs w:val="22"/>
          <w:lang w:eastAsia="es-CO"/>
        </w:rPr>
      </w:pPr>
      <w:r>
        <w:rPr>
          <w:rFonts w:ascii="Arial Narrow" w:hAnsi="Arial Narrow"/>
          <w:sz w:val="22"/>
          <w:szCs w:val="22"/>
          <w:lang w:eastAsia="es-CO"/>
        </w:rPr>
        <w:t>Como contrapartida s</w:t>
      </w:r>
      <w:r w:rsidRPr="00A348ED">
        <w:rPr>
          <w:rFonts w:ascii="Arial Narrow" w:hAnsi="Arial Narrow"/>
          <w:sz w:val="22"/>
          <w:szCs w:val="22"/>
          <w:lang w:eastAsia="es-CO"/>
        </w:rPr>
        <w:t xml:space="preserve">e </w:t>
      </w:r>
      <w:r>
        <w:rPr>
          <w:rFonts w:ascii="Arial Narrow" w:hAnsi="Arial Narrow"/>
          <w:sz w:val="22"/>
          <w:szCs w:val="22"/>
          <w:lang w:eastAsia="es-CO"/>
        </w:rPr>
        <w:t xml:space="preserve">incrementó el valor de la cuenta por pagar </w:t>
      </w:r>
      <w:r w:rsidRPr="001A253F">
        <w:rPr>
          <w:rFonts w:ascii="Arial Narrow" w:hAnsi="Arial Narrow"/>
          <w:sz w:val="22"/>
          <w:szCs w:val="22"/>
          <w:lang w:eastAsia="es-CO"/>
        </w:rPr>
        <w:t xml:space="preserve">en </w:t>
      </w:r>
      <w:r>
        <w:rPr>
          <w:rFonts w:ascii="Arial Narrow" w:hAnsi="Arial Narrow"/>
          <w:sz w:val="22"/>
          <w:szCs w:val="22"/>
          <w:lang w:eastAsia="es-CO"/>
        </w:rPr>
        <w:t xml:space="preserve">la subcuenta </w:t>
      </w:r>
      <w:r w:rsidRPr="001C6799">
        <w:rPr>
          <w:rFonts w:ascii="Arial Narrow" w:hAnsi="Arial Narrow"/>
          <w:sz w:val="22"/>
          <w:szCs w:val="22"/>
          <w:lang w:eastAsia="es-CO"/>
        </w:rPr>
        <w:t>2.4.01.02</w:t>
      </w:r>
      <w:r>
        <w:rPr>
          <w:rFonts w:ascii="Arial Narrow" w:hAnsi="Arial Narrow"/>
          <w:sz w:val="22"/>
          <w:szCs w:val="22"/>
          <w:lang w:eastAsia="es-CO"/>
        </w:rPr>
        <w:t xml:space="preserve"> </w:t>
      </w:r>
      <w:r w:rsidRPr="001A253F">
        <w:rPr>
          <w:rFonts w:ascii="Arial Narrow" w:hAnsi="Arial Narrow"/>
          <w:sz w:val="22"/>
          <w:szCs w:val="22"/>
          <w:lang w:eastAsia="es-CO"/>
        </w:rPr>
        <w:t>Proyectos de inversión.</w:t>
      </w:r>
    </w:p>
    <w:p w14:paraId="3FFAC7DF" w14:textId="3E4DAB2D" w:rsidR="0089035E" w:rsidRDefault="0089035E" w:rsidP="0089035E">
      <w:pPr>
        <w:pStyle w:val="Prrafodelista"/>
        <w:jc w:val="both"/>
        <w:rPr>
          <w:rFonts w:ascii="Arial Narrow" w:hAnsi="Arial Narrow"/>
          <w:sz w:val="22"/>
          <w:szCs w:val="22"/>
          <w:lang w:eastAsia="es-CO"/>
        </w:rPr>
      </w:pPr>
    </w:p>
    <w:p w14:paraId="50E3B72E" w14:textId="431D1F8C" w:rsidR="00942687" w:rsidRPr="00942687" w:rsidRDefault="00CE5A62" w:rsidP="00942687">
      <w:pPr>
        <w:pStyle w:val="Prrafodelista"/>
        <w:numPr>
          <w:ilvl w:val="0"/>
          <w:numId w:val="2"/>
        </w:numPr>
        <w:jc w:val="both"/>
        <w:rPr>
          <w:rFonts w:ascii="Arial Narrow" w:hAnsi="Arial Narrow"/>
          <w:sz w:val="22"/>
          <w:szCs w:val="22"/>
          <w:lang w:eastAsia="es-CO"/>
        </w:rPr>
      </w:pPr>
      <w:r w:rsidRPr="00942687">
        <w:rPr>
          <w:rFonts w:ascii="Arial Narrow" w:hAnsi="Arial Narrow"/>
          <w:sz w:val="22"/>
          <w:szCs w:val="22"/>
        </w:rPr>
        <w:t xml:space="preserve">En el grupo 1.7 Bienes de uso público e históricos y culturales, </w:t>
      </w:r>
      <w:r w:rsidRPr="00942687">
        <w:rPr>
          <w:rFonts w:ascii="Arial Narrow" w:hAnsi="Arial Narrow" w:cs="Gisha"/>
          <w:bCs/>
          <w:sz w:val="22"/>
          <w:szCs w:val="22"/>
        </w:rPr>
        <w:t xml:space="preserve">cuenta 1.7.11 Bienes de Uso Público en Servicio – Concesiones, subcuenta 1.7.11.04 Red marítima, se registró en el mes de junio de </w:t>
      </w:r>
      <w:r w:rsidR="00942687" w:rsidRPr="00942687">
        <w:rPr>
          <w:rFonts w:ascii="Arial Narrow" w:hAnsi="Arial Narrow" w:cs="Gisha"/>
          <w:bCs/>
          <w:sz w:val="22"/>
          <w:szCs w:val="22"/>
        </w:rPr>
        <w:t xml:space="preserve">2020, un </w:t>
      </w:r>
      <w:r w:rsidRPr="00942687">
        <w:rPr>
          <w:rFonts w:ascii="Arial Narrow" w:hAnsi="Arial Narrow" w:cs="Gisha"/>
          <w:bCs/>
          <w:sz w:val="22"/>
          <w:szCs w:val="22"/>
        </w:rPr>
        <w:t>valor de $45.071.273 miles, por la actualización de las inversiones de las concesiones portuarias</w:t>
      </w:r>
      <w:r w:rsidR="00942687" w:rsidRPr="00942687">
        <w:rPr>
          <w:rFonts w:ascii="Arial Narrow" w:hAnsi="Arial Narrow" w:cs="Gisha"/>
          <w:bCs/>
          <w:sz w:val="22"/>
          <w:szCs w:val="22"/>
        </w:rPr>
        <w:t xml:space="preserve"> remitidas por la Vicepresidencia de Gestión Contractual, en el formato </w:t>
      </w:r>
      <w:r w:rsidR="00942687" w:rsidRPr="00942687">
        <w:rPr>
          <w:rFonts w:ascii="Arial Narrow" w:hAnsi="Arial Narrow"/>
          <w:sz w:val="22"/>
          <w:szCs w:val="22"/>
        </w:rPr>
        <w:t xml:space="preserve">GCSP-F-011“INFORME DE INVERSIÓN DE CAPITAL PRIVADO EN BIENES DE USO PUBLICO DEL MODO PORTUARIO SEGÚN EL MARCO NORMATIVO PARA ENTIDADES DEL GOBIERNO”. </w:t>
      </w:r>
    </w:p>
    <w:p w14:paraId="1A595A95" w14:textId="77777777" w:rsidR="00A04E5A" w:rsidRDefault="00A04E5A" w:rsidP="00942687">
      <w:pPr>
        <w:jc w:val="both"/>
        <w:rPr>
          <w:rFonts w:ascii="Arial Narrow" w:hAnsi="Arial Narrow" w:cs="Gisha"/>
          <w:bCs/>
          <w:sz w:val="22"/>
          <w:szCs w:val="22"/>
        </w:rPr>
      </w:pPr>
    </w:p>
    <w:p w14:paraId="70F4BC39" w14:textId="77777777" w:rsidR="00A04E5A" w:rsidRDefault="00A04E5A" w:rsidP="00A04E5A">
      <w:pPr>
        <w:ind w:left="708"/>
        <w:jc w:val="both"/>
        <w:rPr>
          <w:rFonts w:ascii="Arial Narrow" w:hAnsi="Arial Narrow" w:cs="Gisha"/>
          <w:sz w:val="22"/>
          <w:szCs w:val="22"/>
        </w:rPr>
      </w:pPr>
      <w:r w:rsidRPr="00CD5BC9">
        <w:rPr>
          <w:rFonts w:ascii="Arial Narrow" w:hAnsi="Arial Narrow" w:cs="Gisha"/>
          <w:sz w:val="22"/>
          <w:szCs w:val="22"/>
        </w:rPr>
        <w:t>La medición posterior de los proyectos del modo portuario se realizará como mínimo una vez al año con la información remitida por los</w:t>
      </w:r>
      <w:r>
        <w:rPr>
          <w:rFonts w:ascii="Arial Narrow" w:hAnsi="Arial Narrow" w:cs="Gisha"/>
          <w:sz w:val="22"/>
          <w:szCs w:val="22"/>
        </w:rPr>
        <w:t xml:space="preserve"> </w:t>
      </w:r>
      <w:r w:rsidRPr="00CD5BC9">
        <w:rPr>
          <w:rFonts w:ascii="Arial Narrow" w:hAnsi="Arial Narrow" w:cs="Gisha"/>
          <w:sz w:val="22"/>
          <w:szCs w:val="22"/>
        </w:rPr>
        <w:t>Concesionarios en el formato, reportando la inversión realizada en el periodo como infraestructura en construcción y en servicio,</w:t>
      </w:r>
      <w:r>
        <w:rPr>
          <w:rFonts w:ascii="Arial Narrow" w:hAnsi="Arial Narrow" w:cs="Gisha"/>
          <w:sz w:val="22"/>
          <w:szCs w:val="22"/>
        </w:rPr>
        <w:t xml:space="preserve"> </w:t>
      </w:r>
      <w:r w:rsidRPr="00CD5BC9">
        <w:rPr>
          <w:rFonts w:ascii="Arial Narrow" w:hAnsi="Arial Narrow" w:cs="Gisha"/>
          <w:sz w:val="22"/>
          <w:szCs w:val="22"/>
        </w:rPr>
        <w:t>también se reconocerá, las inversiones realizadas por concepto de dragados denominado capital atendiendo lo indicado en la</w:t>
      </w:r>
      <w:r>
        <w:rPr>
          <w:rFonts w:ascii="Arial Narrow" w:hAnsi="Arial Narrow" w:cs="Gisha"/>
          <w:sz w:val="22"/>
          <w:szCs w:val="22"/>
        </w:rPr>
        <w:t xml:space="preserve"> </w:t>
      </w:r>
      <w:r w:rsidRPr="00CD5BC9">
        <w:rPr>
          <w:rFonts w:ascii="Arial Narrow" w:hAnsi="Arial Narrow" w:cs="Gisha"/>
          <w:sz w:val="22"/>
          <w:szCs w:val="22"/>
        </w:rPr>
        <w:t>normatividad y doctrina contable.</w:t>
      </w:r>
    </w:p>
    <w:p w14:paraId="77E5DC73" w14:textId="77777777" w:rsidR="00A04E5A" w:rsidRPr="00707E6C" w:rsidRDefault="00A04E5A" w:rsidP="00A04E5A">
      <w:pPr>
        <w:rPr>
          <w:rFonts w:ascii="Arial Narrow" w:hAnsi="Arial Narrow"/>
          <w:sz w:val="22"/>
          <w:szCs w:val="22"/>
          <w:lang w:eastAsia="es-CO"/>
        </w:rPr>
      </w:pPr>
    </w:p>
    <w:p w14:paraId="484730D2" w14:textId="77777777" w:rsidR="00A04E5A" w:rsidRDefault="00A04E5A" w:rsidP="00A04E5A">
      <w:pPr>
        <w:ind w:left="708"/>
        <w:jc w:val="both"/>
        <w:rPr>
          <w:rFonts w:ascii="Arial Narrow" w:hAnsi="Arial Narrow"/>
          <w:sz w:val="22"/>
          <w:szCs w:val="22"/>
          <w:lang w:eastAsia="es-CO"/>
        </w:rPr>
      </w:pPr>
      <w:r w:rsidRPr="00F261B0">
        <w:rPr>
          <w:rFonts w:ascii="Arial Narrow" w:hAnsi="Arial Narrow"/>
          <w:sz w:val="22"/>
          <w:szCs w:val="22"/>
          <w:lang w:eastAsia="es-CO"/>
        </w:rPr>
        <w:t>En los contratos del modo portuario la Agencia cede al concesionario el derecho a obtener ingresos producto de la explotación del activo en concesión o de otro activo generador de ingresos (cesión de derechos de explotación al concesionario)</w:t>
      </w:r>
      <w:r>
        <w:rPr>
          <w:rFonts w:ascii="Arial Narrow" w:hAnsi="Arial Narrow"/>
          <w:sz w:val="22"/>
          <w:szCs w:val="22"/>
          <w:lang w:eastAsia="es-CO"/>
        </w:rPr>
        <w:t xml:space="preserve"> y por ello registra un pasivo diferido </w:t>
      </w:r>
      <w:r w:rsidRPr="00602E58">
        <w:rPr>
          <w:rFonts w:ascii="Arial Narrow" w:hAnsi="Arial Narrow"/>
          <w:sz w:val="22"/>
          <w:szCs w:val="22"/>
          <w:lang w:eastAsia="es-CO"/>
        </w:rPr>
        <w:t>por los ingresos que sur</w:t>
      </w:r>
      <w:r>
        <w:rPr>
          <w:rFonts w:ascii="Arial Narrow" w:hAnsi="Arial Narrow"/>
          <w:sz w:val="22"/>
          <w:szCs w:val="22"/>
          <w:lang w:eastAsia="es-CO"/>
        </w:rPr>
        <w:t>ge</w:t>
      </w:r>
      <w:r w:rsidRPr="00602E58">
        <w:rPr>
          <w:rFonts w:ascii="Arial Narrow" w:hAnsi="Arial Narrow"/>
          <w:sz w:val="22"/>
          <w:szCs w:val="22"/>
          <w:lang w:eastAsia="es-CO"/>
        </w:rPr>
        <w:t>n del intercambio de activos entre la Entidad y el Concesionario</w:t>
      </w:r>
      <w:r>
        <w:rPr>
          <w:rFonts w:ascii="Arial Narrow" w:hAnsi="Arial Narrow"/>
          <w:sz w:val="22"/>
          <w:szCs w:val="22"/>
          <w:lang w:eastAsia="es-CO"/>
        </w:rPr>
        <w:t>.  El pasivo diferido se amortiza en línea recta de acuerdo con la duración del contrato de concesión.</w:t>
      </w:r>
    </w:p>
    <w:p w14:paraId="6E28CAAB" w14:textId="77777777" w:rsidR="00A04E5A" w:rsidRPr="00602E58" w:rsidRDefault="00A04E5A" w:rsidP="00A04E5A">
      <w:pPr>
        <w:ind w:left="708"/>
        <w:jc w:val="both"/>
        <w:rPr>
          <w:rFonts w:ascii="Arial Narrow" w:hAnsi="Arial Narrow" w:cs="Gisha"/>
          <w:sz w:val="22"/>
          <w:szCs w:val="22"/>
        </w:rPr>
      </w:pPr>
    </w:p>
    <w:p w14:paraId="2DF3EEEB" w14:textId="77777777" w:rsidR="00A04E5A" w:rsidRPr="00602E58" w:rsidRDefault="00A04E5A" w:rsidP="00A04E5A">
      <w:pPr>
        <w:ind w:left="708"/>
        <w:jc w:val="both"/>
        <w:rPr>
          <w:rFonts w:ascii="Arial Narrow" w:hAnsi="Arial Narrow" w:cs="Gisha"/>
          <w:sz w:val="22"/>
          <w:szCs w:val="22"/>
        </w:rPr>
      </w:pPr>
      <w:r w:rsidRPr="00602E58">
        <w:rPr>
          <w:rFonts w:ascii="Arial Narrow" w:hAnsi="Arial Narrow" w:cs="Gisha"/>
          <w:sz w:val="22"/>
          <w:szCs w:val="22"/>
        </w:rPr>
        <w:t xml:space="preserve">Respecto al reconocimiento de las depreciaciones, amortización y deterioro y la separación del costo de los terrenos, la Agencia se encuentra adelantando las gestiones necesarias que permitan dar cumplimiento al Plan de Trabajo informado a la Contaduría General de la Nación, atendiendo lo indicado en el artículo 7 transitorio de la Resolución 602 de 2018, donde se otorgó a la Agencia un plazo hasta el 31 de diciembre de 2022, para reconocer y medir los activos de infraestructura de transporte que se encontraban concesionados al 1 de enero de 2018, junto con los pasivos asociados a estos, conforme al Marco Normativo para Entidades de Gobierno.   </w:t>
      </w:r>
    </w:p>
    <w:p w14:paraId="791ADFE4" w14:textId="2385175B" w:rsidR="002C4E95" w:rsidRDefault="00942687" w:rsidP="00942687">
      <w:pPr>
        <w:jc w:val="both"/>
        <w:rPr>
          <w:rFonts w:ascii="Arial Narrow" w:hAnsi="Arial Narrow" w:cs="Gisha"/>
          <w:bCs/>
          <w:sz w:val="22"/>
          <w:szCs w:val="22"/>
        </w:rPr>
      </w:pPr>
      <w:r w:rsidRPr="00942687">
        <w:rPr>
          <w:rFonts w:ascii="Arial Narrow" w:hAnsi="Arial Narrow" w:cs="Gisha"/>
          <w:bCs/>
          <w:sz w:val="22"/>
          <w:szCs w:val="22"/>
        </w:rPr>
        <w:lastRenderedPageBreak/>
        <w:t xml:space="preserve">  </w:t>
      </w:r>
    </w:p>
    <w:p w14:paraId="54D7D19C" w14:textId="77777777" w:rsidR="00BF1CCB" w:rsidRDefault="00BF1CCB" w:rsidP="00942687">
      <w:pPr>
        <w:jc w:val="both"/>
        <w:rPr>
          <w:rFonts w:ascii="Arial Narrow" w:hAnsi="Arial Narrow"/>
          <w:sz w:val="22"/>
          <w:szCs w:val="22"/>
          <w:lang w:eastAsia="es-CO"/>
        </w:rPr>
      </w:pPr>
    </w:p>
    <w:p w14:paraId="136CA757" w14:textId="17AD5A80" w:rsidR="00D47B59" w:rsidRPr="00BC6574" w:rsidRDefault="000D02EC" w:rsidP="00B169B6">
      <w:pPr>
        <w:jc w:val="both"/>
        <w:rPr>
          <w:rFonts w:ascii="Arial Narrow" w:hAnsi="Arial Narrow" w:cs="Gisha"/>
          <w:sz w:val="22"/>
          <w:szCs w:val="22"/>
        </w:rPr>
      </w:pPr>
      <w:r w:rsidRPr="00BC6574">
        <w:rPr>
          <w:rFonts w:ascii="Arial Narrow" w:hAnsi="Arial Narrow" w:cs="Gisha"/>
          <w:sz w:val="22"/>
          <w:szCs w:val="22"/>
        </w:rPr>
        <w:t xml:space="preserve">Los movimientos realizados </w:t>
      </w:r>
      <w:r w:rsidR="00BC6574" w:rsidRPr="00BC6574">
        <w:rPr>
          <w:rFonts w:ascii="Arial Narrow" w:hAnsi="Arial Narrow" w:cs="Gisha"/>
          <w:sz w:val="22"/>
          <w:szCs w:val="22"/>
        </w:rPr>
        <w:t>en el activo</w:t>
      </w:r>
      <w:r w:rsidR="00B169B6">
        <w:rPr>
          <w:rFonts w:ascii="Arial Narrow" w:hAnsi="Arial Narrow" w:cs="Gisha"/>
          <w:sz w:val="22"/>
          <w:szCs w:val="22"/>
        </w:rPr>
        <w:t>,</w:t>
      </w:r>
      <w:r w:rsidR="00BC6574" w:rsidRPr="00BC6574">
        <w:rPr>
          <w:rFonts w:ascii="Arial Narrow" w:hAnsi="Arial Narrow" w:cs="Gisha"/>
          <w:sz w:val="22"/>
          <w:szCs w:val="22"/>
        </w:rPr>
        <w:t xml:space="preserve"> </w:t>
      </w:r>
      <w:r w:rsidRPr="00BC6574">
        <w:rPr>
          <w:rFonts w:ascii="Arial Narrow" w:hAnsi="Arial Narrow" w:cs="Gisha"/>
          <w:sz w:val="22"/>
          <w:szCs w:val="22"/>
        </w:rPr>
        <w:t xml:space="preserve">para </w:t>
      </w:r>
      <w:r w:rsidR="00F261B0" w:rsidRPr="00BC6574">
        <w:rPr>
          <w:rFonts w:ascii="Arial Narrow" w:hAnsi="Arial Narrow" w:cs="Gisha"/>
          <w:sz w:val="22"/>
          <w:szCs w:val="22"/>
        </w:rPr>
        <w:t>el</w:t>
      </w:r>
      <w:r w:rsidRPr="00BC6574">
        <w:rPr>
          <w:rFonts w:ascii="Arial Narrow" w:hAnsi="Arial Narrow" w:cs="Gisha"/>
          <w:sz w:val="22"/>
          <w:szCs w:val="22"/>
        </w:rPr>
        <w:t xml:space="preserve"> modo </w:t>
      </w:r>
      <w:r w:rsidR="00F261B0" w:rsidRPr="00BC6574">
        <w:rPr>
          <w:rFonts w:ascii="Arial Narrow" w:hAnsi="Arial Narrow" w:cs="Gisha"/>
          <w:sz w:val="22"/>
          <w:szCs w:val="22"/>
        </w:rPr>
        <w:t>portuario</w:t>
      </w:r>
      <w:r w:rsidR="00B169B6">
        <w:rPr>
          <w:rFonts w:ascii="Arial Narrow" w:hAnsi="Arial Narrow" w:cs="Gisha"/>
          <w:sz w:val="22"/>
          <w:szCs w:val="22"/>
        </w:rPr>
        <w:t xml:space="preserve"> </w:t>
      </w:r>
      <w:r w:rsidR="00942687">
        <w:rPr>
          <w:rFonts w:ascii="Arial Narrow" w:hAnsi="Arial Narrow" w:cs="Gisha"/>
          <w:sz w:val="22"/>
          <w:szCs w:val="22"/>
        </w:rPr>
        <w:t xml:space="preserve">de acuerdo con la información reportada </w:t>
      </w:r>
      <w:r w:rsidR="00B169B6">
        <w:rPr>
          <w:rFonts w:ascii="Arial Narrow" w:hAnsi="Arial Narrow" w:cs="Gisha"/>
          <w:sz w:val="22"/>
          <w:szCs w:val="22"/>
        </w:rPr>
        <w:t xml:space="preserve">por los concesionarios </w:t>
      </w:r>
      <w:r w:rsidR="00942687">
        <w:rPr>
          <w:rFonts w:ascii="Arial Narrow" w:hAnsi="Arial Narrow" w:cs="Gisha"/>
          <w:sz w:val="22"/>
          <w:szCs w:val="22"/>
        </w:rPr>
        <w:t>en el formato</w:t>
      </w:r>
      <w:r w:rsidR="00B169B6">
        <w:rPr>
          <w:rFonts w:ascii="Arial Narrow" w:hAnsi="Arial Narrow"/>
          <w:sz w:val="22"/>
          <w:szCs w:val="22"/>
        </w:rPr>
        <w:t xml:space="preserve"> </w:t>
      </w:r>
      <w:r w:rsidR="00942687" w:rsidRPr="00942687">
        <w:rPr>
          <w:rFonts w:ascii="Arial Narrow" w:hAnsi="Arial Narrow"/>
          <w:sz w:val="22"/>
          <w:szCs w:val="22"/>
        </w:rPr>
        <w:t>GCSP-F-011</w:t>
      </w:r>
      <w:r w:rsidR="00B169B6">
        <w:rPr>
          <w:rFonts w:ascii="Arial Narrow" w:hAnsi="Arial Narrow"/>
          <w:sz w:val="22"/>
          <w:szCs w:val="22"/>
        </w:rPr>
        <w:t xml:space="preserve"> con corte 30 de junio de 2020, </w:t>
      </w:r>
      <w:r w:rsidRPr="00BC6574">
        <w:rPr>
          <w:rFonts w:ascii="Arial Narrow" w:hAnsi="Arial Narrow" w:cs="Gisha"/>
          <w:sz w:val="22"/>
          <w:szCs w:val="22"/>
        </w:rPr>
        <w:t>se pueden observar en el siguiente cuadro:</w:t>
      </w:r>
    </w:p>
    <w:p w14:paraId="6E1B1A6F" w14:textId="0852B7A7" w:rsidR="000D02EC" w:rsidRDefault="000D02EC" w:rsidP="007A3562">
      <w:pPr>
        <w:jc w:val="both"/>
        <w:rPr>
          <w:rFonts w:ascii="Arial Narrow" w:hAnsi="Arial Narrow" w:cs="Gisha"/>
          <w:sz w:val="22"/>
          <w:szCs w:val="22"/>
        </w:rPr>
      </w:pPr>
    </w:p>
    <w:p w14:paraId="7B6B4279" w14:textId="3308E57C" w:rsidR="00C30683" w:rsidRDefault="00C30683" w:rsidP="00481FD9">
      <w:pPr>
        <w:jc w:val="center"/>
        <w:rPr>
          <w:rFonts w:ascii="Arial Narrow" w:hAnsi="Arial Narrow" w:cs="Gisha"/>
          <w:sz w:val="22"/>
          <w:szCs w:val="22"/>
        </w:rPr>
      </w:pPr>
      <w:r w:rsidRPr="00C30683">
        <w:rPr>
          <w:noProof/>
        </w:rPr>
        <w:lastRenderedPageBreak/>
        <w:drawing>
          <wp:inline distT="0" distB="0" distL="0" distR="0" wp14:anchorId="494375F6" wp14:editId="46345821">
            <wp:extent cx="3311525" cy="7898130"/>
            <wp:effectExtent l="0" t="0" r="3175"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1525" cy="7898130"/>
                    </a:xfrm>
                    <a:prstGeom prst="rect">
                      <a:avLst/>
                    </a:prstGeom>
                    <a:noFill/>
                    <a:ln>
                      <a:noFill/>
                    </a:ln>
                  </pic:spPr>
                </pic:pic>
              </a:graphicData>
            </a:graphic>
          </wp:inline>
        </w:drawing>
      </w:r>
    </w:p>
    <w:p w14:paraId="384F8DA7" w14:textId="77777777" w:rsidR="00BF1CCB" w:rsidRDefault="00F4201F" w:rsidP="00D80AB6">
      <w:pPr>
        <w:jc w:val="both"/>
        <w:rPr>
          <w:rFonts w:ascii="Arial Narrow" w:hAnsi="Arial Narrow" w:cs="Gisha"/>
          <w:sz w:val="22"/>
          <w:szCs w:val="22"/>
        </w:rPr>
      </w:pPr>
      <w:r>
        <w:rPr>
          <w:rFonts w:ascii="Arial Narrow" w:hAnsi="Arial Narrow" w:cs="Gisha"/>
          <w:sz w:val="22"/>
          <w:szCs w:val="22"/>
        </w:rPr>
        <w:lastRenderedPageBreak/>
        <w:t>L</w:t>
      </w:r>
      <w:r w:rsidR="00732241">
        <w:rPr>
          <w:rFonts w:ascii="Arial Narrow" w:hAnsi="Arial Narrow" w:cs="Gisha"/>
          <w:sz w:val="22"/>
          <w:szCs w:val="22"/>
        </w:rPr>
        <w:t xml:space="preserve">a actualización y registro contable de la </w:t>
      </w:r>
      <w:r w:rsidR="00F765F7">
        <w:rPr>
          <w:rFonts w:ascii="Arial Narrow" w:hAnsi="Arial Narrow" w:cs="Gisha"/>
          <w:sz w:val="22"/>
          <w:szCs w:val="22"/>
        </w:rPr>
        <w:t>inversión</w:t>
      </w:r>
      <w:r w:rsidR="00732241">
        <w:rPr>
          <w:rFonts w:ascii="Arial Narrow" w:hAnsi="Arial Narrow" w:cs="Gisha"/>
          <w:sz w:val="22"/>
          <w:szCs w:val="22"/>
        </w:rPr>
        <w:t>, reflejada en el cuadro anterior,</w:t>
      </w:r>
      <w:r w:rsidR="00F765F7">
        <w:rPr>
          <w:rFonts w:ascii="Arial Narrow" w:hAnsi="Arial Narrow" w:cs="Gisha"/>
          <w:sz w:val="22"/>
          <w:szCs w:val="22"/>
        </w:rPr>
        <w:t xml:space="preserve"> </w:t>
      </w:r>
      <w:r w:rsidR="00732241">
        <w:rPr>
          <w:rFonts w:ascii="Arial Narrow" w:hAnsi="Arial Narrow" w:cs="Gisha"/>
          <w:sz w:val="22"/>
          <w:szCs w:val="22"/>
        </w:rPr>
        <w:t xml:space="preserve">se registró </w:t>
      </w:r>
      <w:r w:rsidR="00F5589F">
        <w:rPr>
          <w:rFonts w:ascii="Arial Narrow" w:hAnsi="Arial Narrow" w:cs="Gisha"/>
          <w:sz w:val="22"/>
          <w:szCs w:val="22"/>
        </w:rPr>
        <w:t>en</w:t>
      </w:r>
      <w:r>
        <w:rPr>
          <w:rFonts w:ascii="Arial Narrow" w:hAnsi="Arial Narrow" w:cs="Gisha"/>
          <w:sz w:val="22"/>
          <w:szCs w:val="22"/>
        </w:rPr>
        <w:t xml:space="preserve"> las subcuentas allí consignadas y como contrapartida </w:t>
      </w:r>
      <w:r w:rsidR="00F765F7">
        <w:rPr>
          <w:rFonts w:ascii="Arial Narrow" w:hAnsi="Arial Narrow" w:cs="Gisha"/>
          <w:sz w:val="22"/>
          <w:szCs w:val="22"/>
        </w:rPr>
        <w:t xml:space="preserve">la subcuenta </w:t>
      </w:r>
      <w:r w:rsidR="00D03765" w:rsidRPr="00D03765">
        <w:rPr>
          <w:rFonts w:ascii="Arial Narrow" w:hAnsi="Arial Narrow" w:cs="Gisha"/>
          <w:sz w:val="22"/>
          <w:szCs w:val="22"/>
        </w:rPr>
        <w:t>2.9.90.04</w:t>
      </w:r>
      <w:r w:rsidR="00D03765">
        <w:rPr>
          <w:rFonts w:ascii="Arial Narrow" w:hAnsi="Arial Narrow" w:cs="Gisha"/>
          <w:sz w:val="22"/>
          <w:szCs w:val="22"/>
        </w:rPr>
        <w:t xml:space="preserve"> </w:t>
      </w:r>
      <w:r w:rsidR="00D03765" w:rsidRPr="00D03765">
        <w:rPr>
          <w:rFonts w:ascii="Arial Narrow" w:hAnsi="Arial Narrow" w:cs="Gisha"/>
          <w:sz w:val="22"/>
          <w:szCs w:val="22"/>
        </w:rPr>
        <w:t xml:space="preserve">Ingreso diferido por concesiones </w:t>
      </w:r>
      <w:r w:rsidR="00D03765">
        <w:rPr>
          <w:rFonts w:ascii="Arial Narrow" w:hAnsi="Arial Narrow" w:cs="Gisha"/>
          <w:sz w:val="22"/>
          <w:szCs w:val="22"/>
        </w:rPr>
        <w:t>–</w:t>
      </w:r>
      <w:r w:rsidR="00D03765" w:rsidRPr="00D03765">
        <w:rPr>
          <w:rFonts w:ascii="Arial Narrow" w:hAnsi="Arial Narrow" w:cs="Gisha"/>
          <w:sz w:val="22"/>
          <w:szCs w:val="22"/>
        </w:rPr>
        <w:t xml:space="preserve"> concedente</w:t>
      </w:r>
      <w:r>
        <w:rPr>
          <w:rFonts w:ascii="Arial Narrow" w:hAnsi="Arial Narrow" w:cs="Gisha"/>
          <w:sz w:val="22"/>
          <w:szCs w:val="22"/>
        </w:rPr>
        <w:t xml:space="preserve">.  </w:t>
      </w:r>
    </w:p>
    <w:p w14:paraId="1B24A2F4" w14:textId="0A8F30DF" w:rsidR="000509E9" w:rsidRPr="000509E9" w:rsidRDefault="000509E9" w:rsidP="000509E9">
      <w:pPr>
        <w:pStyle w:val="Ttulo1"/>
        <w:rPr>
          <w:rFonts w:asciiTheme="majorBidi" w:hAnsiTheme="majorBidi"/>
          <w:sz w:val="22"/>
          <w:szCs w:val="22"/>
        </w:rPr>
      </w:pPr>
      <w:bookmarkStart w:id="2" w:name="_Toc28337400"/>
      <w:r w:rsidRPr="000509E9">
        <w:rPr>
          <w:rFonts w:asciiTheme="majorBidi" w:hAnsiTheme="majorBidi"/>
          <w:sz w:val="22"/>
          <w:szCs w:val="22"/>
        </w:rPr>
        <w:t>OTROS DERECHOS Y GARANTÍAS</w:t>
      </w:r>
      <w:bookmarkEnd w:id="2"/>
    </w:p>
    <w:p w14:paraId="49BE4E82" w14:textId="5287523F" w:rsidR="000509E9" w:rsidRDefault="000509E9" w:rsidP="000509E9">
      <w:pPr>
        <w:rPr>
          <w:rFonts w:asciiTheme="majorBidi" w:eastAsiaTheme="majorEastAsia" w:hAnsiTheme="majorBidi" w:cstheme="majorBidi"/>
          <w:color w:val="2F5496" w:themeColor="accent1" w:themeShade="BF"/>
          <w:sz w:val="22"/>
          <w:szCs w:val="22"/>
        </w:rPr>
      </w:pPr>
    </w:p>
    <w:p w14:paraId="0668EF95" w14:textId="77777777" w:rsidR="00F96169" w:rsidRDefault="00105C08" w:rsidP="00105C08">
      <w:pPr>
        <w:pStyle w:val="Prrafodelista"/>
        <w:numPr>
          <w:ilvl w:val="0"/>
          <w:numId w:val="2"/>
        </w:numPr>
        <w:jc w:val="both"/>
        <w:rPr>
          <w:rFonts w:ascii="Arial Narrow" w:hAnsi="Arial Narrow"/>
          <w:sz w:val="22"/>
          <w:szCs w:val="22"/>
        </w:rPr>
      </w:pPr>
      <w:r w:rsidRPr="00AD56E8">
        <w:rPr>
          <w:rFonts w:ascii="Arial Narrow" w:hAnsi="Arial Narrow"/>
          <w:sz w:val="22"/>
          <w:szCs w:val="22"/>
        </w:rPr>
        <w:t>En el grupo 1.9 Otros activos</w:t>
      </w:r>
      <w:r>
        <w:rPr>
          <w:rFonts w:ascii="Arial Narrow" w:hAnsi="Arial Narrow"/>
          <w:sz w:val="22"/>
          <w:szCs w:val="22"/>
        </w:rPr>
        <w:t xml:space="preserve">, cuenta 1.9.05 Bienes y servicios pagados por anticipado, </w:t>
      </w:r>
      <w:r w:rsidRPr="00AD56E8">
        <w:rPr>
          <w:rFonts w:ascii="Arial Narrow" w:hAnsi="Arial Narrow"/>
          <w:sz w:val="22"/>
          <w:szCs w:val="22"/>
        </w:rPr>
        <w:t xml:space="preserve">subcuenta 1.9.05.01 Seguros, se registró </w:t>
      </w:r>
      <w:r>
        <w:rPr>
          <w:rFonts w:ascii="Arial Narrow" w:hAnsi="Arial Narrow"/>
          <w:sz w:val="22"/>
          <w:szCs w:val="22"/>
        </w:rPr>
        <w:t>un</w:t>
      </w:r>
      <w:r w:rsidRPr="00AD56E8">
        <w:rPr>
          <w:rFonts w:ascii="Arial Narrow" w:hAnsi="Arial Narrow"/>
          <w:sz w:val="22"/>
          <w:szCs w:val="22"/>
        </w:rPr>
        <w:t xml:space="preserve"> valor de $98.256 miles a nombre de </w:t>
      </w:r>
      <w:r>
        <w:rPr>
          <w:rFonts w:ascii="Arial Narrow" w:hAnsi="Arial Narrow"/>
          <w:sz w:val="22"/>
          <w:szCs w:val="22"/>
        </w:rPr>
        <w:t>l</w:t>
      </w:r>
      <w:r w:rsidRPr="00AD56E8">
        <w:rPr>
          <w:rFonts w:ascii="Arial Narrow" w:hAnsi="Arial Narrow"/>
          <w:sz w:val="22"/>
          <w:szCs w:val="22"/>
        </w:rPr>
        <w:t>a Previsora Compañía de Seguros</w:t>
      </w:r>
      <w:r>
        <w:rPr>
          <w:rFonts w:ascii="Arial Narrow" w:hAnsi="Arial Narrow"/>
          <w:sz w:val="22"/>
          <w:szCs w:val="22"/>
        </w:rPr>
        <w:t>,</w:t>
      </w:r>
      <w:r w:rsidRPr="00AD56E8">
        <w:rPr>
          <w:rFonts w:ascii="Arial Narrow" w:hAnsi="Arial Narrow"/>
          <w:sz w:val="22"/>
          <w:szCs w:val="22"/>
        </w:rPr>
        <w:t xml:space="preserve"> </w:t>
      </w:r>
      <w:r w:rsidR="00F96169">
        <w:rPr>
          <w:rFonts w:ascii="Arial Narrow" w:hAnsi="Arial Narrow"/>
          <w:sz w:val="22"/>
          <w:szCs w:val="22"/>
        </w:rPr>
        <w:t xml:space="preserve">por la expedición de Pólizas </w:t>
      </w:r>
      <w:r w:rsidR="00F96169" w:rsidRPr="00AD56E8">
        <w:rPr>
          <w:rFonts w:ascii="Arial Narrow" w:hAnsi="Arial Narrow"/>
          <w:sz w:val="22"/>
          <w:szCs w:val="22"/>
        </w:rPr>
        <w:t>del Plan de Seguros ANI</w:t>
      </w:r>
      <w:r w:rsidR="00F96169">
        <w:rPr>
          <w:rFonts w:ascii="Arial Narrow" w:hAnsi="Arial Narrow"/>
          <w:sz w:val="22"/>
          <w:szCs w:val="22"/>
        </w:rPr>
        <w:t>,</w:t>
      </w:r>
      <w:r w:rsidR="00F96169" w:rsidRPr="00AD56E8">
        <w:rPr>
          <w:rFonts w:ascii="Arial Narrow" w:hAnsi="Arial Narrow"/>
          <w:sz w:val="22"/>
          <w:szCs w:val="22"/>
        </w:rPr>
        <w:t xml:space="preserve"> </w:t>
      </w:r>
      <w:r w:rsidRPr="00AD56E8">
        <w:rPr>
          <w:rFonts w:ascii="Arial Narrow" w:hAnsi="Arial Narrow"/>
          <w:sz w:val="22"/>
          <w:szCs w:val="22"/>
        </w:rPr>
        <w:t>de acuerdo con lo establecido el contrato de servicios VAF 659 de 2019</w:t>
      </w:r>
      <w:r w:rsidR="00F96169">
        <w:rPr>
          <w:rFonts w:ascii="Arial Narrow" w:hAnsi="Arial Narrow"/>
          <w:sz w:val="22"/>
          <w:szCs w:val="22"/>
        </w:rPr>
        <w:t>. La</w:t>
      </w:r>
      <w:r>
        <w:rPr>
          <w:rFonts w:ascii="Arial Narrow" w:hAnsi="Arial Narrow"/>
          <w:sz w:val="22"/>
          <w:szCs w:val="22"/>
        </w:rPr>
        <w:t xml:space="preserve"> póliza</w:t>
      </w:r>
      <w:r w:rsidRPr="00AD56E8">
        <w:rPr>
          <w:rFonts w:ascii="Arial Narrow" w:hAnsi="Arial Narrow"/>
          <w:sz w:val="22"/>
          <w:szCs w:val="22"/>
        </w:rPr>
        <w:t xml:space="preserve"> corresponde al grupo 2) Infidelidad y Riesgos Financieros, con vigencia desde el 1 de enero de 2020 hasta el 1 de enero de 2021</w:t>
      </w:r>
      <w:r>
        <w:rPr>
          <w:rFonts w:ascii="Arial Narrow" w:hAnsi="Arial Narrow"/>
          <w:sz w:val="22"/>
          <w:szCs w:val="22"/>
        </w:rPr>
        <w:t>.</w:t>
      </w:r>
    </w:p>
    <w:p w14:paraId="63E53306" w14:textId="77777777" w:rsidR="00F96169" w:rsidRDefault="00F96169" w:rsidP="00F96169">
      <w:pPr>
        <w:pStyle w:val="Prrafodelista"/>
        <w:jc w:val="both"/>
        <w:rPr>
          <w:rFonts w:ascii="Arial Narrow" w:hAnsi="Arial Narrow"/>
          <w:sz w:val="22"/>
          <w:szCs w:val="22"/>
        </w:rPr>
      </w:pPr>
    </w:p>
    <w:p w14:paraId="499164D2" w14:textId="28E7E912" w:rsidR="00105C08" w:rsidRPr="00AD56E8" w:rsidRDefault="00105C08" w:rsidP="00F96169">
      <w:pPr>
        <w:pStyle w:val="Prrafodelista"/>
        <w:jc w:val="both"/>
        <w:rPr>
          <w:rFonts w:ascii="Arial Narrow" w:hAnsi="Arial Narrow"/>
          <w:sz w:val="22"/>
          <w:szCs w:val="22"/>
        </w:rPr>
      </w:pPr>
      <w:r>
        <w:rPr>
          <w:rFonts w:ascii="Arial Narrow" w:hAnsi="Arial Narrow"/>
          <w:sz w:val="22"/>
          <w:szCs w:val="22"/>
        </w:rPr>
        <w:t>Adicionalmente, se registró las amortizaciones de cada una de las pólizas que tiene la entidad, de acuerdo con la fecha de expedición y de vencimiento de estas</w:t>
      </w:r>
      <w:r w:rsidR="00F96169">
        <w:rPr>
          <w:rFonts w:ascii="Arial Narrow" w:hAnsi="Arial Narrow"/>
          <w:sz w:val="22"/>
          <w:szCs w:val="22"/>
        </w:rPr>
        <w:t>, contra la cuenta respectiva de gasto.</w:t>
      </w:r>
    </w:p>
    <w:p w14:paraId="49483B10" w14:textId="77777777" w:rsidR="000509E9" w:rsidRDefault="000509E9" w:rsidP="000509E9">
      <w:pPr>
        <w:rPr>
          <w:rFonts w:ascii="Arial Narrow" w:hAnsi="Arial Narrow" w:cs="Gisha"/>
          <w:b/>
          <w:bCs/>
          <w:sz w:val="22"/>
          <w:szCs w:val="22"/>
        </w:rPr>
      </w:pPr>
    </w:p>
    <w:p w14:paraId="33F304F4" w14:textId="4A18C1D1" w:rsidR="00AB1C22" w:rsidRPr="00024127" w:rsidRDefault="00AB1C22" w:rsidP="00E304AF">
      <w:pPr>
        <w:pStyle w:val="Prrafodelista"/>
        <w:numPr>
          <w:ilvl w:val="0"/>
          <w:numId w:val="2"/>
        </w:numPr>
        <w:jc w:val="both"/>
        <w:rPr>
          <w:rFonts w:ascii="Arial Narrow" w:hAnsi="Arial Narrow"/>
          <w:sz w:val="22"/>
          <w:szCs w:val="22"/>
        </w:rPr>
      </w:pPr>
      <w:r w:rsidRPr="00024127">
        <w:rPr>
          <w:rFonts w:ascii="Arial Narrow" w:hAnsi="Arial Narrow"/>
          <w:sz w:val="22"/>
          <w:szCs w:val="22"/>
        </w:rPr>
        <w:t xml:space="preserve">En el grupo </w:t>
      </w:r>
      <w:r w:rsidR="003923C6" w:rsidRPr="00024127">
        <w:rPr>
          <w:rFonts w:ascii="Arial Narrow" w:hAnsi="Arial Narrow"/>
          <w:sz w:val="22"/>
          <w:szCs w:val="22"/>
        </w:rPr>
        <w:t>1</w:t>
      </w:r>
      <w:r w:rsidR="00A731EA" w:rsidRPr="00024127">
        <w:rPr>
          <w:rFonts w:ascii="Arial Narrow" w:hAnsi="Arial Narrow"/>
          <w:sz w:val="22"/>
          <w:szCs w:val="22"/>
        </w:rPr>
        <w:t>.</w:t>
      </w:r>
      <w:r w:rsidR="003923C6" w:rsidRPr="00024127">
        <w:rPr>
          <w:rFonts w:ascii="Arial Narrow" w:hAnsi="Arial Narrow"/>
          <w:sz w:val="22"/>
          <w:szCs w:val="22"/>
        </w:rPr>
        <w:t xml:space="preserve">9 </w:t>
      </w:r>
      <w:r w:rsidRPr="00024127">
        <w:rPr>
          <w:rFonts w:ascii="Arial Narrow" w:hAnsi="Arial Narrow"/>
          <w:sz w:val="22"/>
          <w:szCs w:val="22"/>
        </w:rPr>
        <w:t xml:space="preserve">Otros activos </w:t>
      </w:r>
      <w:r w:rsidR="00BD2FC7" w:rsidRPr="00024127">
        <w:rPr>
          <w:rFonts w:ascii="Arial Narrow" w:hAnsi="Arial Narrow"/>
          <w:sz w:val="22"/>
          <w:szCs w:val="22"/>
        </w:rPr>
        <w:t xml:space="preserve">cuenta 1.9.08 Recursos entregados en administración </w:t>
      </w:r>
      <w:r w:rsidRPr="00024127">
        <w:rPr>
          <w:rFonts w:ascii="Arial Narrow" w:hAnsi="Arial Narrow"/>
          <w:sz w:val="22"/>
          <w:szCs w:val="22"/>
        </w:rPr>
        <w:t>se registró</w:t>
      </w:r>
      <w:r w:rsidR="00147465" w:rsidRPr="00024127">
        <w:rPr>
          <w:rFonts w:ascii="Arial Narrow" w:hAnsi="Arial Narrow"/>
          <w:sz w:val="22"/>
          <w:szCs w:val="22"/>
        </w:rPr>
        <w:t>,</w:t>
      </w:r>
      <w:r w:rsidRPr="00024127">
        <w:rPr>
          <w:rFonts w:ascii="Arial Narrow" w:hAnsi="Arial Narrow"/>
          <w:sz w:val="22"/>
          <w:szCs w:val="22"/>
        </w:rPr>
        <w:t xml:space="preserve"> entre otros</w:t>
      </w:r>
      <w:r w:rsidR="00147465" w:rsidRPr="00024127">
        <w:rPr>
          <w:rFonts w:ascii="Arial Narrow" w:hAnsi="Arial Narrow"/>
          <w:sz w:val="22"/>
          <w:szCs w:val="22"/>
        </w:rPr>
        <w:t>,</w:t>
      </w:r>
      <w:r w:rsidRPr="00024127">
        <w:rPr>
          <w:rFonts w:ascii="Arial Narrow" w:hAnsi="Arial Narrow"/>
          <w:sz w:val="22"/>
          <w:szCs w:val="22"/>
        </w:rPr>
        <w:t xml:space="preserve"> en el mes de </w:t>
      </w:r>
      <w:r w:rsidR="000509E9">
        <w:rPr>
          <w:rFonts w:ascii="Arial Narrow" w:hAnsi="Arial Narrow"/>
          <w:sz w:val="22"/>
          <w:szCs w:val="22"/>
        </w:rPr>
        <w:t>junio</w:t>
      </w:r>
      <w:r w:rsidR="003923C6" w:rsidRPr="00024127">
        <w:rPr>
          <w:rFonts w:ascii="Arial Narrow" w:hAnsi="Arial Narrow"/>
          <w:sz w:val="22"/>
          <w:szCs w:val="22"/>
        </w:rPr>
        <w:t xml:space="preserve"> de 2020</w:t>
      </w:r>
      <w:r w:rsidR="00147465" w:rsidRPr="00024127">
        <w:rPr>
          <w:rFonts w:ascii="Arial Narrow" w:hAnsi="Arial Narrow"/>
          <w:sz w:val="22"/>
          <w:szCs w:val="22"/>
        </w:rPr>
        <w:t>:</w:t>
      </w:r>
    </w:p>
    <w:p w14:paraId="65F9B26B" w14:textId="116AB353" w:rsidR="00B21639" w:rsidRPr="00070793" w:rsidRDefault="00B21639" w:rsidP="00B21639">
      <w:pPr>
        <w:jc w:val="both"/>
        <w:rPr>
          <w:rFonts w:ascii="Arial Narrow" w:hAnsi="Arial Narrow"/>
          <w:sz w:val="22"/>
          <w:szCs w:val="22"/>
          <w:highlight w:val="yellow"/>
        </w:rPr>
      </w:pPr>
    </w:p>
    <w:p w14:paraId="11BF1BF5" w14:textId="398F84E6" w:rsidR="00E03224" w:rsidRPr="00334921" w:rsidRDefault="006D57FB" w:rsidP="00334921">
      <w:pPr>
        <w:ind w:left="708"/>
        <w:jc w:val="both"/>
        <w:rPr>
          <w:rFonts w:ascii="Arial Narrow" w:hAnsi="Arial Narrow"/>
          <w:sz w:val="22"/>
          <w:szCs w:val="22"/>
        </w:rPr>
      </w:pPr>
      <w:r w:rsidRPr="00334921">
        <w:rPr>
          <w:rFonts w:ascii="Arial Narrow" w:hAnsi="Arial Narrow"/>
          <w:sz w:val="22"/>
          <w:szCs w:val="22"/>
        </w:rPr>
        <w:t>L</w:t>
      </w:r>
      <w:r w:rsidR="005019BE" w:rsidRPr="00334921">
        <w:rPr>
          <w:rFonts w:ascii="Arial Narrow" w:hAnsi="Arial Narrow"/>
          <w:sz w:val="22"/>
          <w:szCs w:val="22"/>
        </w:rPr>
        <w:t xml:space="preserve">a </w:t>
      </w:r>
      <w:r w:rsidR="00617FB3" w:rsidRPr="00334921">
        <w:rPr>
          <w:rFonts w:ascii="Arial Narrow" w:hAnsi="Arial Narrow"/>
          <w:sz w:val="22"/>
          <w:szCs w:val="22"/>
        </w:rPr>
        <w:t xml:space="preserve">subcuenta </w:t>
      </w:r>
      <w:r w:rsidR="005019BE" w:rsidRPr="00334921">
        <w:rPr>
          <w:rFonts w:ascii="Arial Narrow" w:hAnsi="Arial Narrow"/>
          <w:sz w:val="22"/>
          <w:szCs w:val="22"/>
        </w:rPr>
        <w:t>1.9.08.01 E</w:t>
      </w:r>
      <w:r w:rsidR="00617FB3" w:rsidRPr="00334921">
        <w:rPr>
          <w:rFonts w:ascii="Arial Narrow" w:hAnsi="Arial Narrow"/>
          <w:sz w:val="22"/>
          <w:szCs w:val="22"/>
        </w:rPr>
        <w:t>n administración</w:t>
      </w:r>
      <w:r w:rsidR="005019BE" w:rsidRPr="00334921">
        <w:rPr>
          <w:rFonts w:ascii="Arial Narrow" w:hAnsi="Arial Narrow"/>
          <w:sz w:val="22"/>
          <w:szCs w:val="22"/>
        </w:rPr>
        <w:t xml:space="preserve">, </w:t>
      </w:r>
      <w:r w:rsidR="00887A96" w:rsidRPr="00334921">
        <w:rPr>
          <w:rFonts w:ascii="Arial Narrow" w:hAnsi="Arial Narrow"/>
          <w:sz w:val="22"/>
          <w:szCs w:val="22"/>
        </w:rPr>
        <w:t>código contable</w:t>
      </w:r>
      <w:r w:rsidR="005019BE" w:rsidRPr="00334921">
        <w:rPr>
          <w:rFonts w:ascii="Arial Narrow" w:hAnsi="Arial Narrow"/>
          <w:sz w:val="22"/>
          <w:szCs w:val="22"/>
        </w:rPr>
        <w:t xml:space="preserve"> 1.9.08.01.002</w:t>
      </w:r>
      <w:r w:rsidR="00623457" w:rsidRPr="00334921">
        <w:rPr>
          <w:rFonts w:ascii="Arial Narrow" w:hAnsi="Arial Narrow"/>
          <w:sz w:val="22"/>
          <w:szCs w:val="22"/>
        </w:rPr>
        <w:t xml:space="preserve"> En administración </w:t>
      </w:r>
      <w:proofErr w:type="spellStart"/>
      <w:r w:rsidR="00623457" w:rsidRPr="00334921">
        <w:rPr>
          <w:rFonts w:ascii="Arial Narrow" w:hAnsi="Arial Narrow"/>
          <w:sz w:val="22"/>
          <w:szCs w:val="22"/>
        </w:rPr>
        <w:t>dtn</w:t>
      </w:r>
      <w:proofErr w:type="spellEnd"/>
      <w:r w:rsidR="00623457" w:rsidRPr="00334921">
        <w:rPr>
          <w:rFonts w:ascii="Arial Narrow" w:hAnsi="Arial Narrow"/>
          <w:sz w:val="22"/>
          <w:szCs w:val="22"/>
        </w:rPr>
        <w:t xml:space="preserve"> - </w:t>
      </w:r>
      <w:proofErr w:type="spellStart"/>
      <w:r w:rsidR="00623457" w:rsidRPr="00334921">
        <w:rPr>
          <w:rFonts w:ascii="Arial Narrow" w:hAnsi="Arial Narrow"/>
          <w:sz w:val="22"/>
          <w:szCs w:val="22"/>
        </w:rPr>
        <w:t>scun</w:t>
      </w:r>
      <w:proofErr w:type="spellEnd"/>
      <w:r w:rsidR="00617FB3" w:rsidRPr="00334921">
        <w:rPr>
          <w:rFonts w:ascii="Arial Narrow" w:hAnsi="Arial Narrow"/>
          <w:sz w:val="22"/>
          <w:szCs w:val="22"/>
        </w:rPr>
        <w:t>, presenta a 3</w:t>
      </w:r>
      <w:r w:rsidR="000509E9">
        <w:rPr>
          <w:rFonts w:ascii="Arial Narrow" w:hAnsi="Arial Narrow"/>
          <w:sz w:val="22"/>
          <w:szCs w:val="22"/>
        </w:rPr>
        <w:t>0</w:t>
      </w:r>
      <w:r w:rsidR="00617FB3" w:rsidRPr="00334921">
        <w:rPr>
          <w:rFonts w:ascii="Arial Narrow" w:hAnsi="Arial Narrow"/>
          <w:sz w:val="22"/>
          <w:szCs w:val="22"/>
        </w:rPr>
        <w:t xml:space="preserve"> de </w:t>
      </w:r>
      <w:r w:rsidR="000509E9">
        <w:rPr>
          <w:rFonts w:ascii="Arial Narrow" w:hAnsi="Arial Narrow"/>
          <w:sz w:val="22"/>
          <w:szCs w:val="22"/>
        </w:rPr>
        <w:t>juni</w:t>
      </w:r>
      <w:r w:rsidR="00854823" w:rsidRPr="00334921">
        <w:rPr>
          <w:rFonts w:ascii="Arial Narrow" w:hAnsi="Arial Narrow"/>
          <w:sz w:val="22"/>
          <w:szCs w:val="22"/>
        </w:rPr>
        <w:t>o</w:t>
      </w:r>
      <w:r w:rsidR="00617FB3" w:rsidRPr="00334921">
        <w:rPr>
          <w:rFonts w:ascii="Arial Narrow" w:hAnsi="Arial Narrow"/>
          <w:sz w:val="22"/>
          <w:szCs w:val="22"/>
        </w:rPr>
        <w:t xml:space="preserve"> de 20</w:t>
      </w:r>
      <w:r w:rsidR="006C266E" w:rsidRPr="00334921">
        <w:rPr>
          <w:rFonts w:ascii="Arial Narrow" w:hAnsi="Arial Narrow"/>
          <w:sz w:val="22"/>
          <w:szCs w:val="22"/>
        </w:rPr>
        <w:t>20</w:t>
      </w:r>
      <w:r w:rsidR="00617FB3" w:rsidRPr="00334921">
        <w:rPr>
          <w:rFonts w:ascii="Arial Narrow" w:hAnsi="Arial Narrow"/>
          <w:sz w:val="22"/>
          <w:szCs w:val="22"/>
        </w:rPr>
        <w:t xml:space="preserve"> un saldo por valor de $</w:t>
      </w:r>
      <w:r w:rsidR="006C266E" w:rsidRPr="00334921">
        <w:rPr>
          <w:rFonts w:ascii="Arial Narrow" w:hAnsi="Arial Narrow"/>
          <w:sz w:val="22"/>
          <w:szCs w:val="22"/>
        </w:rPr>
        <w:t xml:space="preserve"> </w:t>
      </w:r>
      <w:r w:rsidR="00EC3657">
        <w:rPr>
          <w:rFonts w:ascii="Arial Narrow" w:hAnsi="Arial Narrow"/>
          <w:sz w:val="22"/>
          <w:szCs w:val="22"/>
        </w:rPr>
        <w:t>200.745</w:t>
      </w:r>
      <w:r w:rsidR="006C266E" w:rsidRPr="00334921">
        <w:rPr>
          <w:rFonts w:ascii="Arial Narrow" w:hAnsi="Arial Narrow"/>
          <w:sz w:val="22"/>
          <w:szCs w:val="22"/>
        </w:rPr>
        <w:t>.</w:t>
      </w:r>
      <w:r w:rsidR="00EC3657">
        <w:rPr>
          <w:rFonts w:ascii="Arial Narrow" w:hAnsi="Arial Narrow"/>
          <w:sz w:val="22"/>
          <w:szCs w:val="22"/>
        </w:rPr>
        <w:t>411</w:t>
      </w:r>
      <w:r w:rsidR="006C266E" w:rsidRPr="00334921">
        <w:rPr>
          <w:rFonts w:ascii="Arial Narrow" w:hAnsi="Arial Narrow"/>
          <w:sz w:val="22"/>
          <w:szCs w:val="22"/>
        </w:rPr>
        <w:t xml:space="preserve"> </w:t>
      </w:r>
      <w:r w:rsidR="00CD2BD9" w:rsidRPr="00334921">
        <w:rPr>
          <w:rFonts w:ascii="Arial Narrow" w:hAnsi="Arial Narrow"/>
          <w:sz w:val="22"/>
          <w:szCs w:val="22"/>
        </w:rPr>
        <w:t>mil</w:t>
      </w:r>
      <w:r w:rsidR="00617FB3" w:rsidRPr="00334921">
        <w:rPr>
          <w:rFonts w:ascii="Arial Narrow" w:hAnsi="Arial Narrow"/>
          <w:sz w:val="22"/>
          <w:szCs w:val="22"/>
        </w:rPr>
        <w:t xml:space="preserve">es.  Esta subcuenta </w:t>
      </w:r>
      <w:r w:rsidR="00544306" w:rsidRPr="00334921">
        <w:rPr>
          <w:rFonts w:ascii="Arial Narrow" w:hAnsi="Arial Narrow"/>
          <w:sz w:val="22"/>
          <w:szCs w:val="22"/>
        </w:rPr>
        <w:t>mensualmente se concilia con la Dirección del Tesoro Nacional</w:t>
      </w:r>
      <w:r w:rsidR="0006614B">
        <w:rPr>
          <w:rFonts w:ascii="Arial Narrow" w:hAnsi="Arial Narrow"/>
          <w:sz w:val="22"/>
          <w:szCs w:val="22"/>
        </w:rPr>
        <w:t>,</w:t>
      </w:r>
      <w:r w:rsidR="00544306" w:rsidRPr="00334921">
        <w:rPr>
          <w:rFonts w:ascii="Arial Narrow" w:hAnsi="Arial Narrow"/>
          <w:sz w:val="22"/>
          <w:szCs w:val="22"/>
        </w:rPr>
        <w:t xml:space="preserve"> en el formato establecido para ello, debido a que esta cuenta genera una operación reciproca.</w:t>
      </w:r>
    </w:p>
    <w:p w14:paraId="6BA0508E" w14:textId="77777777" w:rsidR="00E03224" w:rsidRPr="00887A96" w:rsidRDefault="00E03224" w:rsidP="00A614CB">
      <w:pPr>
        <w:pStyle w:val="Prrafodelista"/>
        <w:ind w:left="1068"/>
        <w:jc w:val="both"/>
        <w:rPr>
          <w:rFonts w:ascii="Arial Narrow" w:hAnsi="Arial Narrow"/>
          <w:sz w:val="16"/>
          <w:szCs w:val="16"/>
        </w:rPr>
      </w:pPr>
    </w:p>
    <w:p w14:paraId="003F4D87" w14:textId="3D3DD9D9" w:rsidR="00544306" w:rsidRPr="00334921" w:rsidRDefault="00544306" w:rsidP="00334921">
      <w:pPr>
        <w:ind w:left="708"/>
        <w:jc w:val="both"/>
        <w:rPr>
          <w:rFonts w:ascii="Arial Narrow" w:hAnsi="Arial Narrow"/>
          <w:sz w:val="22"/>
          <w:szCs w:val="22"/>
        </w:rPr>
      </w:pPr>
      <w:r w:rsidRPr="00334921">
        <w:rPr>
          <w:rFonts w:ascii="Arial Narrow" w:hAnsi="Arial Narrow"/>
          <w:sz w:val="22"/>
          <w:szCs w:val="22"/>
        </w:rPr>
        <w:t>El sistema de cuenta única nacional – SCUN es definido en el artículo 1º del Decreto 2785 del 29 de noviembre de 2013 como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08DB2D61" w14:textId="31F92D04" w:rsidR="00D57D9B" w:rsidRDefault="00D57D9B" w:rsidP="00A614CB">
      <w:pPr>
        <w:pStyle w:val="Prrafodelista"/>
        <w:ind w:left="1068"/>
        <w:jc w:val="both"/>
        <w:rPr>
          <w:rFonts w:ascii="Arial Narrow" w:hAnsi="Arial Narrow"/>
          <w:sz w:val="22"/>
          <w:szCs w:val="22"/>
        </w:rPr>
      </w:pPr>
    </w:p>
    <w:p w14:paraId="396DB133" w14:textId="66CB25A5" w:rsidR="00FF1B2C" w:rsidRPr="00334921" w:rsidRDefault="00FF1B2C" w:rsidP="00334921">
      <w:pPr>
        <w:ind w:left="708"/>
        <w:jc w:val="both"/>
        <w:rPr>
          <w:rFonts w:ascii="Arial Narrow" w:hAnsi="Arial Narrow"/>
          <w:sz w:val="22"/>
          <w:szCs w:val="22"/>
        </w:rPr>
      </w:pPr>
      <w:r w:rsidRPr="00334921">
        <w:rPr>
          <w:rFonts w:ascii="Arial Narrow" w:hAnsi="Arial Narrow"/>
          <w:sz w:val="22"/>
          <w:szCs w:val="22"/>
        </w:rPr>
        <w:t>A continuación, se detallan los pagos más representativos realizados</w:t>
      </w:r>
      <w:r w:rsidR="00DE424D" w:rsidRPr="00334921">
        <w:rPr>
          <w:rFonts w:ascii="Arial Narrow" w:hAnsi="Arial Narrow"/>
          <w:sz w:val="22"/>
          <w:szCs w:val="22"/>
        </w:rPr>
        <w:t>,</w:t>
      </w:r>
      <w:r w:rsidRPr="00334921">
        <w:rPr>
          <w:rFonts w:ascii="Arial Narrow" w:hAnsi="Arial Narrow"/>
          <w:sz w:val="22"/>
          <w:szCs w:val="22"/>
        </w:rPr>
        <w:t xml:space="preserve"> </w:t>
      </w:r>
      <w:r w:rsidR="00544306" w:rsidRPr="00334921">
        <w:rPr>
          <w:rFonts w:ascii="Arial Narrow" w:hAnsi="Arial Narrow"/>
          <w:sz w:val="22"/>
          <w:szCs w:val="22"/>
        </w:rPr>
        <w:t xml:space="preserve">en el mes </w:t>
      </w:r>
      <w:r w:rsidR="006C266E" w:rsidRPr="00334921">
        <w:rPr>
          <w:rFonts w:ascii="Arial Narrow" w:hAnsi="Arial Narrow"/>
          <w:sz w:val="22"/>
          <w:szCs w:val="22"/>
        </w:rPr>
        <w:t xml:space="preserve">de </w:t>
      </w:r>
      <w:r w:rsidR="00EC3657">
        <w:rPr>
          <w:rFonts w:ascii="Arial Narrow" w:hAnsi="Arial Narrow"/>
          <w:sz w:val="22"/>
          <w:szCs w:val="22"/>
        </w:rPr>
        <w:t>junio</w:t>
      </w:r>
      <w:r w:rsidR="006C266E" w:rsidRPr="00334921">
        <w:rPr>
          <w:rFonts w:ascii="Arial Narrow" w:hAnsi="Arial Narrow"/>
          <w:sz w:val="22"/>
          <w:szCs w:val="22"/>
        </w:rPr>
        <w:t xml:space="preserve"> de 2020</w:t>
      </w:r>
      <w:r w:rsidR="00DE424D" w:rsidRPr="00334921">
        <w:rPr>
          <w:rFonts w:ascii="Arial Narrow" w:hAnsi="Arial Narrow"/>
          <w:sz w:val="22"/>
          <w:szCs w:val="22"/>
        </w:rPr>
        <w:t>,</w:t>
      </w:r>
      <w:r w:rsidR="00544306" w:rsidRPr="00334921">
        <w:rPr>
          <w:rFonts w:ascii="Arial Narrow" w:hAnsi="Arial Narrow"/>
          <w:sz w:val="22"/>
          <w:szCs w:val="22"/>
        </w:rPr>
        <w:t xml:space="preserve"> </w:t>
      </w:r>
      <w:r w:rsidRPr="00334921">
        <w:rPr>
          <w:rFonts w:ascii="Arial Narrow" w:hAnsi="Arial Narrow"/>
          <w:sz w:val="22"/>
          <w:szCs w:val="22"/>
        </w:rPr>
        <w:t>por la CUN:</w:t>
      </w:r>
    </w:p>
    <w:p w14:paraId="2658C318" w14:textId="662C19B9" w:rsidR="007B7C2E" w:rsidRDefault="007B7C2E" w:rsidP="00A614CB">
      <w:pPr>
        <w:pStyle w:val="Prrafodelista"/>
        <w:ind w:left="1068"/>
        <w:jc w:val="both"/>
        <w:rPr>
          <w:rFonts w:ascii="Arial Narrow" w:hAnsi="Arial Narrow"/>
          <w:sz w:val="22"/>
          <w:szCs w:val="22"/>
        </w:rPr>
      </w:pPr>
    </w:p>
    <w:p w14:paraId="44E3C4E5" w14:textId="5BC444C6" w:rsidR="0041259E" w:rsidRDefault="0041259E" w:rsidP="0041259E">
      <w:pPr>
        <w:pStyle w:val="Prrafodelista"/>
        <w:ind w:left="1068"/>
        <w:jc w:val="center"/>
        <w:rPr>
          <w:rFonts w:ascii="Arial Narrow" w:hAnsi="Arial Narrow"/>
          <w:sz w:val="22"/>
          <w:szCs w:val="22"/>
        </w:rPr>
      </w:pPr>
    </w:p>
    <w:p w14:paraId="13B12702" w14:textId="033CAEE4" w:rsidR="00ED05EC" w:rsidRPr="00653ADA" w:rsidRDefault="00653ADA" w:rsidP="00653ADA">
      <w:pPr>
        <w:jc w:val="center"/>
        <w:rPr>
          <w:rFonts w:ascii="Arial Narrow" w:hAnsi="Arial Narrow"/>
          <w:sz w:val="22"/>
          <w:szCs w:val="22"/>
        </w:rPr>
      </w:pPr>
      <w:r w:rsidRPr="00653ADA">
        <w:rPr>
          <w:noProof/>
        </w:rPr>
        <w:lastRenderedPageBreak/>
        <w:drawing>
          <wp:inline distT="0" distB="0" distL="0" distR="0" wp14:anchorId="2EF47339" wp14:editId="3F818398">
            <wp:extent cx="5035516" cy="60833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451" cy="6090470"/>
                    </a:xfrm>
                    <a:prstGeom prst="rect">
                      <a:avLst/>
                    </a:prstGeom>
                    <a:noFill/>
                    <a:ln>
                      <a:noFill/>
                    </a:ln>
                  </pic:spPr>
                </pic:pic>
              </a:graphicData>
            </a:graphic>
          </wp:inline>
        </w:drawing>
      </w:r>
    </w:p>
    <w:p w14:paraId="59811B16" w14:textId="6AB89D4F" w:rsidR="0094522E" w:rsidRDefault="0094522E" w:rsidP="00112759">
      <w:pPr>
        <w:rPr>
          <w:rFonts w:ascii="Arial Narrow" w:hAnsi="Arial Narrow" w:cs="Gisha"/>
          <w:b/>
          <w:bCs/>
          <w:sz w:val="22"/>
          <w:szCs w:val="22"/>
        </w:rPr>
      </w:pPr>
    </w:p>
    <w:p w14:paraId="4777D4E3" w14:textId="77777777" w:rsidR="006F5740" w:rsidRDefault="006F5740" w:rsidP="00112759">
      <w:pPr>
        <w:rPr>
          <w:rFonts w:ascii="Arial Narrow" w:hAnsi="Arial Narrow" w:cs="Gisha"/>
          <w:b/>
          <w:bCs/>
          <w:sz w:val="22"/>
          <w:szCs w:val="22"/>
        </w:rPr>
      </w:pPr>
    </w:p>
    <w:p w14:paraId="54AB4B4C" w14:textId="474619C2" w:rsidR="00D06BE9" w:rsidRDefault="00EC17E4" w:rsidP="00EC17E4">
      <w:pPr>
        <w:pStyle w:val="Prrafodelista"/>
        <w:numPr>
          <w:ilvl w:val="0"/>
          <w:numId w:val="2"/>
        </w:numPr>
        <w:jc w:val="both"/>
        <w:rPr>
          <w:rFonts w:ascii="Arial Narrow" w:hAnsi="Arial Narrow"/>
          <w:sz w:val="22"/>
          <w:szCs w:val="22"/>
        </w:rPr>
      </w:pPr>
      <w:r w:rsidRPr="00024127">
        <w:rPr>
          <w:rFonts w:ascii="Arial Narrow" w:hAnsi="Arial Narrow"/>
          <w:sz w:val="22"/>
          <w:szCs w:val="22"/>
        </w:rPr>
        <w:t>En el grupo 1.9 Otros activos cuenta 1.9.0</w:t>
      </w:r>
      <w:r>
        <w:rPr>
          <w:rFonts w:ascii="Arial Narrow" w:hAnsi="Arial Narrow"/>
          <w:sz w:val="22"/>
          <w:szCs w:val="22"/>
        </w:rPr>
        <w:t xml:space="preserve">9 </w:t>
      </w:r>
      <w:r w:rsidRPr="00EC17E4">
        <w:rPr>
          <w:rFonts w:ascii="Arial Narrow" w:hAnsi="Arial Narrow"/>
          <w:sz w:val="22"/>
          <w:szCs w:val="22"/>
        </w:rPr>
        <w:t>Depósitos entregados en garantía</w:t>
      </w:r>
      <w:r w:rsidR="00D06BE9" w:rsidRPr="00D06BE9">
        <w:rPr>
          <w:rFonts w:ascii="Arial Narrow" w:hAnsi="Arial Narrow"/>
          <w:sz w:val="22"/>
          <w:szCs w:val="22"/>
        </w:rPr>
        <w:t>, subcuenta 1.9.09.02 Para bienes se registró</w:t>
      </w:r>
      <w:r w:rsidR="00D06BE9">
        <w:rPr>
          <w:rFonts w:ascii="Arial Narrow" w:hAnsi="Arial Narrow"/>
          <w:sz w:val="22"/>
          <w:szCs w:val="22"/>
        </w:rPr>
        <w:t>,</w:t>
      </w:r>
      <w:r w:rsidR="00D06BE9" w:rsidRPr="00D06BE9">
        <w:rPr>
          <w:rFonts w:ascii="Arial Narrow" w:hAnsi="Arial Narrow"/>
          <w:sz w:val="22"/>
          <w:szCs w:val="22"/>
        </w:rPr>
        <w:t xml:space="preserve"> en el mes de </w:t>
      </w:r>
      <w:r w:rsidR="00D06BE9">
        <w:rPr>
          <w:rFonts w:ascii="Arial Narrow" w:hAnsi="Arial Narrow"/>
          <w:sz w:val="22"/>
          <w:szCs w:val="22"/>
        </w:rPr>
        <w:t>junio</w:t>
      </w:r>
      <w:r w:rsidR="00D06BE9" w:rsidRPr="00D06BE9">
        <w:rPr>
          <w:rFonts w:ascii="Arial Narrow" w:hAnsi="Arial Narrow"/>
          <w:sz w:val="22"/>
          <w:szCs w:val="22"/>
        </w:rPr>
        <w:t xml:space="preserve"> de 2020</w:t>
      </w:r>
      <w:r w:rsidR="00D06BE9">
        <w:rPr>
          <w:rFonts w:ascii="Arial Narrow" w:hAnsi="Arial Narrow"/>
          <w:sz w:val="22"/>
          <w:szCs w:val="22"/>
        </w:rPr>
        <w:t>,</w:t>
      </w:r>
      <w:r w:rsidR="00D06BE9" w:rsidRPr="00D06BE9">
        <w:rPr>
          <w:rFonts w:ascii="Arial Narrow" w:hAnsi="Arial Narrow"/>
          <w:sz w:val="22"/>
          <w:szCs w:val="22"/>
        </w:rPr>
        <w:t xml:space="preserve"> un valor de $699.278, </w:t>
      </w:r>
      <w:r w:rsidR="00D905A6">
        <w:rPr>
          <w:rFonts w:ascii="Arial Narrow" w:hAnsi="Arial Narrow"/>
          <w:sz w:val="22"/>
          <w:szCs w:val="22"/>
        </w:rPr>
        <w:t>por</w:t>
      </w:r>
      <w:r w:rsidR="00D06BE9" w:rsidRPr="00D06BE9">
        <w:rPr>
          <w:rFonts w:ascii="Arial Narrow" w:hAnsi="Arial Narrow"/>
          <w:sz w:val="22"/>
          <w:szCs w:val="22"/>
        </w:rPr>
        <w:t xml:space="preserve"> los siguientes procesos de expropiación:</w:t>
      </w:r>
      <w:r w:rsidR="00D06BE9">
        <w:rPr>
          <w:rFonts w:ascii="Arial Narrow" w:hAnsi="Arial Narrow"/>
          <w:sz w:val="22"/>
          <w:szCs w:val="22"/>
        </w:rPr>
        <w:t xml:space="preserve"> </w:t>
      </w:r>
    </w:p>
    <w:p w14:paraId="27DA9ABD" w14:textId="4A748C4A" w:rsidR="005B7E6B" w:rsidRDefault="005B7E6B" w:rsidP="00112759">
      <w:pPr>
        <w:rPr>
          <w:rFonts w:ascii="Arial Narrow" w:hAnsi="Arial Narrow" w:cs="Gisha"/>
          <w:b/>
          <w:bCs/>
          <w:sz w:val="22"/>
          <w:szCs w:val="22"/>
        </w:rPr>
      </w:pPr>
    </w:p>
    <w:p w14:paraId="6E6527B4" w14:textId="12DF8F50" w:rsidR="00D06BE9" w:rsidRPr="006E374F" w:rsidRDefault="00D06BE9" w:rsidP="00D06BE9">
      <w:pPr>
        <w:pStyle w:val="Default"/>
        <w:numPr>
          <w:ilvl w:val="0"/>
          <w:numId w:val="4"/>
        </w:numPr>
        <w:jc w:val="both"/>
        <w:rPr>
          <w:rFonts w:ascii="Arial Narrow" w:eastAsia="Times New Roman" w:hAnsi="Arial Narrow" w:cs="Times New Roman"/>
          <w:color w:val="auto"/>
          <w:sz w:val="22"/>
          <w:szCs w:val="22"/>
          <w:lang w:val="es-ES"/>
        </w:rPr>
      </w:pPr>
      <w:r w:rsidRPr="006E374F">
        <w:rPr>
          <w:rFonts w:ascii="Arial Narrow" w:hAnsi="Arial Narrow"/>
          <w:sz w:val="22"/>
          <w:szCs w:val="22"/>
        </w:rPr>
        <w:t>Un valor de $3.117 miles</w:t>
      </w:r>
      <w:r>
        <w:rPr>
          <w:rFonts w:ascii="Arial Narrow" w:hAnsi="Arial Narrow"/>
          <w:sz w:val="22"/>
          <w:szCs w:val="22"/>
        </w:rPr>
        <w:t>,</w:t>
      </w:r>
      <w:r w:rsidRPr="006E374F">
        <w:rPr>
          <w:rFonts w:ascii="Arial Narrow" w:hAnsi="Arial Narrow"/>
          <w:sz w:val="22"/>
          <w:szCs w:val="22"/>
        </w:rPr>
        <w:t xml:space="preserve"> correspondiente al valor por la indexación reconocida a favor de los Herederos del señor Pablo Edgar Gómez </w:t>
      </w:r>
      <w:proofErr w:type="spellStart"/>
      <w:r w:rsidRPr="006E374F">
        <w:rPr>
          <w:rFonts w:ascii="Arial Narrow" w:hAnsi="Arial Narrow"/>
          <w:sz w:val="22"/>
          <w:szCs w:val="22"/>
        </w:rPr>
        <w:t>Gómez</w:t>
      </w:r>
      <w:proofErr w:type="spellEnd"/>
      <w:r w:rsidRPr="006E374F">
        <w:rPr>
          <w:rFonts w:ascii="Arial Narrow" w:hAnsi="Arial Narrow"/>
          <w:sz w:val="22"/>
          <w:szCs w:val="22"/>
        </w:rPr>
        <w:t xml:space="preserve">, fijada </w:t>
      </w:r>
      <w:r w:rsidRPr="006E374F">
        <w:rPr>
          <w:rFonts w:ascii="Arial Narrow" w:eastAsia="Times New Roman" w:hAnsi="Arial Narrow" w:cs="Times New Roman"/>
          <w:color w:val="auto"/>
          <w:sz w:val="22"/>
          <w:szCs w:val="22"/>
          <w:lang w:val="es-ES"/>
        </w:rPr>
        <w:t xml:space="preserve">por el Juzgado Civil Laboral del Circuito de El Santuario mediante Sentencia 178 del 5 de septiembre de 2019 y mandamiento de pago del 2 de marzo de 2020, proveídos dictados dentro del proceso civil de expropiación identificado con radicado No. 05697311200120160033600, con ocasión a la ejecución del proyecto vial DEVIMED, </w:t>
      </w:r>
      <w:r w:rsidRPr="006E374F">
        <w:rPr>
          <w:rFonts w:ascii="Arial Narrow" w:eastAsia="Times New Roman" w:hAnsi="Arial Narrow" w:cs="Times New Roman"/>
          <w:color w:val="auto"/>
          <w:sz w:val="22"/>
          <w:szCs w:val="22"/>
          <w:lang w:val="es-ES"/>
        </w:rPr>
        <w:lastRenderedPageBreak/>
        <w:t>producto de las afectaciones que dejó en la infraestructura vial el fenómeno de la niña que padeció el país durante los años 2010 y 2011</w:t>
      </w:r>
      <w:r>
        <w:rPr>
          <w:rFonts w:ascii="Arial Narrow" w:eastAsia="Times New Roman" w:hAnsi="Arial Narrow" w:cs="Times New Roman"/>
          <w:color w:val="auto"/>
          <w:sz w:val="22"/>
          <w:szCs w:val="22"/>
          <w:lang w:val="es-ES"/>
        </w:rPr>
        <w:t>.  Para este</w:t>
      </w:r>
      <w:r w:rsidRPr="006E374F">
        <w:rPr>
          <w:rFonts w:ascii="Arial Narrow" w:eastAsia="Times New Roman" w:hAnsi="Arial Narrow" w:cs="Times New Roman"/>
          <w:color w:val="auto"/>
          <w:sz w:val="22"/>
          <w:szCs w:val="22"/>
          <w:lang w:val="es-ES"/>
        </w:rPr>
        <w:t xml:space="preserve"> registro</w:t>
      </w:r>
      <w:r>
        <w:rPr>
          <w:rFonts w:ascii="Arial Narrow" w:eastAsia="Times New Roman" w:hAnsi="Arial Narrow" w:cs="Times New Roman"/>
          <w:color w:val="auto"/>
          <w:sz w:val="22"/>
          <w:szCs w:val="22"/>
          <w:lang w:val="es-ES"/>
        </w:rPr>
        <w:t>,</w:t>
      </w:r>
      <w:r w:rsidRPr="006E374F">
        <w:rPr>
          <w:rFonts w:ascii="Arial Narrow" w:eastAsia="Times New Roman" w:hAnsi="Arial Narrow" w:cs="Times New Roman"/>
          <w:color w:val="auto"/>
          <w:sz w:val="22"/>
          <w:szCs w:val="22"/>
          <w:lang w:val="es-ES"/>
        </w:rPr>
        <w:t xml:space="preserve"> </w:t>
      </w:r>
      <w:r>
        <w:rPr>
          <w:rFonts w:ascii="Arial Narrow" w:eastAsia="Times New Roman" w:hAnsi="Arial Narrow" w:cs="Times New Roman"/>
          <w:color w:val="auto"/>
          <w:sz w:val="22"/>
          <w:szCs w:val="22"/>
          <w:lang w:val="es-ES"/>
        </w:rPr>
        <w:t xml:space="preserve">se realizó un crédito </w:t>
      </w:r>
      <w:r w:rsidRPr="006E374F">
        <w:rPr>
          <w:rFonts w:ascii="Arial Narrow" w:eastAsia="Times New Roman" w:hAnsi="Arial Narrow" w:cs="Times New Roman"/>
          <w:color w:val="auto"/>
          <w:sz w:val="22"/>
          <w:szCs w:val="22"/>
          <w:lang w:val="es-ES"/>
        </w:rPr>
        <w:t xml:space="preserve">en la subcuenta contable 2.4.60.02 Sentencias. </w:t>
      </w:r>
    </w:p>
    <w:p w14:paraId="39B12545" w14:textId="77777777" w:rsidR="00D06BE9" w:rsidRPr="006E374F" w:rsidRDefault="00D06BE9" w:rsidP="00D06BE9">
      <w:pPr>
        <w:ind w:left="708"/>
        <w:jc w:val="both"/>
        <w:rPr>
          <w:rFonts w:ascii="Arial Narrow" w:hAnsi="Arial Narrow"/>
          <w:sz w:val="22"/>
          <w:szCs w:val="22"/>
          <w:lang w:eastAsia="es-CO"/>
        </w:rPr>
      </w:pPr>
    </w:p>
    <w:p w14:paraId="5ADEB738" w14:textId="67571578" w:rsidR="00D06BE9" w:rsidRPr="006E374F" w:rsidRDefault="00D06BE9" w:rsidP="00D06BE9">
      <w:pPr>
        <w:pStyle w:val="Default"/>
        <w:numPr>
          <w:ilvl w:val="0"/>
          <w:numId w:val="4"/>
        </w:numPr>
        <w:jc w:val="both"/>
        <w:rPr>
          <w:rFonts w:ascii="Arial Narrow" w:eastAsia="Times New Roman" w:hAnsi="Arial Narrow" w:cs="Times New Roman"/>
          <w:color w:val="auto"/>
          <w:sz w:val="22"/>
          <w:szCs w:val="22"/>
          <w:lang w:val="es-ES"/>
        </w:rPr>
      </w:pPr>
      <w:r w:rsidRPr="00D06BE9">
        <w:rPr>
          <w:rFonts w:ascii="Arial Narrow" w:hAnsi="Arial Narrow"/>
          <w:sz w:val="22"/>
          <w:szCs w:val="22"/>
        </w:rPr>
        <w:t xml:space="preserve">Un valor de $210.472 miles, correspondiente </w:t>
      </w:r>
      <w:r w:rsidRPr="00D06BE9">
        <w:rPr>
          <w:rFonts w:ascii="Arial Narrow" w:eastAsia="Times New Roman" w:hAnsi="Arial Narrow" w:cs="Times New Roman"/>
          <w:color w:val="auto"/>
          <w:sz w:val="22"/>
          <w:szCs w:val="22"/>
          <w:lang w:val="es-ES"/>
        </w:rPr>
        <w:t>al valor de la indemnización fijada dentro del proceso de expropiación a título de daño emergente</w:t>
      </w:r>
      <w:r w:rsidRPr="00D06BE9">
        <w:rPr>
          <w:rFonts w:ascii="Arial Narrow" w:hAnsi="Arial Narrow"/>
          <w:sz w:val="22"/>
          <w:szCs w:val="22"/>
        </w:rPr>
        <w:t xml:space="preserve">, </w:t>
      </w:r>
      <w:r w:rsidRPr="00D06BE9">
        <w:rPr>
          <w:rFonts w:ascii="Arial Narrow" w:eastAsia="Times New Roman" w:hAnsi="Arial Narrow" w:cs="Times New Roman"/>
          <w:color w:val="auto"/>
          <w:sz w:val="22"/>
          <w:szCs w:val="22"/>
          <w:lang w:val="es-ES"/>
        </w:rPr>
        <w:t>mediante auto de mandamiento de pago de fecha 04 de abril de 2019, proferido por el Juzgado Cuarto Civil del Circuito de pasto, dentro del proceso ejecutivo derivado de la expropiación radicado No. 520013103004201100095 interpuesto por el señor Raúl Obando Hernández y otros, con ocasión a la ejecución del proyecto vial Rumichaca – Pasto – Chachagüí – Aeropuerto.</w:t>
      </w:r>
      <w:r w:rsidR="00D905A6">
        <w:rPr>
          <w:rFonts w:ascii="Arial Narrow" w:eastAsia="Times New Roman" w:hAnsi="Arial Narrow" w:cs="Times New Roman"/>
          <w:color w:val="auto"/>
          <w:sz w:val="22"/>
          <w:szCs w:val="22"/>
          <w:lang w:val="es-ES"/>
        </w:rPr>
        <w:t xml:space="preserve">  </w:t>
      </w:r>
      <w:r>
        <w:rPr>
          <w:rFonts w:ascii="Arial Narrow" w:eastAsia="Times New Roman" w:hAnsi="Arial Narrow" w:cs="Times New Roman"/>
          <w:color w:val="auto"/>
          <w:sz w:val="22"/>
          <w:szCs w:val="22"/>
          <w:lang w:val="es-ES"/>
        </w:rPr>
        <w:t>Para es</w:t>
      </w:r>
      <w:r w:rsidRPr="006E374F">
        <w:rPr>
          <w:rFonts w:ascii="Arial Narrow" w:eastAsia="Times New Roman" w:hAnsi="Arial Narrow" w:cs="Times New Roman"/>
          <w:color w:val="auto"/>
          <w:sz w:val="22"/>
          <w:szCs w:val="22"/>
          <w:lang w:val="es-ES"/>
        </w:rPr>
        <w:t>te registro</w:t>
      </w:r>
      <w:r>
        <w:rPr>
          <w:rFonts w:ascii="Arial Narrow" w:eastAsia="Times New Roman" w:hAnsi="Arial Narrow" w:cs="Times New Roman"/>
          <w:color w:val="auto"/>
          <w:sz w:val="22"/>
          <w:szCs w:val="22"/>
          <w:lang w:val="es-ES"/>
        </w:rPr>
        <w:t>,</w:t>
      </w:r>
      <w:r w:rsidRPr="006E374F">
        <w:rPr>
          <w:rFonts w:ascii="Arial Narrow" w:eastAsia="Times New Roman" w:hAnsi="Arial Narrow" w:cs="Times New Roman"/>
          <w:color w:val="auto"/>
          <w:sz w:val="22"/>
          <w:szCs w:val="22"/>
          <w:lang w:val="es-ES"/>
        </w:rPr>
        <w:t xml:space="preserve"> </w:t>
      </w:r>
      <w:r>
        <w:rPr>
          <w:rFonts w:ascii="Arial Narrow" w:eastAsia="Times New Roman" w:hAnsi="Arial Narrow" w:cs="Times New Roman"/>
          <w:color w:val="auto"/>
          <w:sz w:val="22"/>
          <w:szCs w:val="22"/>
          <w:lang w:val="es-ES"/>
        </w:rPr>
        <w:t xml:space="preserve">se realizó un crédito </w:t>
      </w:r>
      <w:r w:rsidRPr="006E374F">
        <w:rPr>
          <w:rFonts w:ascii="Arial Narrow" w:eastAsia="Times New Roman" w:hAnsi="Arial Narrow" w:cs="Times New Roman"/>
          <w:color w:val="auto"/>
          <w:sz w:val="22"/>
          <w:szCs w:val="22"/>
          <w:lang w:val="es-ES"/>
        </w:rPr>
        <w:t xml:space="preserve">en la subcuenta contable 2.4.60.02 Sentencias. </w:t>
      </w:r>
    </w:p>
    <w:p w14:paraId="0FD0393D" w14:textId="2D27D249" w:rsidR="00D06BE9" w:rsidRPr="00D06BE9" w:rsidRDefault="00D06BE9" w:rsidP="00D06BE9">
      <w:pPr>
        <w:pStyle w:val="Default"/>
        <w:ind w:left="720"/>
        <w:jc w:val="both"/>
        <w:rPr>
          <w:rFonts w:ascii="Arial Narrow" w:hAnsi="Arial Narrow"/>
          <w:sz w:val="22"/>
          <w:szCs w:val="22"/>
        </w:rPr>
      </w:pPr>
    </w:p>
    <w:p w14:paraId="6B7D398A" w14:textId="77777777" w:rsidR="00D905A6" w:rsidRPr="006E374F" w:rsidRDefault="00D06BE9" w:rsidP="00D905A6">
      <w:pPr>
        <w:pStyle w:val="Default"/>
        <w:numPr>
          <w:ilvl w:val="0"/>
          <w:numId w:val="4"/>
        </w:numPr>
        <w:jc w:val="both"/>
        <w:rPr>
          <w:rFonts w:ascii="Arial Narrow" w:eastAsia="Times New Roman" w:hAnsi="Arial Narrow" w:cs="Times New Roman"/>
          <w:color w:val="auto"/>
          <w:sz w:val="22"/>
          <w:szCs w:val="22"/>
          <w:lang w:val="es-ES"/>
        </w:rPr>
      </w:pPr>
      <w:r w:rsidRPr="00D905A6">
        <w:rPr>
          <w:rFonts w:ascii="Arial Narrow" w:hAnsi="Arial Narrow"/>
          <w:sz w:val="22"/>
          <w:szCs w:val="22"/>
        </w:rPr>
        <w:t>Un valor de $390.146 miles</w:t>
      </w:r>
      <w:r w:rsidR="00D905A6" w:rsidRPr="00D905A6">
        <w:rPr>
          <w:rFonts w:ascii="Arial Narrow" w:hAnsi="Arial Narrow"/>
          <w:sz w:val="22"/>
          <w:szCs w:val="22"/>
        </w:rPr>
        <w:t>,</w:t>
      </w:r>
      <w:r w:rsidRPr="00D905A6">
        <w:rPr>
          <w:rFonts w:ascii="Arial Narrow" w:hAnsi="Arial Narrow"/>
          <w:sz w:val="22"/>
          <w:szCs w:val="22"/>
        </w:rPr>
        <w:t xml:space="preserve"> correspondiente al valor de la indemnización fijada dentro del proceso de expropiación, </w:t>
      </w:r>
      <w:r w:rsidRPr="00D905A6">
        <w:rPr>
          <w:rFonts w:ascii="Arial Narrow" w:eastAsia="Times New Roman" w:hAnsi="Arial Narrow" w:cs="Times New Roman"/>
          <w:color w:val="auto"/>
          <w:sz w:val="22"/>
          <w:szCs w:val="22"/>
          <w:lang w:val="es-ES"/>
        </w:rPr>
        <w:t xml:space="preserve">fijada mediante auto de mandamiento de pago de fecha 08 de octubre de 2018 proferido por el Juzgado Tercero Civil del Circuito de pasto, dentro del proceso ejecutivo derivado de la expropiación radicado No. 5200131003003201300182 interpuesto por los Herederos del señor Alberto Quijano Guerrero, con ocasión a la ejecución del proyecto vial Rumichaca – Pasto – Chachagüí – Aeropuerto. </w:t>
      </w:r>
      <w:r w:rsidR="00D905A6">
        <w:rPr>
          <w:rFonts w:ascii="Arial Narrow" w:eastAsia="Times New Roman" w:hAnsi="Arial Narrow" w:cs="Times New Roman"/>
          <w:color w:val="auto"/>
          <w:sz w:val="22"/>
          <w:szCs w:val="22"/>
          <w:lang w:val="es-ES"/>
        </w:rPr>
        <w:t>Para este</w:t>
      </w:r>
      <w:r w:rsidR="00D905A6" w:rsidRPr="006E374F">
        <w:rPr>
          <w:rFonts w:ascii="Arial Narrow" w:eastAsia="Times New Roman" w:hAnsi="Arial Narrow" w:cs="Times New Roman"/>
          <w:color w:val="auto"/>
          <w:sz w:val="22"/>
          <w:szCs w:val="22"/>
          <w:lang w:val="es-ES"/>
        </w:rPr>
        <w:t xml:space="preserve"> registro</w:t>
      </w:r>
      <w:r w:rsidR="00D905A6">
        <w:rPr>
          <w:rFonts w:ascii="Arial Narrow" w:eastAsia="Times New Roman" w:hAnsi="Arial Narrow" w:cs="Times New Roman"/>
          <w:color w:val="auto"/>
          <w:sz w:val="22"/>
          <w:szCs w:val="22"/>
          <w:lang w:val="es-ES"/>
        </w:rPr>
        <w:t>,</w:t>
      </w:r>
      <w:r w:rsidR="00D905A6" w:rsidRPr="006E374F">
        <w:rPr>
          <w:rFonts w:ascii="Arial Narrow" w:eastAsia="Times New Roman" w:hAnsi="Arial Narrow" w:cs="Times New Roman"/>
          <w:color w:val="auto"/>
          <w:sz w:val="22"/>
          <w:szCs w:val="22"/>
          <w:lang w:val="es-ES"/>
        </w:rPr>
        <w:t xml:space="preserve"> </w:t>
      </w:r>
      <w:r w:rsidR="00D905A6">
        <w:rPr>
          <w:rFonts w:ascii="Arial Narrow" w:eastAsia="Times New Roman" w:hAnsi="Arial Narrow" w:cs="Times New Roman"/>
          <w:color w:val="auto"/>
          <w:sz w:val="22"/>
          <w:szCs w:val="22"/>
          <w:lang w:val="es-ES"/>
        </w:rPr>
        <w:t xml:space="preserve">se realizó un crédito </w:t>
      </w:r>
      <w:r w:rsidR="00D905A6" w:rsidRPr="006E374F">
        <w:rPr>
          <w:rFonts w:ascii="Arial Narrow" w:eastAsia="Times New Roman" w:hAnsi="Arial Narrow" w:cs="Times New Roman"/>
          <w:color w:val="auto"/>
          <w:sz w:val="22"/>
          <w:szCs w:val="22"/>
          <w:lang w:val="es-ES"/>
        </w:rPr>
        <w:t xml:space="preserve">en la subcuenta contable 2.4.60.02 Sentencias. </w:t>
      </w:r>
    </w:p>
    <w:p w14:paraId="6022CFE1" w14:textId="3E154284" w:rsidR="00D06BE9" w:rsidRPr="00D905A6" w:rsidRDefault="00D06BE9" w:rsidP="00D905A6">
      <w:pPr>
        <w:pStyle w:val="Default"/>
        <w:ind w:left="708"/>
        <w:jc w:val="both"/>
        <w:rPr>
          <w:rFonts w:ascii="Arial Narrow" w:eastAsia="Times New Roman" w:hAnsi="Arial Narrow" w:cs="Times New Roman"/>
          <w:color w:val="auto"/>
          <w:sz w:val="22"/>
          <w:szCs w:val="22"/>
          <w:lang w:val="es-ES"/>
        </w:rPr>
      </w:pPr>
    </w:p>
    <w:p w14:paraId="50869995" w14:textId="77777777" w:rsidR="003A2D21" w:rsidRPr="006E374F" w:rsidRDefault="00D06BE9" w:rsidP="003A2D21">
      <w:pPr>
        <w:pStyle w:val="Default"/>
        <w:numPr>
          <w:ilvl w:val="0"/>
          <w:numId w:val="4"/>
        </w:numPr>
        <w:jc w:val="both"/>
        <w:rPr>
          <w:rFonts w:ascii="Arial Narrow" w:eastAsia="Times New Roman" w:hAnsi="Arial Narrow" w:cs="Times New Roman"/>
          <w:color w:val="auto"/>
          <w:sz w:val="22"/>
          <w:szCs w:val="22"/>
          <w:lang w:val="es-ES"/>
        </w:rPr>
      </w:pPr>
      <w:r w:rsidRPr="003A2D21">
        <w:rPr>
          <w:rFonts w:ascii="Arial Narrow" w:hAnsi="Arial Narrow"/>
          <w:sz w:val="22"/>
          <w:szCs w:val="22"/>
        </w:rPr>
        <w:t xml:space="preserve">Un valor de $22.090 miles, correspondiente </w:t>
      </w:r>
      <w:r w:rsidRPr="003A2D21">
        <w:rPr>
          <w:rFonts w:ascii="Arial Narrow" w:eastAsia="Times New Roman" w:hAnsi="Arial Narrow" w:cs="Times New Roman"/>
          <w:color w:val="auto"/>
          <w:sz w:val="22"/>
          <w:szCs w:val="22"/>
          <w:lang w:val="es-ES"/>
        </w:rPr>
        <w:t xml:space="preserve">al valor de la indemnización fijada dentro del proceso de expropiación, mediante auto de mandamiento de pago de fecha 29 de agosto de 2017 proferido por el Juzgado Tercero Civil del Circuito de pasto, dentro del proceso ejecutivo derivado de la expropiación radicado No. 520013103003201100085 interpuesto por las señoras </w:t>
      </w:r>
      <w:r w:rsidR="003A2D21" w:rsidRPr="003A2D21">
        <w:rPr>
          <w:rFonts w:ascii="Arial Narrow" w:eastAsia="Times New Roman" w:hAnsi="Arial Narrow" w:cs="Times New Roman"/>
          <w:color w:val="auto"/>
          <w:sz w:val="22"/>
          <w:szCs w:val="22"/>
          <w:lang w:val="es-ES"/>
        </w:rPr>
        <w:t>María</w:t>
      </w:r>
      <w:r w:rsidRPr="003A2D21">
        <w:rPr>
          <w:rFonts w:ascii="Arial Narrow" w:eastAsia="Times New Roman" w:hAnsi="Arial Narrow" w:cs="Times New Roman"/>
          <w:color w:val="auto"/>
          <w:sz w:val="22"/>
          <w:szCs w:val="22"/>
          <w:lang w:val="es-ES"/>
        </w:rPr>
        <w:t xml:space="preserve"> Valeria Ortiz Segovia y María </w:t>
      </w:r>
      <w:proofErr w:type="spellStart"/>
      <w:r w:rsidRPr="003A2D21">
        <w:rPr>
          <w:rFonts w:ascii="Arial Narrow" w:eastAsia="Times New Roman" w:hAnsi="Arial Narrow" w:cs="Times New Roman"/>
          <w:color w:val="auto"/>
          <w:sz w:val="22"/>
          <w:szCs w:val="22"/>
          <w:lang w:val="es-ES"/>
        </w:rPr>
        <w:t>Valezzka</w:t>
      </w:r>
      <w:proofErr w:type="spellEnd"/>
      <w:r w:rsidRPr="003A2D21">
        <w:rPr>
          <w:rFonts w:ascii="Arial Narrow" w:eastAsia="Times New Roman" w:hAnsi="Arial Narrow" w:cs="Times New Roman"/>
          <w:color w:val="auto"/>
          <w:sz w:val="22"/>
          <w:szCs w:val="22"/>
          <w:lang w:val="es-ES"/>
        </w:rPr>
        <w:t xml:space="preserve"> Ortiz Segovia, con ocasión a la ejecución del proyecto vial Rumichaca – Pasto – Chachagüí – Aeropuerto. </w:t>
      </w:r>
      <w:r w:rsidR="003A2D21">
        <w:rPr>
          <w:rFonts w:ascii="Arial Narrow" w:eastAsia="Times New Roman" w:hAnsi="Arial Narrow" w:cs="Times New Roman"/>
          <w:color w:val="auto"/>
          <w:sz w:val="22"/>
          <w:szCs w:val="22"/>
          <w:lang w:val="es-ES"/>
        </w:rPr>
        <w:t>Para este</w:t>
      </w:r>
      <w:r w:rsidR="003A2D21" w:rsidRPr="006E374F">
        <w:rPr>
          <w:rFonts w:ascii="Arial Narrow" w:eastAsia="Times New Roman" w:hAnsi="Arial Narrow" w:cs="Times New Roman"/>
          <w:color w:val="auto"/>
          <w:sz w:val="22"/>
          <w:szCs w:val="22"/>
          <w:lang w:val="es-ES"/>
        </w:rPr>
        <w:t xml:space="preserve"> registro</w:t>
      </w:r>
      <w:r w:rsidR="003A2D21">
        <w:rPr>
          <w:rFonts w:ascii="Arial Narrow" w:eastAsia="Times New Roman" w:hAnsi="Arial Narrow" w:cs="Times New Roman"/>
          <w:color w:val="auto"/>
          <w:sz w:val="22"/>
          <w:szCs w:val="22"/>
          <w:lang w:val="es-ES"/>
        </w:rPr>
        <w:t>,</w:t>
      </w:r>
      <w:r w:rsidR="003A2D21" w:rsidRPr="006E374F">
        <w:rPr>
          <w:rFonts w:ascii="Arial Narrow" w:eastAsia="Times New Roman" w:hAnsi="Arial Narrow" w:cs="Times New Roman"/>
          <w:color w:val="auto"/>
          <w:sz w:val="22"/>
          <w:szCs w:val="22"/>
          <w:lang w:val="es-ES"/>
        </w:rPr>
        <w:t xml:space="preserve"> </w:t>
      </w:r>
      <w:r w:rsidR="003A2D21">
        <w:rPr>
          <w:rFonts w:ascii="Arial Narrow" w:eastAsia="Times New Roman" w:hAnsi="Arial Narrow" w:cs="Times New Roman"/>
          <w:color w:val="auto"/>
          <w:sz w:val="22"/>
          <w:szCs w:val="22"/>
          <w:lang w:val="es-ES"/>
        </w:rPr>
        <w:t xml:space="preserve">se realizó un crédito </w:t>
      </w:r>
      <w:r w:rsidR="003A2D21" w:rsidRPr="006E374F">
        <w:rPr>
          <w:rFonts w:ascii="Arial Narrow" w:eastAsia="Times New Roman" w:hAnsi="Arial Narrow" w:cs="Times New Roman"/>
          <w:color w:val="auto"/>
          <w:sz w:val="22"/>
          <w:szCs w:val="22"/>
          <w:lang w:val="es-ES"/>
        </w:rPr>
        <w:t xml:space="preserve">en la subcuenta contable 2.4.60.02 Sentencias. </w:t>
      </w:r>
    </w:p>
    <w:p w14:paraId="07502A30" w14:textId="56BEC644" w:rsidR="00D06BE9" w:rsidRPr="003A2D21" w:rsidRDefault="00D06BE9" w:rsidP="003A2D21">
      <w:pPr>
        <w:pStyle w:val="Default"/>
        <w:ind w:left="1068"/>
        <w:jc w:val="both"/>
        <w:rPr>
          <w:rFonts w:ascii="Arial Narrow" w:hAnsi="Arial Narrow"/>
          <w:sz w:val="22"/>
          <w:szCs w:val="22"/>
        </w:rPr>
      </w:pPr>
    </w:p>
    <w:p w14:paraId="4579C169" w14:textId="77777777" w:rsidR="00E35985" w:rsidRPr="006E374F" w:rsidRDefault="00D06BE9" w:rsidP="00E35985">
      <w:pPr>
        <w:pStyle w:val="Default"/>
        <w:numPr>
          <w:ilvl w:val="0"/>
          <w:numId w:val="4"/>
        </w:numPr>
        <w:jc w:val="both"/>
        <w:rPr>
          <w:rFonts w:ascii="Arial Narrow" w:eastAsia="Times New Roman" w:hAnsi="Arial Narrow" w:cs="Times New Roman"/>
          <w:color w:val="auto"/>
          <w:sz w:val="22"/>
          <w:szCs w:val="22"/>
          <w:lang w:val="es-ES"/>
        </w:rPr>
      </w:pPr>
      <w:r w:rsidRPr="00E35985">
        <w:rPr>
          <w:rFonts w:ascii="Arial Narrow" w:hAnsi="Arial Narrow"/>
          <w:sz w:val="22"/>
          <w:szCs w:val="22"/>
        </w:rPr>
        <w:t xml:space="preserve">Un valor de $73.453 miles, correspondiente al valor de la indemnización fijada dentro del proceso de expropiación, mediante auto de mandamiento de pago de fecha 03 de octubre de 2018 proferido por el Juzgado Tercero Civil del Circuito de pasto, dentro del proceso ejecutivo derivado de la expropiación radicado No. 520013103003201400001 interpuesto por la señora Emma </w:t>
      </w:r>
      <w:proofErr w:type="spellStart"/>
      <w:r w:rsidRPr="00E35985">
        <w:rPr>
          <w:rFonts w:ascii="Arial Narrow" w:hAnsi="Arial Narrow"/>
          <w:sz w:val="22"/>
          <w:szCs w:val="22"/>
        </w:rPr>
        <w:t>Insandara</w:t>
      </w:r>
      <w:proofErr w:type="spellEnd"/>
      <w:r w:rsidRPr="00E35985">
        <w:rPr>
          <w:rFonts w:ascii="Arial Narrow" w:hAnsi="Arial Narrow"/>
          <w:sz w:val="22"/>
          <w:szCs w:val="22"/>
        </w:rPr>
        <w:t xml:space="preserve"> de </w:t>
      </w:r>
      <w:proofErr w:type="spellStart"/>
      <w:r w:rsidRPr="00E35985">
        <w:rPr>
          <w:rFonts w:ascii="Arial Narrow" w:hAnsi="Arial Narrow"/>
          <w:sz w:val="22"/>
          <w:szCs w:val="22"/>
        </w:rPr>
        <w:t>Martinez</w:t>
      </w:r>
      <w:proofErr w:type="spellEnd"/>
      <w:r w:rsidRPr="00E35985">
        <w:rPr>
          <w:rFonts w:ascii="Arial Narrow" w:hAnsi="Arial Narrow"/>
          <w:sz w:val="22"/>
          <w:szCs w:val="22"/>
        </w:rPr>
        <w:t xml:space="preserve">, con ocasión a la ejecución del proyecto vial Rumichaca – Pasto – Chachagüí – Aeropuerto. </w:t>
      </w:r>
      <w:r w:rsidR="00E35985">
        <w:rPr>
          <w:rFonts w:ascii="Arial Narrow" w:eastAsia="Times New Roman" w:hAnsi="Arial Narrow" w:cs="Times New Roman"/>
          <w:color w:val="auto"/>
          <w:sz w:val="22"/>
          <w:szCs w:val="22"/>
          <w:lang w:val="es-ES"/>
        </w:rPr>
        <w:t>Para este</w:t>
      </w:r>
      <w:r w:rsidR="00E35985" w:rsidRPr="006E374F">
        <w:rPr>
          <w:rFonts w:ascii="Arial Narrow" w:eastAsia="Times New Roman" w:hAnsi="Arial Narrow" w:cs="Times New Roman"/>
          <w:color w:val="auto"/>
          <w:sz w:val="22"/>
          <w:szCs w:val="22"/>
          <w:lang w:val="es-ES"/>
        </w:rPr>
        <w:t xml:space="preserve"> registro</w:t>
      </w:r>
      <w:r w:rsidR="00E35985">
        <w:rPr>
          <w:rFonts w:ascii="Arial Narrow" w:eastAsia="Times New Roman" w:hAnsi="Arial Narrow" w:cs="Times New Roman"/>
          <w:color w:val="auto"/>
          <w:sz w:val="22"/>
          <w:szCs w:val="22"/>
          <w:lang w:val="es-ES"/>
        </w:rPr>
        <w:t>,</w:t>
      </w:r>
      <w:r w:rsidR="00E35985" w:rsidRPr="006E374F">
        <w:rPr>
          <w:rFonts w:ascii="Arial Narrow" w:eastAsia="Times New Roman" w:hAnsi="Arial Narrow" w:cs="Times New Roman"/>
          <w:color w:val="auto"/>
          <w:sz w:val="22"/>
          <w:szCs w:val="22"/>
          <w:lang w:val="es-ES"/>
        </w:rPr>
        <w:t xml:space="preserve"> </w:t>
      </w:r>
      <w:r w:rsidR="00E35985">
        <w:rPr>
          <w:rFonts w:ascii="Arial Narrow" w:eastAsia="Times New Roman" w:hAnsi="Arial Narrow" w:cs="Times New Roman"/>
          <w:color w:val="auto"/>
          <w:sz w:val="22"/>
          <w:szCs w:val="22"/>
          <w:lang w:val="es-ES"/>
        </w:rPr>
        <w:t xml:space="preserve">se realizó un crédito </w:t>
      </w:r>
      <w:r w:rsidR="00E35985" w:rsidRPr="006E374F">
        <w:rPr>
          <w:rFonts w:ascii="Arial Narrow" w:eastAsia="Times New Roman" w:hAnsi="Arial Narrow" w:cs="Times New Roman"/>
          <w:color w:val="auto"/>
          <w:sz w:val="22"/>
          <w:szCs w:val="22"/>
          <w:lang w:val="es-ES"/>
        </w:rPr>
        <w:t xml:space="preserve">en la subcuenta contable 2.4.60.02 Sentencias. </w:t>
      </w:r>
    </w:p>
    <w:p w14:paraId="639BF9CA" w14:textId="2B9A540B" w:rsidR="007236F6" w:rsidRDefault="007236F6" w:rsidP="007236F6">
      <w:pPr>
        <w:pStyle w:val="Default"/>
        <w:jc w:val="both"/>
        <w:rPr>
          <w:rFonts w:ascii="Arial Narrow" w:hAnsi="Arial Narrow" w:cs="Gisha"/>
          <w:b/>
          <w:bCs/>
          <w:sz w:val="22"/>
          <w:szCs w:val="22"/>
        </w:rPr>
      </w:pPr>
    </w:p>
    <w:p w14:paraId="4934C202" w14:textId="77777777" w:rsidR="007236F6" w:rsidRPr="00E35985" w:rsidRDefault="007236F6" w:rsidP="007236F6">
      <w:pPr>
        <w:pStyle w:val="Default"/>
        <w:jc w:val="both"/>
        <w:rPr>
          <w:rFonts w:ascii="Arial Narrow" w:hAnsi="Arial Narrow" w:cs="Gisha"/>
          <w:b/>
          <w:bCs/>
          <w:sz w:val="22"/>
          <w:szCs w:val="22"/>
        </w:rPr>
      </w:pPr>
    </w:p>
    <w:p w14:paraId="064BF60F" w14:textId="6054325F" w:rsidR="00A81CA5" w:rsidRPr="00A81CA5" w:rsidRDefault="00A81CA5" w:rsidP="00A81CA5">
      <w:pPr>
        <w:pStyle w:val="Ttulo1"/>
        <w:rPr>
          <w:rFonts w:asciiTheme="majorBidi" w:hAnsiTheme="majorBidi"/>
          <w:sz w:val="22"/>
          <w:szCs w:val="22"/>
        </w:rPr>
      </w:pPr>
      <w:bookmarkStart w:id="3" w:name="_Toc28337391"/>
      <w:r w:rsidRPr="00A81CA5">
        <w:rPr>
          <w:rFonts w:asciiTheme="majorBidi" w:hAnsiTheme="majorBidi"/>
          <w:sz w:val="22"/>
          <w:szCs w:val="22"/>
        </w:rPr>
        <w:t>ACTIVOS INTANGIBLES</w:t>
      </w:r>
      <w:bookmarkEnd w:id="3"/>
    </w:p>
    <w:p w14:paraId="11934407" w14:textId="77777777" w:rsidR="0094522E" w:rsidRDefault="0094522E" w:rsidP="00112759">
      <w:pPr>
        <w:rPr>
          <w:rFonts w:ascii="Arial Narrow" w:hAnsi="Arial Narrow" w:cs="Gisha"/>
          <w:b/>
          <w:bCs/>
          <w:sz w:val="22"/>
          <w:szCs w:val="22"/>
        </w:rPr>
      </w:pPr>
    </w:p>
    <w:p w14:paraId="6C2F6E8B" w14:textId="7E4C600B" w:rsidR="00A81CA5" w:rsidRDefault="00A81CA5" w:rsidP="00112759">
      <w:pPr>
        <w:rPr>
          <w:rFonts w:ascii="Arial Narrow" w:hAnsi="Arial Narrow" w:cs="Gisha"/>
          <w:sz w:val="22"/>
          <w:szCs w:val="22"/>
        </w:rPr>
      </w:pPr>
      <w:r w:rsidRPr="00A81CA5">
        <w:rPr>
          <w:rFonts w:ascii="Arial Narrow" w:hAnsi="Arial Narrow" w:cs="Gisha"/>
          <w:sz w:val="22"/>
          <w:szCs w:val="22"/>
        </w:rPr>
        <w:t xml:space="preserve">En el mes de </w:t>
      </w:r>
      <w:r w:rsidR="006F5740" w:rsidRPr="00A81CA5">
        <w:rPr>
          <w:rFonts w:ascii="Arial Narrow" w:hAnsi="Arial Narrow" w:cs="Gisha"/>
          <w:sz w:val="22"/>
          <w:szCs w:val="22"/>
        </w:rPr>
        <w:t>junio</w:t>
      </w:r>
      <w:r w:rsidRPr="00A81CA5">
        <w:rPr>
          <w:rFonts w:ascii="Arial Narrow" w:hAnsi="Arial Narrow" w:cs="Gisha"/>
          <w:sz w:val="22"/>
          <w:szCs w:val="22"/>
        </w:rPr>
        <w:t xml:space="preserve"> de 2020, </w:t>
      </w:r>
      <w:r>
        <w:rPr>
          <w:rFonts w:ascii="Arial Narrow" w:hAnsi="Arial Narrow" w:cs="Gisha"/>
          <w:sz w:val="22"/>
          <w:szCs w:val="22"/>
        </w:rPr>
        <w:t xml:space="preserve">se </w:t>
      </w:r>
      <w:r w:rsidR="00653ADA">
        <w:rPr>
          <w:rFonts w:ascii="Arial Narrow" w:hAnsi="Arial Narrow" w:cs="Gisha"/>
          <w:sz w:val="22"/>
          <w:szCs w:val="22"/>
        </w:rPr>
        <w:t xml:space="preserve">registró un valor de $8.500 miles, en la subcuenta </w:t>
      </w:r>
      <w:r w:rsidR="00653ADA" w:rsidRPr="00653ADA">
        <w:rPr>
          <w:rFonts w:ascii="Arial Narrow" w:hAnsi="Arial Narrow" w:cs="Gisha"/>
          <w:sz w:val="22"/>
          <w:szCs w:val="22"/>
        </w:rPr>
        <w:t xml:space="preserve">1.9.70.07 </w:t>
      </w:r>
      <w:r w:rsidR="00653ADA">
        <w:rPr>
          <w:rFonts w:ascii="Arial Narrow" w:hAnsi="Arial Narrow" w:cs="Gisha"/>
          <w:sz w:val="22"/>
          <w:szCs w:val="22"/>
        </w:rPr>
        <w:t xml:space="preserve">Licencias por </w:t>
      </w:r>
      <w:r>
        <w:rPr>
          <w:rFonts w:ascii="Arial Narrow" w:hAnsi="Arial Narrow" w:cs="Gisha"/>
          <w:sz w:val="22"/>
          <w:szCs w:val="22"/>
        </w:rPr>
        <w:t xml:space="preserve">la adquisición de una </w:t>
      </w:r>
      <w:r w:rsidRPr="00A81CA5">
        <w:rPr>
          <w:rFonts w:ascii="Arial Narrow" w:hAnsi="Arial Narrow" w:cs="Gisha"/>
          <w:sz w:val="22"/>
          <w:szCs w:val="22"/>
        </w:rPr>
        <w:t xml:space="preserve">Licencia Oracle a </w:t>
      </w:r>
      <w:proofErr w:type="spellStart"/>
      <w:r w:rsidRPr="00A81CA5">
        <w:rPr>
          <w:rFonts w:ascii="Arial Narrow" w:hAnsi="Arial Narrow" w:cs="Gisha"/>
          <w:sz w:val="22"/>
          <w:szCs w:val="22"/>
        </w:rPr>
        <w:t>Tech</w:t>
      </w:r>
      <w:proofErr w:type="spellEnd"/>
      <w:r w:rsidRPr="00A81CA5">
        <w:rPr>
          <w:rFonts w:ascii="Arial Narrow" w:hAnsi="Arial Narrow" w:cs="Gisha"/>
          <w:sz w:val="22"/>
          <w:szCs w:val="22"/>
        </w:rPr>
        <w:t xml:space="preserve"> And </w:t>
      </w:r>
      <w:proofErr w:type="spellStart"/>
      <w:r w:rsidRPr="00A81CA5">
        <w:rPr>
          <w:rFonts w:ascii="Arial Narrow" w:hAnsi="Arial Narrow" w:cs="Gisha"/>
          <w:sz w:val="22"/>
          <w:szCs w:val="22"/>
        </w:rPr>
        <w:t>Knowledge</w:t>
      </w:r>
      <w:proofErr w:type="spellEnd"/>
      <w:r w:rsidRPr="00A81CA5">
        <w:rPr>
          <w:rFonts w:ascii="Arial Narrow" w:hAnsi="Arial Narrow" w:cs="Gisha"/>
          <w:sz w:val="22"/>
          <w:szCs w:val="22"/>
        </w:rPr>
        <w:t xml:space="preserve"> SAS, compr</w:t>
      </w:r>
      <w:r>
        <w:rPr>
          <w:rFonts w:ascii="Arial Narrow" w:hAnsi="Arial Narrow" w:cs="Gisha"/>
          <w:sz w:val="22"/>
          <w:szCs w:val="22"/>
        </w:rPr>
        <w:t>obante</w:t>
      </w:r>
      <w:r w:rsidRPr="00A81CA5">
        <w:rPr>
          <w:rFonts w:ascii="Arial Narrow" w:hAnsi="Arial Narrow" w:cs="Gisha"/>
          <w:sz w:val="22"/>
          <w:szCs w:val="22"/>
        </w:rPr>
        <w:t xml:space="preserve"> de entrada 00713</w:t>
      </w:r>
      <w:r>
        <w:rPr>
          <w:rFonts w:ascii="Arial Narrow" w:hAnsi="Arial Narrow" w:cs="Gisha"/>
          <w:sz w:val="22"/>
          <w:szCs w:val="22"/>
        </w:rPr>
        <w:t>.</w:t>
      </w:r>
    </w:p>
    <w:p w14:paraId="00C50494" w14:textId="77777777" w:rsidR="00A81CA5" w:rsidRDefault="00A81CA5" w:rsidP="00112759">
      <w:pPr>
        <w:rPr>
          <w:rFonts w:ascii="Arial Narrow" w:hAnsi="Arial Narrow" w:cs="Gisha"/>
          <w:sz w:val="22"/>
          <w:szCs w:val="22"/>
        </w:rPr>
      </w:pPr>
    </w:p>
    <w:p w14:paraId="3C390759" w14:textId="5B2EE599" w:rsidR="0094522E" w:rsidRDefault="0094522E" w:rsidP="00112759">
      <w:pPr>
        <w:rPr>
          <w:rFonts w:ascii="Arial Narrow" w:hAnsi="Arial Narrow" w:cs="Gisha"/>
          <w:b/>
          <w:bCs/>
          <w:sz w:val="22"/>
          <w:szCs w:val="22"/>
        </w:rPr>
      </w:pPr>
    </w:p>
    <w:p w14:paraId="312B1652" w14:textId="77777777" w:rsidR="006F5740" w:rsidRDefault="006F5740" w:rsidP="00112759">
      <w:pPr>
        <w:rPr>
          <w:rFonts w:ascii="Arial Narrow" w:hAnsi="Arial Narrow" w:cs="Gisha"/>
          <w:b/>
          <w:bCs/>
          <w:sz w:val="22"/>
          <w:szCs w:val="22"/>
        </w:rPr>
      </w:pPr>
    </w:p>
    <w:p w14:paraId="29598D07" w14:textId="77777777" w:rsidR="005B7E6B" w:rsidRDefault="005B7E6B" w:rsidP="00112759">
      <w:pPr>
        <w:rPr>
          <w:rFonts w:ascii="Arial Narrow" w:hAnsi="Arial Narrow" w:cs="Gisha"/>
          <w:b/>
          <w:bCs/>
          <w:sz w:val="22"/>
          <w:szCs w:val="22"/>
        </w:rPr>
      </w:pPr>
    </w:p>
    <w:p w14:paraId="7B63CE85" w14:textId="0F46A762" w:rsidR="00653ADA" w:rsidRDefault="00653ADA" w:rsidP="00112759">
      <w:pPr>
        <w:rPr>
          <w:rFonts w:ascii="Arial Narrow" w:hAnsi="Arial Narrow" w:cs="Gisha"/>
          <w:b/>
          <w:bCs/>
          <w:sz w:val="22"/>
          <w:szCs w:val="22"/>
        </w:rPr>
      </w:pPr>
    </w:p>
    <w:p w14:paraId="4AB4C822" w14:textId="72DBBD7E" w:rsidR="0035523E" w:rsidRDefault="0035523E" w:rsidP="009F6699">
      <w:pPr>
        <w:pStyle w:val="Ttulo1"/>
      </w:pPr>
      <w:r w:rsidRPr="0062163A">
        <w:lastRenderedPageBreak/>
        <w:t>NOTA 2.  PASIVOS</w:t>
      </w:r>
    </w:p>
    <w:p w14:paraId="055288AF" w14:textId="3453DC8D" w:rsidR="005F67DF" w:rsidRDefault="005F67DF" w:rsidP="00112759">
      <w:pPr>
        <w:rPr>
          <w:rFonts w:ascii="Arial Narrow" w:hAnsi="Arial Narrow" w:cs="Gisha"/>
          <w:b/>
          <w:bCs/>
          <w:sz w:val="22"/>
          <w:szCs w:val="22"/>
        </w:rPr>
      </w:pPr>
    </w:p>
    <w:p w14:paraId="1040E5CB" w14:textId="77777777" w:rsidR="005F5A70" w:rsidRPr="0062163A" w:rsidRDefault="005F5A70" w:rsidP="00112759">
      <w:pPr>
        <w:rPr>
          <w:rFonts w:ascii="Arial Narrow" w:hAnsi="Arial Narrow" w:cs="Gisha"/>
          <w:b/>
          <w:bCs/>
          <w:sz w:val="22"/>
          <w:szCs w:val="22"/>
        </w:rPr>
      </w:pPr>
    </w:p>
    <w:p w14:paraId="7157C465" w14:textId="3AAEB2C5"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770ACC">
        <w:rPr>
          <w:rFonts w:ascii="Arial Narrow" w:hAnsi="Arial Narrow" w:cs="Gisha"/>
          <w:b/>
          <w:bCs/>
          <w:sz w:val="22"/>
          <w:szCs w:val="22"/>
        </w:rPr>
        <w:t>JUNIO</w:t>
      </w:r>
      <w:r w:rsidRPr="006807EE">
        <w:rPr>
          <w:rFonts w:ascii="Arial Narrow" w:hAnsi="Arial Narrow" w:cs="Gisha"/>
          <w:b/>
          <w:bCs/>
          <w:sz w:val="22"/>
          <w:szCs w:val="22"/>
        </w:rPr>
        <w:t xml:space="preserve"> DE 20</w:t>
      </w:r>
      <w:r w:rsidR="006C266E">
        <w:rPr>
          <w:rFonts w:ascii="Arial Narrow" w:hAnsi="Arial Narrow" w:cs="Gisha"/>
          <w:b/>
          <w:bCs/>
          <w:sz w:val="22"/>
          <w:szCs w:val="22"/>
        </w:rPr>
        <w:t>20</w:t>
      </w:r>
      <w:r w:rsidRPr="006807EE">
        <w:rPr>
          <w:rFonts w:ascii="Arial Narrow" w:hAnsi="Arial Narrow" w:cs="Gisha"/>
          <w:b/>
          <w:bCs/>
          <w:sz w:val="22"/>
          <w:szCs w:val="22"/>
        </w:rPr>
        <w:t xml:space="preserve"> - </w:t>
      </w:r>
      <w:r w:rsidR="00770ACC">
        <w:rPr>
          <w:rFonts w:ascii="Arial Narrow" w:hAnsi="Arial Narrow" w:cs="Gisha"/>
          <w:b/>
          <w:bCs/>
          <w:sz w:val="22"/>
          <w:szCs w:val="22"/>
        </w:rPr>
        <w:t>JUNIO</w:t>
      </w:r>
      <w:r w:rsidRPr="006807EE">
        <w:rPr>
          <w:rFonts w:ascii="Arial Narrow" w:hAnsi="Arial Narrow" w:cs="Gisha"/>
          <w:b/>
          <w:bCs/>
          <w:sz w:val="22"/>
          <w:szCs w:val="22"/>
        </w:rPr>
        <w:t xml:space="preserve"> DE 201</w:t>
      </w:r>
      <w:r w:rsidR="006C266E">
        <w:rPr>
          <w:rFonts w:ascii="Arial Narrow" w:hAnsi="Arial Narrow" w:cs="Gisha"/>
          <w:b/>
          <w:bCs/>
          <w:sz w:val="22"/>
          <w:szCs w:val="22"/>
        </w:rPr>
        <w:t>9</w:t>
      </w:r>
    </w:p>
    <w:p w14:paraId="19AA8C8A" w14:textId="3EDE488C" w:rsidR="00770ACC" w:rsidRDefault="00770ACC" w:rsidP="00B71A42">
      <w:pPr>
        <w:jc w:val="center"/>
        <w:rPr>
          <w:rFonts w:ascii="Arial Narrow" w:hAnsi="Arial Narrow" w:cs="Gisha"/>
          <w:b/>
          <w:bCs/>
          <w:sz w:val="22"/>
          <w:szCs w:val="22"/>
        </w:rPr>
      </w:pPr>
    </w:p>
    <w:p w14:paraId="70920876" w14:textId="48DD8778" w:rsidR="00770ACC" w:rsidRDefault="00770ACC" w:rsidP="0041259E">
      <w:pPr>
        <w:tabs>
          <w:tab w:val="left" w:pos="284"/>
          <w:tab w:val="left" w:pos="8505"/>
        </w:tabs>
        <w:jc w:val="center"/>
        <w:rPr>
          <w:rFonts w:ascii="Arial Narrow" w:hAnsi="Arial Narrow" w:cs="Gisha"/>
          <w:b/>
          <w:bCs/>
          <w:sz w:val="22"/>
          <w:szCs w:val="22"/>
        </w:rPr>
      </w:pPr>
      <w:r w:rsidRPr="00770ACC">
        <w:rPr>
          <w:noProof/>
        </w:rPr>
        <w:drawing>
          <wp:inline distT="0" distB="0" distL="0" distR="0" wp14:anchorId="593E13B7" wp14:editId="2C196AE8">
            <wp:extent cx="5162550" cy="2177641"/>
            <wp:effectExtent l="19050" t="19050" r="19050" b="133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4704" cy="2182768"/>
                    </a:xfrm>
                    <a:prstGeom prst="rect">
                      <a:avLst/>
                    </a:prstGeom>
                    <a:noFill/>
                    <a:ln w="19050" cmpd="thinThick">
                      <a:solidFill>
                        <a:schemeClr val="tx1"/>
                      </a:solidFill>
                    </a:ln>
                  </pic:spPr>
                </pic:pic>
              </a:graphicData>
            </a:graphic>
          </wp:inline>
        </w:drawing>
      </w:r>
    </w:p>
    <w:p w14:paraId="3F9C5A5F" w14:textId="77777777" w:rsidR="00854823" w:rsidRDefault="00854823" w:rsidP="00B71A42">
      <w:pPr>
        <w:jc w:val="center"/>
        <w:rPr>
          <w:rFonts w:ascii="Arial Narrow" w:hAnsi="Arial Narrow" w:cs="Gisha"/>
          <w:b/>
          <w:bCs/>
          <w:sz w:val="22"/>
          <w:szCs w:val="22"/>
        </w:rPr>
      </w:pPr>
    </w:p>
    <w:p w14:paraId="3BBAA7D3" w14:textId="204A8B6D" w:rsidR="00C21E64" w:rsidRDefault="00CF3505" w:rsidP="00AD2CAE">
      <w:pPr>
        <w:jc w:val="both"/>
        <w:rPr>
          <w:rFonts w:ascii="Arial Narrow" w:hAnsi="Arial Narrow" w:cs="Arial"/>
          <w:sz w:val="22"/>
          <w:szCs w:val="22"/>
        </w:rPr>
      </w:pPr>
      <w:r>
        <w:rPr>
          <w:rFonts w:ascii="Arial Narrow" w:hAnsi="Arial Narrow" w:cs="Arial"/>
          <w:sz w:val="22"/>
          <w:szCs w:val="22"/>
        </w:rPr>
        <w:t>Los pasivos en el mes de</w:t>
      </w:r>
      <w:r w:rsidR="00AD2CAE">
        <w:rPr>
          <w:rFonts w:ascii="Arial Narrow" w:hAnsi="Arial Narrow" w:cs="Arial"/>
          <w:sz w:val="22"/>
          <w:szCs w:val="22"/>
        </w:rPr>
        <w:t xml:space="preserve"> </w:t>
      </w:r>
      <w:r w:rsidR="00770ACC">
        <w:rPr>
          <w:rFonts w:ascii="Arial Narrow" w:hAnsi="Arial Narrow" w:cs="Arial"/>
          <w:sz w:val="22"/>
          <w:szCs w:val="22"/>
        </w:rPr>
        <w:t>junio</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770ACC">
        <w:rPr>
          <w:rFonts w:ascii="Arial Narrow" w:hAnsi="Arial Narrow" w:cs="Arial"/>
          <w:sz w:val="22"/>
          <w:szCs w:val="22"/>
        </w:rPr>
        <w:t>6</w:t>
      </w:r>
      <w:r w:rsidR="0031045D">
        <w:rPr>
          <w:rFonts w:ascii="Arial Narrow" w:hAnsi="Arial Narrow" w:cs="Arial"/>
          <w:sz w:val="22"/>
          <w:szCs w:val="22"/>
        </w:rPr>
        <w:t>,</w:t>
      </w:r>
      <w:r w:rsidR="00E80C95">
        <w:rPr>
          <w:rFonts w:ascii="Arial Narrow" w:hAnsi="Arial Narrow" w:cs="Arial"/>
          <w:sz w:val="22"/>
          <w:szCs w:val="22"/>
        </w:rPr>
        <w:t>9</w:t>
      </w:r>
      <w:r w:rsidR="00770ACC">
        <w:rPr>
          <w:rFonts w:ascii="Arial Narrow" w:hAnsi="Arial Narrow" w:cs="Arial"/>
          <w:sz w:val="22"/>
          <w:szCs w:val="22"/>
        </w:rPr>
        <w:t>8</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w:t>
      </w:r>
      <w:r w:rsidR="007B7C2E">
        <w:rPr>
          <w:rFonts w:ascii="Arial Narrow" w:hAnsi="Arial Narrow" w:cs="Arial"/>
          <w:sz w:val="22"/>
          <w:szCs w:val="22"/>
        </w:rPr>
        <w:t xml:space="preserve">por valor </w:t>
      </w:r>
      <w:r w:rsidR="00456C6B">
        <w:rPr>
          <w:rFonts w:ascii="Arial Narrow" w:hAnsi="Arial Narrow" w:cs="Arial"/>
          <w:sz w:val="22"/>
          <w:szCs w:val="22"/>
        </w:rPr>
        <w:t>de $</w:t>
      </w:r>
      <w:r w:rsidR="00770ACC">
        <w:rPr>
          <w:rFonts w:ascii="Arial Narrow" w:hAnsi="Arial Narrow" w:cs="Arial"/>
          <w:sz w:val="22"/>
          <w:szCs w:val="22"/>
        </w:rPr>
        <w:t>1</w:t>
      </w:r>
      <w:r w:rsidR="000C550D">
        <w:rPr>
          <w:rFonts w:ascii="Arial Narrow" w:hAnsi="Arial Narrow" w:cs="Arial"/>
          <w:sz w:val="22"/>
          <w:szCs w:val="22"/>
        </w:rPr>
        <w:t>.</w:t>
      </w:r>
      <w:r w:rsidR="00770ACC">
        <w:rPr>
          <w:rFonts w:ascii="Arial Narrow" w:hAnsi="Arial Narrow" w:cs="Arial"/>
          <w:sz w:val="22"/>
          <w:szCs w:val="22"/>
        </w:rPr>
        <w:t>743</w:t>
      </w:r>
      <w:r w:rsidR="000C550D">
        <w:rPr>
          <w:rFonts w:ascii="Arial Narrow" w:hAnsi="Arial Narrow" w:cs="Arial"/>
          <w:sz w:val="22"/>
          <w:szCs w:val="22"/>
        </w:rPr>
        <w:t>.</w:t>
      </w:r>
      <w:r w:rsidR="00770ACC">
        <w:rPr>
          <w:rFonts w:ascii="Arial Narrow" w:hAnsi="Arial Narrow" w:cs="Arial"/>
          <w:sz w:val="22"/>
          <w:szCs w:val="22"/>
        </w:rPr>
        <w:t>579</w:t>
      </w:r>
      <w:r w:rsidR="000C550D">
        <w:rPr>
          <w:rFonts w:ascii="Arial Narrow" w:hAnsi="Arial Narrow" w:cs="Arial"/>
          <w:sz w:val="22"/>
          <w:szCs w:val="22"/>
        </w:rPr>
        <w:t>.</w:t>
      </w:r>
      <w:r w:rsidR="00770ACC">
        <w:rPr>
          <w:rFonts w:ascii="Arial Narrow" w:hAnsi="Arial Narrow" w:cs="Arial"/>
          <w:sz w:val="22"/>
          <w:szCs w:val="22"/>
        </w:rPr>
        <w:t>246</w:t>
      </w:r>
      <w:r w:rsidR="00456C6B">
        <w:rPr>
          <w:rFonts w:ascii="Arial Narrow" w:hAnsi="Arial Narrow" w:cs="Arial"/>
          <w:sz w:val="22"/>
          <w:szCs w:val="22"/>
        </w:rPr>
        <w:t xml:space="preserve"> miles</w:t>
      </w:r>
      <w:r w:rsidR="007B7C2E">
        <w:rPr>
          <w:rFonts w:ascii="Arial Narrow" w:hAnsi="Arial Narrow" w:cs="Arial"/>
          <w:sz w:val="22"/>
          <w:szCs w:val="22"/>
        </w:rPr>
        <w:t>,</w:t>
      </w:r>
      <w:r w:rsidR="00456C6B">
        <w:rPr>
          <w:rFonts w:ascii="Arial Narrow" w:hAnsi="Arial Narrow" w:cs="Arial"/>
          <w:sz w:val="22"/>
          <w:szCs w:val="22"/>
        </w:rPr>
        <w:t xml:space="preserve"> </w:t>
      </w:r>
      <w:r>
        <w:rPr>
          <w:rFonts w:ascii="Arial Narrow" w:hAnsi="Arial Narrow" w:cs="Arial"/>
          <w:sz w:val="22"/>
          <w:szCs w:val="22"/>
        </w:rPr>
        <w:t xml:space="preserve">con </w:t>
      </w:r>
      <w:r w:rsidR="00E80C95">
        <w:rPr>
          <w:rFonts w:ascii="Arial Narrow" w:hAnsi="Arial Narrow" w:cs="Arial"/>
          <w:sz w:val="22"/>
          <w:szCs w:val="22"/>
        </w:rPr>
        <w:t>respecto</w:t>
      </w:r>
      <w:r>
        <w:rPr>
          <w:rFonts w:ascii="Arial Narrow" w:hAnsi="Arial Narrow" w:cs="Arial"/>
          <w:sz w:val="22"/>
          <w:szCs w:val="22"/>
        </w:rPr>
        <w:t xml:space="preserve"> a l</w:t>
      </w:r>
      <w:r w:rsidR="006C25BF">
        <w:rPr>
          <w:rFonts w:ascii="Arial Narrow" w:hAnsi="Arial Narrow" w:cs="Arial"/>
          <w:sz w:val="22"/>
          <w:szCs w:val="22"/>
        </w:rPr>
        <w:t>os pasivos de</w:t>
      </w:r>
      <w:r w:rsidR="00E80C95">
        <w:rPr>
          <w:rFonts w:ascii="Arial Narrow" w:hAnsi="Arial Narrow" w:cs="Arial"/>
          <w:sz w:val="22"/>
          <w:szCs w:val="22"/>
        </w:rPr>
        <w:t xml:space="preserve"> la vigencia</w:t>
      </w:r>
      <w:r w:rsidR="006C25BF">
        <w:rPr>
          <w:rFonts w:ascii="Arial Narrow" w:hAnsi="Arial Narrow" w:cs="Arial"/>
          <w:sz w:val="22"/>
          <w:szCs w:val="22"/>
        </w:rPr>
        <w:t xml:space="preserve"> 201</w:t>
      </w:r>
      <w:r w:rsidR="007F174E">
        <w:rPr>
          <w:rFonts w:ascii="Arial Narrow" w:hAnsi="Arial Narrow" w:cs="Arial"/>
          <w:sz w:val="22"/>
          <w:szCs w:val="22"/>
        </w:rPr>
        <w:t>9</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w:t>
      </w:r>
      <w:r w:rsidR="00770ACC">
        <w:rPr>
          <w:rFonts w:ascii="Arial Narrow" w:hAnsi="Arial Narrow" w:cs="Arial"/>
          <w:sz w:val="22"/>
          <w:szCs w:val="22"/>
        </w:rPr>
        <w:t xml:space="preserve">neto </w:t>
      </w:r>
      <w:r w:rsidR="000C550D">
        <w:rPr>
          <w:rFonts w:ascii="Arial Narrow" w:hAnsi="Arial Narrow" w:cs="Arial"/>
          <w:sz w:val="22"/>
          <w:szCs w:val="22"/>
        </w:rPr>
        <w:t>en</w:t>
      </w:r>
      <w:r w:rsidR="00770ACC">
        <w:rPr>
          <w:rFonts w:ascii="Arial Narrow" w:hAnsi="Arial Narrow" w:cs="Arial"/>
          <w:sz w:val="22"/>
          <w:szCs w:val="22"/>
        </w:rPr>
        <w:t>tre</w:t>
      </w:r>
      <w:r w:rsidR="009E58CA">
        <w:rPr>
          <w:rFonts w:ascii="Arial Narrow" w:hAnsi="Arial Narrow" w:cs="Arial"/>
          <w:sz w:val="22"/>
          <w:szCs w:val="22"/>
        </w:rPr>
        <w:t xml:space="preserve"> el </w:t>
      </w:r>
      <w:r w:rsidR="00E23DCB">
        <w:rPr>
          <w:rFonts w:ascii="Arial Narrow" w:hAnsi="Arial Narrow" w:cs="Arial"/>
          <w:sz w:val="22"/>
          <w:szCs w:val="22"/>
        </w:rPr>
        <w:t xml:space="preserve">pasivo </w:t>
      </w:r>
      <w:r w:rsidR="00770ACC">
        <w:rPr>
          <w:rFonts w:ascii="Arial Narrow" w:hAnsi="Arial Narrow" w:cs="Arial"/>
          <w:sz w:val="22"/>
          <w:szCs w:val="22"/>
        </w:rPr>
        <w:t xml:space="preserve">corriente y </w:t>
      </w:r>
      <w:r w:rsidR="00E23DCB">
        <w:rPr>
          <w:rFonts w:ascii="Arial Narrow" w:hAnsi="Arial Narrow" w:cs="Arial"/>
          <w:sz w:val="22"/>
          <w:szCs w:val="22"/>
        </w:rPr>
        <w:t xml:space="preserve">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3 Préstamos por pagar</w:t>
      </w:r>
      <w:r w:rsidR="000C550D">
        <w:rPr>
          <w:rFonts w:ascii="Arial Narrow" w:hAnsi="Arial Narrow" w:cs="Arial"/>
          <w:sz w:val="22"/>
          <w:szCs w:val="22"/>
        </w:rPr>
        <w:t xml:space="preserve"> por valor de $</w:t>
      </w:r>
      <w:r w:rsidR="00770ACC">
        <w:rPr>
          <w:rFonts w:ascii="Arial Narrow" w:hAnsi="Arial Narrow" w:cs="Arial"/>
          <w:sz w:val="22"/>
          <w:szCs w:val="22"/>
        </w:rPr>
        <w:t>1</w:t>
      </w:r>
      <w:r w:rsidR="000C550D">
        <w:rPr>
          <w:rFonts w:ascii="Arial Narrow" w:hAnsi="Arial Narrow" w:cs="Arial"/>
          <w:sz w:val="22"/>
          <w:szCs w:val="22"/>
        </w:rPr>
        <w:t>.</w:t>
      </w:r>
      <w:r w:rsidR="00770ACC">
        <w:rPr>
          <w:rFonts w:ascii="Arial Narrow" w:hAnsi="Arial Narrow" w:cs="Arial"/>
          <w:sz w:val="22"/>
          <w:szCs w:val="22"/>
        </w:rPr>
        <w:t>860</w:t>
      </w:r>
      <w:r w:rsidR="000C550D">
        <w:rPr>
          <w:rFonts w:ascii="Arial Narrow" w:hAnsi="Arial Narrow" w:cs="Arial"/>
          <w:sz w:val="22"/>
          <w:szCs w:val="22"/>
        </w:rPr>
        <w:t>.</w:t>
      </w:r>
      <w:r w:rsidR="00770ACC">
        <w:rPr>
          <w:rFonts w:ascii="Arial Narrow" w:hAnsi="Arial Narrow" w:cs="Arial"/>
          <w:sz w:val="22"/>
          <w:szCs w:val="22"/>
        </w:rPr>
        <w:t>644</w:t>
      </w:r>
      <w:r w:rsidR="000C550D">
        <w:rPr>
          <w:rFonts w:ascii="Arial Narrow" w:hAnsi="Arial Narrow" w:cs="Arial"/>
          <w:sz w:val="22"/>
          <w:szCs w:val="22"/>
        </w:rPr>
        <w:t>.</w:t>
      </w:r>
      <w:r w:rsidR="00770ACC">
        <w:rPr>
          <w:rFonts w:ascii="Arial Narrow" w:hAnsi="Arial Narrow" w:cs="Arial"/>
          <w:sz w:val="22"/>
          <w:szCs w:val="22"/>
        </w:rPr>
        <w:t>386</w:t>
      </w:r>
      <w:r w:rsidR="009E58CA">
        <w:rPr>
          <w:rFonts w:ascii="Arial Narrow" w:hAnsi="Arial Narrow" w:cs="Arial"/>
          <w:sz w:val="22"/>
          <w:szCs w:val="22"/>
        </w:rPr>
        <w:t xml:space="preserve"> </w:t>
      </w:r>
      <w:r w:rsidR="000C550D">
        <w:rPr>
          <w:rFonts w:ascii="Arial Narrow" w:hAnsi="Arial Narrow" w:cs="Arial"/>
          <w:sz w:val="22"/>
          <w:szCs w:val="22"/>
        </w:rPr>
        <w:t>miles.</w:t>
      </w:r>
    </w:p>
    <w:p w14:paraId="30679847" w14:textId="77777777" w:rsidR="00D55614" w:rsidRDefault="00D55614" w:rsidP="00AD2CAE">
      <w:pPr>
        <w:jc w:val="both"/>
        <w:rPr>
          <w:rFonts w:ascii="Arial Narrow" w:hAnsi="Arial Narrow" w:cs="Arial"/>
          <w:sz w:val="22"/>
          <w:szCs w:val="22"/>
        </w:rPr>
      </w:pPr>
    </w:p>
    <w:p w14:paraId="163EF984" w14:textId="699A988F" w:rsidR="00BA1A76"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no corriente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Pr>
          <w:rFonts w:ascii="Arial Narrow" w:hAnsi="Arial Narrow" w:cs="Arial"/>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 xml:space="preserve">por </w:t>
      </w:r>
      <w:r w:rsidR="007B163E">
        <w:rPr>
          <w:rFonts w:ascii="Arial Narrow" w:hAnsi="Arial Narrow"/>
          <w:sz w:val="22"/>
          <w:szCs w:val="22"/>
          <w:lang w:eastAsia="es-CO"/>
        </w:rPr>
        <w:t>un au</w:t>
      </w:r>
      <w:r w:rsidR="00EA4A14">
        <w:rPr>
          <w:rFonts w:ascii="Arial Narrow" w:hAnsi="Arial Narrow"/>
          <w:sz w:val="22"/>
          <w:szCs w:val="22"/>
          <w:lang w:eastAsia="es-CO"/>
        </w:rPr>
        <w:t xml:space="preserve">mento </w:t>
      </w:r>
      <w:r w:rsidR="00966605">
        <w:rPr>
          <w:rFonts w:ascii="Arial Narrow" w:hAnsi="Arial Narrow"/>
          <w:sz w:val="22"/>
          <w:szCs w:val="22"/>
          <w:lang w:eastAsia="es-CO"/>
        </w:rPr>
        <w:t xml:space="preserve">neto entre el pasivo corriente y no corriente </w:t>
      </w:r>
      <w:r w:rsidR="00EA4A14">
        <w:rPr>
          <w:rFonts w:ascii="Arial Narrow" w:hAnsi="Arial Narrow"/>
          <w:sz w:val="22"/>
          <w:szCs w:val="22"/>
          <w:lang w:eastAsia="es-CO"/>
        </w:rPr>
        <w:t>en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Financiamiento interno de largo plazo</w:t>
      </w:r>
      <w:r w:rsidR="00966605">
        <w:rPr>
          <w:rFonts w:ascii="Arial Narrow" w:hAnsi="Arial Narrow"/>
          <w:sz w:val="22"/>
          <w:szCs w:val="22"/>
          <w:lang w:eastAsia="es-CO"/>
        </w:rPr>
        <w:t>,</w:t>
      </w:r>
      <w:r w:rsidR="00BA1A76">
        <w:rPr>
          <w:rFonts w:ascii="Arial Narrow" w:hAnsi="Arial Narrow"/>
          <w:sz w:val="22"/>
          <w:szCs w:val="22"/>
          <w:lang w:eastAsia="es-CO"/>
        </w:rPr>
        <w:t xml:space="preserve"> subcuentas </w:t>
      </w:r>
      <w:r w:rsidR="00BA1A76" w:rsidRPr="00BA1A76">
        <w:rPr>
          <w:rFonts w:ascii="Arial Narrow" w:hAnsi="Arial Narrow"/>
          <w:sz w:val="22"/>
          <w:szCs w:val="22"/>
          <w:lang w:eastAsia="es-CO"/>
        </w:rPr>
        <w:t xml:space="preserve">Préstamos del gobierno general </w:t>
      </w:r>
      <w:r w:rsidR="00BA1A76">
        <w:rPr>
          <w:rFonts w:ascii="Arial Narrow" w:hAnsi="Arial Narrow"/>
          <w:sz w:val="22"/>
          <w:szCs w:val="22"/>
          <w:lang w:eastAsia="es-CO"/>
        </w:rPr>
        <w:t xml:space="preserve">y </w:t>
      </w:r>
      <w:r w:rsidR="00966605">
        <w:rPr>
          <w:rFonts w:ascii="Arial Narrow" w:hAnsi="Arial Narrow"/>
          <w:sz w:val="22"/>
          <w:szCs w:val="22"/>
          <w:lang w:eastAsia="es-CO"/>
        </w:rPr>
        <w:t xml:space="preserve">por un incremento en el </w:t>
      </w:r>
      <w:r w:rsidR="00BA1A76" w:rsidRPr="00BA1A76">
        <w:rPr>
          <w:rFonts w:ascii="Arial Narrow" w:hAnsi="Arial Narrow"/>
          <w:sz w:val="22"/>
          <w:szCs w:val="22"/>
          <w:lang w:eastAsia="es-CO"/>
        </w:rPr>
        <w:t>Pasivo financiero por acuerdos de concesión (concedente)</w:t>
      </w:r>
      <w:r w:rsidR="00BA1A76">
        <w:rPr>
          <w:rFonts w:ascii="Arial Narrow" w:hAnsi="Arial Narrow"/>
          <w:sz w:val="22"/>
          <w:szCs w:val="22"/>
          <w:lang w:eastAsia="es-CO"/>
        </w:rPr>
        <w:t xml:space="preserve"> así:</w:t>
      </w:r>
    </w:p>
    <w:p w14:paraId="65A3C04B" w14:textId="6ADB9F1B" w:rsidR="005F5A70" w:rsidRDefault="005F5A70" w:rsidP="00366E43">
      <w:pPr>
        <w:jc w:val="both"/>
        <w:rPr>
          <w:rFonts w:ascii="Arial Narrow" w:hAnsi="Arial Narrow"/>
          <w:sz w:val="22"/>
          <w:szCs w:val="22"/>
          <w:lang w:eastAsia="es-CO"/>
        </w:rPr>
      </w:pPr>
    </w:p>
    <w:p w14:paraId="16657F4E" w14:textId="114BBCD3" w:rsidR="00966605" w:rsidRDefault="00966605" w:rsidP="00966605">
      <w:pPr>
        <w:jc w:val="center"/>
        <w:rPr>
          <w:rFonts w:ascii="Arial Narrow" w:hAnsi="Arial Narrow"/>
          <w:sz w:val="22"/>
          <w:szCs w:val="22"/>
          <w:lang w:eastAsia="es-CO"/>
        </w:rPr>
      </w:pPr>
      <w:r w:rsidRPr="00966605">
        <w:rPr>
          <w:noProof/>
        </w:rPr>
        <w:drawing>
          <wp:inline distT="0" distB="0" distL="0" distR="0" wp14:anchorId="6EB49D8B" wp14:editId="11EFD167">
            <wp:extent cx="4548146" cy="1777471"/>
            <wp:effectExtent l="0" t="0" r="508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9653" cy="1797601"/>
                    </a:xfrm>
                    <a:prstGeom prst="rect">
                      <a:avLst/>
                    </a:prstGeom>
                    <a:noFill/>
                    <a:ln>
                      <a:noFill/>
                    </a:ln>
                  </pic:spPr>
                </pic:pic>
              </a:graphicData>
            </a:graphic>
          </wp:inline>
        </w:drawing>
      </w:r>
    </w:p>
    <w:p w14:paraId="58AED9E7" w14:textId="46EA6389" w:rsidR="00966605" w:rsidRDefault="00966605" w:rsidP="00366E43">
      <w:pPr>
        <w:jc w:val="both"/>
        <w:rPr>
          <w:rFonts w:ascii="Arial Narrow" w:hAnsi="Arial Narrow"/>
          <w:sz w:val="22"/>
          <w:szCs w:val="22"/>
          <w:lang w:eastAsia="es-CO"/>
        </w:rPr>
      </w:pPr>
    </w:p>
    <w:p w14:paraId="28F958D6" w14:textId="77777777" w:rsidR="00966605" w:rsidRDefault="00966605" w:rsidP="00366E43">
      <w:pPr>
        <w:jc w:val="both"/>
        <w:rPr>
          <w:rFonts w:ascii="Arial Narrow" w:hAnsi="Arial Narrow"/>
          <w:sz w:val="22"/>
          <w:szCs w:val="22"/>
          <w:lang w:eastAsia="es-CO"/>
        </w:rPr>
      </w:pPr>
    </w:p>
    <w:p w14:paraId="73A0B85E" w14:textId="64B12D2A"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Préstamos del gobierno general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BE11B5">
        <w:rPr>
          <w:rFonts w:ascii="Arial Narrow" w:hAnsi="Arial Narrow"/>
          <w:sz w:val="22"/>
          <w:szCs w:val="22"/>
          <w:lang w:eastAsia="es-CO"/>
        </w:rPr>
        <w:t xml:space="preserve">por los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665FD277"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La subcuenta P</w:t>
      </w:r>
      <w:r w:rsidR="00D7755C" w:rsidRPr="00F0240C">
        <w:rPr>
          <w:rFonts w:ascii="Arial Narrow" w:hAnsi="Arial Narrow"/>
          <w:sz w:val="22"/>
          <w:szCs w:val="22"/>
          <w:lang w:eastAsia="es-CO"/>
        </w:rPr>
        <w:t xml:space="preserve">asivos </w:t>
      </w:r>
      <w:r>
        <w:rPr>
          <w:rFonts w:ascii="Arial Narrow" w:hAnsi="Arial Narrow"/>
          <w:sz w:val="22"/>
          <w:szCs w:val="22"/>
          <w:lang w:eastAsia="es-CO"/>
        </w:rPr>
        <w:t xml:space="preserve">financiero por acuerdos de concesión (concedente)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9C7ACA">
        <w:rPr>
          <w:rFonts w:ascii="Arial Narrow" w:hAnsi="Arial Narrow"/>
          <w:sz w:val="22"/>
          <w:szCs w:val="22"/>
          <w:lang w:eastAsia="es-CO"/>
        </w:rPr>
        <w:t xml:space="preserve">el mes de </w:t>
      </w:r>
      <w:r w:rsidR="00966605">
        <w:rPr>
          <w:rFonts w:ascii="Arial Narrow" w:hAnsi="Arial Narrow"/>
          <w:sz w:val="22"/>
          <w:szCs w:val="22"/>
          <w:lang w:eastAsia="es-CO"/>
        </w:rPr>
        <w:t>junio</w:t>
      </w:r>
      <w:r>
        <w:rPr>
          <w:rFonts w:ascii="Arial Narrow" w:hAnsi="Arial Narrow"/>
          <w:sz w:val="22"/>
          <w:szCs w:val="22"/>
          <w:lang w:eastAsia="es-CO"/>
        </w:rPr>
        <w:t xml:space="preserve"> de 2020 frente a </w:t>
      </w:r>
      <w:r w:rsidR="00966605">
        <w:rPr>
          <w:rFonts w:ascii="Arial Narrow" w:hAnsi="Arial Narrow"/>
          <w:sz w:val="22"/>
          <w:szCs w:val="22"/>
          <w:lang w:eastAsia="es-CO"/>
        </w:rPr>
        <w:t>junio</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7E4B26">
        <w:rPr>
          <w:rFonts w:ascii="Arial Narrow" w:hAnsi="Arial Narrow"/>
          <w:sz w:val="22"/>
          <w:szCs w:val="22"/>
          <w:lang w:eastAsia="es-CO"/>
        </w:rPr>
        <w:t>al 31 de diciembre</w:t>
      </w:r>
      <w:r w:rsidR="00DA7089" w:rsidRPr="00DA7089">
        <w:rPr>
          <w:rFonts w:ascii="Arial Narrow" w:hAnsi="Arial Narrow"/>
          <w:sz w:val="22"/>
          <w:szCs w:val="22"/>
          <w:lang w:eastAsia="es-CO"/>
        </w:rPr>
        <w:t xml:space="preserve"> del 2019 </w:t>
      </w:r>
      <w:r w:rsidR="007E4B26">
        <w:rPr>
          <w:rFonts w:ascii="Arial Narrow" w:hAnsi="Arial Narrow"/>
          <w:sz w:val="22"/>
          <w:szCs w:val="22"/>
          <w:lang w:eastAsia="es-CO"/>
        </w:rPr>
        <w:t xml:space="preserve">de los proyectos del modo </w:t>
      </w:r>
      <w:r w:rsidR="007E4B26">
        <w:rPr>
          <w:rFonts w:ascii="Arial Narrow" w:hAnsi="Arial Narrow"/>
          <w:sz w:val="22"/>
          <w:szCs w:val="22"/>
          <w:lang w:eastAsia="es-CO"/>
        </w:rPr>
        <w:lastRenderedPageBreak/>
        <w:t xml:space="preserve">carretero </w:t>
      </w:r>
      <w:r w:rsidR="00DA7089" w:rsidRPr="00DA7089">
        <w:rPr>
          <w:rFonts w:ascii="Arial Narrow" w:hAnsi="Arial Narrow"/>
          <w:sz w:val="22"/>
          <w:szCs w:val="22"/>
          <w:lang w:eastAsia="es-CO"/>
        </w:rPr>
        <w:t>como resultado del análisis realizado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la actualización, a 3</w:t>
      </w:r>
      <w:r w:rsidR="00966605">
        <w:rPr>
          <w:rFonts w:ascii="Arial Narrow" w:hAnsi="Arial Narrow"/>
          <w:sz w:val="22"/>
          <w:szCs w:val="22"/>
          <w:lang w:eastAsia="es-CO"/>
        </w:rPr>
        <w:t>0</w:t>
      </w:r>
      <w:r w:rsidR="00084579">
        <w:rPr>
          <w:rFonts w:ascii="Arial Narrow" w:hAnsi="Arial Narrow"/>
          <w:sz w:val="22"/>
          <w:szCs w:val="22"/>
          <w:lang w:eastAsia="es-CO"/>
        </w:rPr>
        <w:t xml:space="preserve"> de </w:t>
      </w:r>
      <w:r w:rsidR="00966605">
        <w:rPr>
          <w:rFonts w:ascii="Arial Narrow" w:hAnsi="Arial Narrow"/>
          <w:sz w:val="22"/>
          <w:szCs w:val="22"/>
          <w:lang w:eastAsia="es-CO"/>
        </w:rPr>
        <w:t>junio</w:t>
      </w:r>
      <w:r w:rsidR="00084579">
        <w:rPr>
          <w:rFonts w:ascii="Arial Narrow" w:hAnsi="Arial Narrow"/>
          <w:sz w:val="22"/>
          <w:szCs w:val="22"/>
          <w:lang w:eastAsia="es-CO"/>
        </w:rPr>
        <w:t xml:space="preserve"> de 2020, de la ejecución de los recursos entregados a los concesionarios según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084579">
        <w:rPr>
          <w:rFonts w:ascii="Arial Narrow" w:hAnsi="Arial Narrow"/>
          <w:sz w:val="22"/>
          <w:szCs w:val="22"/>
          <w:lang w:eastAsia="es-CO"/>
        </w:rPr>
        <w:t xml:space="preserve">a contabilidad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GCSP-F-007, “INFORME DE EJECUCIÓN DE RECURSOS PÚBLICOS”.</w:t>
      </w:r>
    </w:p>
    <w:p w14:paraId="5A960101" w14:textId="77777777" w:rsidR="00804C7A" w:rsidRPr="006C591C" w:rsidRDefault="00804C7A" w:rsidP="00D7755C">
      <w:pPr>
        <w:jc w:val="both"/>
        <w:rPr>
          <w:rFonts w:ascii="Arial Narrow" w:hAnsi="Arial Narrow"/>
          <w:sz w:val="22"/>
          <w:szCs w:val="22"/>
          <w:lang w:eastAsia="es-CO"/>
        </w:rPr>
      </w:pPr>
    </w:p>
    <w:p w14:paraId="3AFD4B7F" w14:textId="77777777" w:rsidR="00B8581D" w:rsidRPr="006C591C" w:rsidRDefault="00B8581D" w:rsidP="00D7755C">
      <w:pPr>
        <w:jc w:val="both"/>
        <w:rPr>
          <w:rFonts w:ascii="Arial Narrow" w:hAnsi="Arial Narrow"/>
          <w:sz w:val="22"/>
          <w:szCs w:val="22"/>
          <w:lang w:eastAsia="es-CO"/>
        </w:rPr>
      </w:pPr>
    </w:p>
    <w:p w14:paraId="567079BC" w14:textId="33FB0780" w:rsidR="005339F5" w:rsidRPr="005339F5" w:rsidRDefault="00FD5436" w:rsidP="005339F5">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6D52B2">
        <w:rPr>
          <w:rFonts w:ascii="Arial Narrow" w:hAnsi="Arial Narrow" w:cs="Gisha"/>
          <w:b/>
          <w:bCs/>
          <w:sz w:val="22"/>
          <w:szCs w:val="22"/>
        </w:rPr>
        <w:t>JUNIO</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PASIVOS</w:t>
      </w:r>
      <w:bookmarkStart w:id="4" w:name="_Toc28337432"/>
    </w:p>
    <w:p w14:paraId="38571B0C" w14:textId="418996F1" w:rsidR="000F5889" w:rsidRPr="00A81CA5" w:rsidRDefault="000F5889" w:rsidP="000F5889">
      <w:pPr>
        <w:pStyle w:val="Ttulo1"/>
        <w:rPr>
          <w:rFonts w:ascii="Times New Roman" w:hAnsi="Times New Roman" w:cs="Times New Roman"/>
          <w:sz w:val="22"/>
          <w:szCs w:val="22"/>
        </w:rPr>
      </w:pPr>
      <w:r w:rsidRPr="00A81CA5">
        <w:rPr>
          <w:rFonts w:ascii="Times New Roman" w:hAnsi="Times New Roman" w:cs="Times New Roman"/>
          <w:sz w:val="22"/>
          <w:szCs w:val="22"/>
        </w:rPr>
        <w:t>CUENTAS POR PAGAR</w:t>
      </w:r>
      <w:bookmarkEnd w:id="4"/>
    </w:p>
    <w:p w14:paraId="69EE60BD" w14:textId="2C13CF72" w:rsidR="008B26A6" w:rsidRDefault="008B26A6" w:rsidP="000F5889">
      <w:pPr>
        <w:rPr>
          <w:rFonts w:ascii="Arial Narrow" w:hAnsi="Arial Narrow" w:cs="Gisha"/>
          <w:b/>
          <w:bCs/>
          <w:sz w:val="22"/>
          <w:szCs w:val="22"/>
        </w:rPr>
      </w:pPr>
    </w:p>
    <w:p w14:paraId="1055A5DF" w14:textId="02C7978F" w:rsidR="00FB0C6E" w:rsidRPr="00EA48AE" w:rsidRDefault="00FB0C6E" w:rsidP="00FB0C6E">
      <w:pPr>
        <w:pStyle w:val="Ttulo2"/>
        <w:numPr>
          <w:ilvl w:val="0"/>
          <w:numId w:val="0"/>
        </w:numPr>
        <w:rPr>
          <w:szCs w:val="22"/>
        </w:rPr>
      </w:pPr>
      <w:r>
        <w:rPr>
          <w:szCs w:val="22"/>
        </w:rPr>
        <w:t>Adquisición de bienes y servicios nacionales</w:t>
      </w:r>
    </w:p>
    <w:p w14:paraId="0F0A11B2" w14:textId="77777777" w:rsidR="00FB0C6E" w:rsidRDefault="00FB0C6E" w:rsidP="000F5889">
      <w:pPr>
        <w:rPr>
          <w:rFonts w:ascii="Arial Narrow" w:hAnsi="Arial Narrow" w:cs="Gisha"/>
          <w:b/>
          <w:bCs/>
          <w:sz w:val="22"/>
          <w:szCs w:val="22"/>
        </w:rPr>
      </w:pPr>
    </w:p>
    <w:p w14:paraId="32D9A353" w14:textId="3D4D66FF" w:rsidR="008B26A6" w:rsidRPr="008B26A6" w:rsidRDefault="008B26A6" w:rsidP="001C4043">
      <w:pPr>
        <w:pStyle w:val="Prrafodelista"/>
        <w:numPr>
          <w:ilvl w:val="0"/>
          <w:numId w:val="24"/>
        </w:numPr>
        <w:jc w:val="both"/>
        <w:rPr>
          <w:rFonts w:ascii="Arial Narrow" w:hAnsi="Arial Narrow" w:cs="Gisha"/>
          <w:sz w:val="22"/>
          <w:szCs w:val="22"/>
        </w:rPr>
      </w:pPr>
      <w:r w:rsidRPr="008B26A6">
        <w:rPr>
          <w:rFonts w:ascii="Arial Narrow" w:hAnsi="Arial Narrow"/>
          <w:sz w:val="22"/>
          <w:szCs w:val="22"/>
          <w:lang w:val="es-CO" w:eastAsia="es-CO"/>
        </w:rPr>
        <w:t xml:space="preserve">En el mes de junio de 2020 se </w:t>
      </w:r>
      <w:r>
        <w:rPr>
          <w:rFonts w:ascii="Arial Narrow" w:hAnsi="Arial Narrow"/>
          <w:sz w:val="22"/>
          <w:szCs w:val="22"/>
          <w:lang w:val="es-CO" w:eastAsia="es-CO"/>
        </w:rPr>
        <w:t>registró, entre otros,</w:t>
      </w:r>
      <w:r w:rsidRPr="008B26A6">
        <w:rPr>
          <w:rFonts w:ascii="Arial Narrow" w:hAnsi="Arial Narrow"/>
          <w:sz w:val="22"/>
          <w:szCs w:val="22"/>
          <w:lang w:val="es-CO" w:eastAsia="es-CO"/>
        </w:rPr>
        <w:t xml:space="preserve"> en el grupo 2.4 Cuentas por pagar, cuenta 2.4.01 Adquisición de Bienes y Servicios Nacionales, subcuenta 2.4.01.02 </w:t>
      </w:r>
      <w:r w:rsidRPr="008B26A6">
        <w:rPr>
          <w:rFonts w:ascii="Arial Narrow" w:hAnsi="Arial Narrow"/>
          <w:sz w:val="22"/>
          <w:szCs w:val="22"/>
          <w:lang w:eastAsia="es-CO"/>
        </w:rPr>
        <w:t>Proyectos de inversión</w:t>
      </w:r>
      <w:r w:rsidRPr="008B26A6">
        <w:rPr>
          <w:rFonts w:ascii="Arial Narrow" w:hAnsi="Arial Narrow"/>
          <w:sz w:val="22"/>
          <w:szCs w:val="22"/>
          <w:lang w:val="es-CO" w:eastAsia="es-CO"/>
        </w:rPr>
        <w:t xml:space="preserve">, la </w:t>
      </w:r>
      <w:r w:rsidRPr="008B26A6">
        <w:rPr>
          <w:rFonts w:ascii="Arial Narrow" w:hAnsi="Arial Narrow" w:cs="Gisha"/>
          <w:sz w:val="22"/>
          <w:szCs w:val="22"/>
        </w:rPr>
        <w:t>actualización de deudas reconocidas</w:t>
      </w:r>
      <w:r>
        <w:rPr>
          <w:rFonts w:ascii="Arial Narrow" w:hAnsi="Arial Narrow" w:cs="Gisha"/>
          <w:sz w:val="22"/>
          <w:szCs w:val="22"/>
        </w:rPr>
        <w:t>,</w:t>
      </w:r>
      <w:r w:rsidRPr="008B26A6">
        <w:rPr>
          <w:rFonts w:ascii="Arial Narrow" w:hAnsi="Arial Narrow" w:cs="Gisha"/>
          <w:sz w:val="22"/>
          <w:szCs w:val="22"/>
        </w:rPr>
        <w:t xml:space="preserve"> correspondientes a los siguientes procesos judiciales:</w:t>
      </w:r>
    </w:p>
    <w:p w14:paraId="625B7719" w14:textId="77777777" w:rsidR="008B26A6" w:rsidRPr="00B63551" w:rsidRDefault="008B26A6" w:rsidP="008B26A6">
      <w:pPr>
        <w:pStyle w:val="Prrafodelista"/>
        <w:jc w:val="both"/>
        <w:rPr>
          <w:rFonts w:ascii="Arial Narrow" w:hAnsi="Arial Narrow"/>
          <w:sz w:val="22"/>
          <w:szCs w:val="22"/>
          <w:lang w:eastAsia="es-CO"/>
        </w:rPr>
      </w:pPr>
    </w:p>
    <w:p w14:paraId="44BDD5CC" w14:textId="4E194489" w:rsidR="008B26A6" w:rsidRPr="0006389B" w:rsidRDefault="008B26A6" w:rsidP="001C4043">
      <w:pPr>
        <w:pStyle w:val="Default"/>
        <w:numPr>
          <w:ilvl w:val="0"/>
          <w:numId w:val="4"/>
        </w:numPr>
        <w:jc w:val="both"/>
        <w:rPr>
          <w:rFonts w:ascii="Arial Narrow" w:hAnsi="Arial Narrow"/>
          <w:sz w:val="22"/>
          <w:szCs w:val="22"/>
        </w:rPr>
      </w:pPr>
      <w:r w:rsidRPr="0006389B">
        <w:rPr>
          <w:rFonts w:ascii="Arial Narrow" w:hAnsi="Arial Narrow"/>
          <w:sz w:val="22"/>
          <w:szCs w:val="22"/>
        </w:rPr>
        <w:t>Un valor de $440.816 miles, por la actualización de la deuda reconocida y los intereses corrientes informados en el formato GCSP-F-006-Liquidación de la deuda</w:t>
      </w:r>
      <w:r w:rsidR="008F041A">
        <w:rPr>
          <w:rFonts w:ascii="Arial Narrow" w:hAnsi="Arial Narrow"/>
          <w:sz w:val="22"/>
          <w:szCs w:val="22"/>
        </w:rPr>
        <w:t>,</w:t>
      </w:r>
      <w:r w:rsidRPr="0006389B">
        <w:rPr>
          <w:rFonts w:ascii="Arial Narrow" w:hAnsi="Arial Narrow"/>
          <w:sz w:val="22"/>
          <w:szCs w:val="22"/>
        </w:rPr>
        <w:t xml:space="preserve"> </w:t>
      </w:r>
      <w:r w:rsidR="008F041A">
        <w:rPr>
          <w:rFonts w:ascii="Arial Narrow" w:hAnsi="Arial Narrow"/>
          <w:sz w:val="22"/>
          <w:szCs w:val="22"/>
        </w:rPr>
        <w:t xml:space="preserve">remitido </w:t>
      </w:r>
      <w:r w:rsidR="008F041A" w:rsidRPr="0006389B">
        <w:rPr>
          <w:rFonts w:ascii="Arial Narrow" w:hAnsi="Arial Narrow"/>
          <w:sz w:val="22"/>
          <w:szCs w:val="22"/>
        </w:rPr>
        <w:t>por la Vicepresidencia Ejecutiva</w:t>
      </w:r>
      <w:r w:rsidR="008F041A">
        <w:rPr>
          <w:rFonts w:ascii="Arial Narrow" w:hAnsi="Arial Narrow"/>
          <w:sz w:val="22"/>
          <w:szCs w:val="22"/>
        </w:rPr>
        <w:t>, d</w:t>
      </w:r>
      <w:r w:rsidRPr="0006389B">
        <w:rPr>
          <w:rFonts w:ascii="Arial Narrow" w:hAnsi="Arial Narrow"/>
          <w:sz w:val="22"/>
          <w:szCs w:val="22"/>
        </w:rPr>
        <w:t xml:space="preserve">el proyecto </w:t>
      </w:r>
      <w:r w:rsidRPr="0006389B">
        <w:rPr>
          <w:rFonts w:ascii="Arial Narrow" w:hAnsi="Arial Narrow" w:cs="Arial"/>
          <w:sz w:val="22"/>
          <w:szCs w:val="22"/>
        </w:rPr>
        <w:t xml:space="preserve">Vial Bogotá-Villavicencio (Concesionaria Vial de los Andes S.A. COVIANDES </w:t>
      </w:r>
      <w:r w:rsidRPr="0006389B">
        <w:rPr>
          <w:rFonts w:ascii="Arial Narrow" w:hAnsi="Arial Narrow"/>
          <w:sz w:val="22"/>
          <w:szCs w:val="22"/>
        </w:rPr>
        <w:t>S.A.), del contrato de concesión No. 444 de 1994, por el concepto de liquidación Diseños Etapa 4 (Sector 1A)</w:t>
      </w:r>
      <w:r w:rsidR="0094115F">
        <w:rPr>
          <w:rFonts w:ascii="Arial Narrow" w:hAnsi="Arial Narrow"/>
          <w:sz w:val="22"/>
          <w:szCs w:val="22"/>
        </w:rPr>
        <w:t>, c</w:t>
      </w:r>
      <w:r w:rsidR="0006389B" w:rsidRPr="0006389B">
        <w:rPr>
          <w:rFonts w:ascii="Arial Narrow" w:hAnsi="Arial Narrow"/>
          <w:sz w:val="22"/>
          <w:szCs w:val="22"/>
        </w:rPr>
        <w:t xml:space="preserve">omo contrapartida se registró en la subcuenta contable </w:t>
      </w:r>
      <w:r w:rsidR="008F041A" w:rsidRPr="008F041A">
        <w:rPr>
          <w:rFonts w:ascii="Arial Narrow" w:hAnsi="Arial Narrow"/>
          <w:sz w:val="22"/>
          <w:szCs w:val="22"/>
        </w:rPr>
        <w:t xml:space="preserve">1.7.11.01 </w:t>
      </w:r>
      <w:r w:rsidR="0006389B" w:rsidRPr="0006389B">
        <w:rPr>
          <w:rFonts w:ascii="Arial Narrow" w:hAnsi="Arial Narrow"/>
          <w:sz w:val="22"/>
          <w:szCs w:val="22"/>
        </w:rPr>
        <w:t xml:space="preserve">Red carretera </w:t>
      </w:r>
      <w:r w:rsidR="0006389B">
        <w:rPr>
          <w:rFonts w:ascii="Arial Narrow" w:hAnsi="Arial Narrow"/>
          <w:sz w:val="22"/>
          <w:szCs w:val="22"/>
        </w:rPr>
        <w:t>un</w:t>
      </w:r>
      <w:r w:rsidRPr="0006389B">
        <w:rPr>
          <w:rFonts w:ascii="Arial Narrow" w:hAnsi="Arial Narrow"/>
          <w:sz w:val="22"/>
          <w:szCs w:val="22"/>
        </w:rPr>
        <w:t xml:space="preserve"> valor de $52.223 miles, correspondiente a la actualización del capital adeudado y en la subcuenta contable </w:t>
      </w:r>
      <w:r w:rsidR="008F041A" w:rsidRPr="008F041A">
        <w:rPr>
          <w:rFonts w:ascii="Arial Narrow" w:hAnsi="Arial Narrow"/>
          <w:sz w:val="22"/>
          <w:szCs w:val="22"/>
        </w:rPr>
        <w:t xml:space="preserve">5.8.04.47 </w:t>
      </w:r>
      <w:r w:rsidRPr="0006389B">
        <w:rPr>
          <w:rFonts w:ascii="Arial Narrow" w:hAnsi="Arial Narrow"/>
          <w:sz w:val="22"/>
          <w:szCs w:val="22"/>
        </w:rPr>
        <w:t xml:space="preserve">Intereses de sentencias </w:t>
      </w:r>
      <w:r w:rsidR="0006389B">
        <w:rPr>
          <w:rFonts w:ascii="Arial Narrow" w:hAnsi="Arial Narrow"/>
          <w:sz w:val="22"/>
          <w:szCs w:val="22"/>
        </w:rPr>
        <w:t>un</w:t>
      </w:r>
      <w:r w:rsidRPr="0006389B">
        <w:rPr>
          <w:rFonts w:ascii="Arial Narrow" w:hAnsi="Arial Narrow"/>
          <w:sz w:val="22"/>
          <w:szCs w:val="22"/>
        </w:rPr>
        <w:t xml:space="preserve"> valor de $388.593 miles</w:t>
      </w:r>
      <w:r w:rsidR="0094115F">
        <w:rPr>
          <w:rFonts w:ascii="Arial Narrow" w:hAnsi="Arial Narrow"/>
          <w:sz w:val="22"/>
          <w:szCs w:val="22"/>
        </w:rPr>
        <w:t>,</w:t>
      </w:r>
      <w:r w:rsidRPr="0006389B">
        <w:rPr>
          <w:rFonts w:ascii="Arial Narrow" w:hAnsi="Arial Narrow"/>
          <w:sz w:val="22"/>
          <w:szCs w:val="22"/>
        </w:rPr>
        <w:t xml:space="preserve"> </w:t>
      </w:r>
      <w:r w:rsidR="0006389B">
        <w:rPr>
          <w:rFonts w:ascii="Arial Narrow" w:hAnsi="Arial Narrow"/>
          <w:sz w:val="22"/>
          <w:szCs w:val="22"/>
        </w:rPr>
        <w:t xml:space="preserve">por </w:t>
      </w:r>
      <w:r w:rsidRPr="0006389B">
        <w:rPr>
          <w:rFonts w:ascii="Arial Narrow" w:hAnsi="Arial Narrow"/>
          <w:sz w:val="22"/>
          <w:szCs w:val="22"/>
        </w:rPr>
        <w:t>la actualización de los intereses corrientes.</w:t>
      </w:r>
    </w:p>
    <w:p w14:paraId="41BFC35C" w14:textId="77777777" w:rsidR="008B26A6" w:rsidRPr="00B63551" w:rsidRDefault="008B26A6" w:rsidP="008B26A6">
      <w:pPr>
        <w:pStyle w:val="Prrafodelista"/>
        <w:ind w:left="851"/>
        <w:rPr>
          <w:rFonts w:ascii="Arial Narrow" w:hAnsi="Arial Narrow" w:cs="Gisha"/>
          <w:sz w:val="22"/>
          <w:szCs w:val="22"/>
          <w:highlight w:val="cyan"/>
        </w:rPr>
      </w:pPr>
    </w:p>
    <w:p w14:paraId="212AFA78" w14:textId="60AAA203" w:rsidR="008B26A6" w:rsidRPr="0094115F" w:rsidRDefault="008F041A" w:rsidP="001C4043">
      <w:pPr>
        <w:pStyle w:val="Default"/>
        <w:numPr>
          <w:ilvl w:val="0"/>
          <w:numId w:val="4"/>
        </w:numPr>
        <w:jc w:val="both"/>
        <w:rPr>
          <w:rFonts w:ascii="Arial Narrow" w:hAnsi="Arial Narrow"/>
          <w:sz w:val="22"/>
          <w:szCs w:val="22"/>
        </w:rPr>
      </w:pPr>
      <w:r w:rsidRPr="0094115F">
        <w:rPr>
          <w:rFonts w:ascii="Arial Narrow" w:hAnsi="Arial Narrow"/>
          <w:sz w:val="22"/>
          <w:szCs w:val="22"/>
        </w:rPr>
        <w:t>Un</w:t>
      </w:r>
      <w:r w:rsidR="008B26A6" w:rsidRPr="0094115F">
        <w:rPr>
          <w:rFonts w:ascii="Arial Narrow" w:hAnsi="Arial Narrow"/>
          <w:sz w:val="22"/>
          <w:szCs w:val="22"/>
        </w:rPr>
        <w:t xml:space="preserve"> valor de $101.897 miles, </w:t>
      </w:r>
      <w:r w:rsidRPr="0094115F">
        <w:rPr>
          <w:rFonts w:ascii="Arial Narrow" w:hAnsi="Arial Narrow"/>
          <w:sz w:val="22"/>
          <w:szCs w:val="22"/>
        </w:rPr>
        <w:t xml:space="preserve">por </w:t>
      </w:r>
      <w:r w:rsidR="008B26A6" w:rsidRPr="0094115F">
        <w:rPr>
          <w:rFonts w:ascii="Arial Narrow" w:hAnsi="Arial Narrow"/>
          <w:sz w:val="22"/>
          <w:szCs w:val="22"/>
        </w:rPr>
        <w:t xml:space="preserve">la actualización de la deuda reconocida y los intereses corrientes informados en el formato GCSP-F-006-Liquidación de la deuda, </w:t>
      </w:r>
      <w:r w:rsidRPr="0094115F">
        <w:rPr>
          <w:rFonts w:ascii="Arial Narrow" w:hAnsi="Arial Narrow"/>
          <w:sz w:val="22"/>
          <w:szCs w:val="22"/>
        </w:rPr>
        <w:t xml:space="preserve">remitido </w:t>
      </w:r>
      <w:r w:rsidR="008B26A6" w:rsidRPr="0094115F">
        <w:rPr>
          <w:rFonts w:ascii="Arial Narrow" w:hAnsi="Arial Narrow"/>
          <w:sz w:val="22"/>
          <w:szCs w:val="22"/>
        </w:rPr>
        <w:t xml:space="preserve">por la Vicepresidencia Ejecutiva, del proyecto </w:t>
      </w:r>
      <w:r w:rsidR="008B26A6" w:rsidRPr="0094115F">
        <w:rPr>
          <w:rFonts w:ascii="Arial Narrow" w:hAnsi="Arial Narrow" w:cs="Arial"/>
          <w:sz w:val="22"/>
          <w:szCs w:val="22"/>
        </w:rPr>
        <w:t xml:space="preserve">Vial Bogotá-Villavicencio (Concesionaria Vial de los Andes S.A. COVIANDES </w:t>
      </w:r>
      <w:r w:rsidR="008B26A6" w:rsidRPr="0094115F">
        <w:rPr>
          <w:rFonts w:ascii="Arial Narrow" w:hAnsi="Arial Narrow"/>
          <w:sz w:val="22"/>
          <w:szCs w:val="22"/>
        </w:rPr>
        <w:t>S.A.), del contrato de concesión No. 444 de 1994, por el concepto de liquidación (Diseños Etapa 6A (Puente la Quiña)</w:t>
      </w:r>
      <w:r w:rsidR="0094115F" w:rsidRPr="0094115F">
        <w:rPr>
          <w:rFonts w:ascii="Arial Narrow" w:hAnsi="Arial Narrow"/>
          <w:sz w:val="22"/>
          <w:szCs w:val="22"/>
        </w:rPr>
        <w:t xml:space="preserve">, como contrapartida se registró en la subcuenta contable 1.7.11.01 Red carretera un valor de </w:t>
      </w:r>
      <w:r w:rsidR="008B26A6" w:rsidRPr="0094115F">
        <w:rPr>
          <w:rFonts w:ascii="Arial Narrow" w:hAnsi="Arial Narrow"/>
          <w:sz w:val="22"/>
          <w:szCs w:val="22"/>
        </w:rPr>
        <w:t>$12.07</w:t>
      </w:r>
      <w:r w:rsidR="0094115F">
        <w:rPr>
          <w:rFonts w:ascii="Arial Narrow" w:hAnsi="Arial Narrow"/>
          <w:sz w:val="22"/>
          <w:szCs w:val="22"/>
        </w:rPr>
        <w:t>2</w:t>
      </w:r>
      <w:r w:rsidR="008B26A6" w:rsidRPr="0094115F">
        <w:rPr>
          <w:rFonts w:ascii="Arial Narrow" w:hAnsi="Arial Narrow"/>
          <w:sz w:val="22"/>
          <w:szCs w:val="22"/>
        </w:rPr>
        <w:t xml:space="preserve"> miles, correspondiente a la actualización del capital adeudado y en la subcuenta contable </w:t>
      </w:r>
      <w:r w:rsidR="0094115F" w:rsidRPr="008F041A">
        <w:rPr>
          <w:rFonts w:ascii="Arial Narrow" w:hAnsi="Arial Narrow"/>
          <w:sz w:val="22"/>
          <w:szCs w:val="22"/>
        </w:rPr>
        <w:t xml:space="preserve">5.8.04.47 </w:t>
      </w:r>
      <w:r w:rsidR="0094115F" w:rsidRPr="0006389B">
        <w:rPr>
          <w:rFonts w:ascii="Arial Narrow" w:hAnsi="Arial Narrow"/>
          <w:sz w:val="22"/>
          <w:szCs w:val="22"/>
        </w:rPr>
        <w:t xml:space="preserve">Intereses de sentencias </w:t>
      </w:r>
      <w:r w:rsidR="0094115F">
        <w:rPr>
          <w:rFonts w:ascii="Arial Narrow" w:hAnsi="Arial Narrow"/>
          <w:sz w:val="22"/>
          <w:szCs w:val="22"/>
        </w:rPr>
        <w:t>un</w:t>
      </w:r>
      <w:r w:rsidR="008B26A6" w:rsidRPr="0094115F">
        <w:rPr>
          <w:rFonts w:ascii="Arial Narrow" w:hAnsi="Arial Narrow"/>
          <w:sz w:val="22"/>
          <w:szCs w:val="22"/>
        </w:rPr>
        <w:t xml:space="preserve"> valor de $89.82</w:t>
      </w:r>
      <w:r w:rsidR="00886BA7">
        <w:rPr>
          <w:rFonts w:ascii="Arial Narrow" w:hAnsi="Arial Narrow"/>
          <w:sz w:val="22"/>
          <w:szCs w:val="22"/>
        </w:rPr>
        <w:t>5</w:t>
      </w:r>
      <w:r w:rsidR="008B26A6" w:rsidRPr="0094115F">
        <w:rPr>
          <w:rFonts w:ascii="Arial Narrow" w:hAnsi="Arial Narrow"/>
          <w:sz w:val="22"/>
          <w:szCs w:val="22"/>
        </w:rPr>
        <w:t xml:space="preserve"> miles </w:t>
      </w:r>
      <w:r w:rsidR="0094115F">
        <w:rPr>
          <w:rFonts w:ascii="Arial Narrow" w:hAnsi="Arial Narrow"/>
          <w:sz w:val="22"/>
          <w:szCs w:val="22"/>
        </w:rPr>
        <w:t xml:space="preserve">por </w:t>
      </w:r>
      <w:r w:rsidR="008B26A6" w:rsidRPr="0094115F">
        <w:rPr>
          <w:rFonts w:ascii="Arial Narrow" w:hAnsi="Arial Narrow"/>
          <w:sz w:val="22"/>
          <w:szCs w:val="22"/>
        </w:rPr>
        <w:t>la actualización de los intereses corrientes.</w:t>
      </w:r>
    </w:p>
    <w:p w14:paraId="6BD05855" w14:textId="087787A2" w:rsidR="008B26A6" w:rsidRDefault="008B26A6" w:rsidP="000F5889">
      <w:pPr>
        <w:rPr>
          <w:rFonts w:ascii="Arial Narrow" w:hAnsi="Arial Narrow" w:cs="Gisha"/>
          <w:b/>
          <w:bCs/>
          <w:sz w:val="22"/>
          <w:szCs w:val="22"/>
        </w:rPr>
      </w:pPr>
    </w:p>
    <w:p w14:paraId="32B59AE8" w14:textId="34E3AD5E" w:rsidR="00FB0C6E" w:rsidRPr="00EA48AE" w:rsidRDefault="00FB0C6E" w:rsidP="00FB0C6E">
      <w:pPr>
        <w:pStyle w:val="Ttulo2"/>
        <w:numPr>
          <w:ilvl w:val="0"/>
          <w:numId w:val="0"/>
        </w:numPr>
        <w:ind w:left="720" w:hanging="360"/>
        <w:rPr>
          <w:szCs w:val="22"/>
        </w:rPr>
      </w:pPr>
      <w:r>
        <w:rPr>
          <w:szCs w:val="22"/>
        </w:rPr>
        <w:t>Retención en la fuente e impuesto de timbre</w:t>
      </w:r>
    </w:p>
    <w:p w14:paraId="23DB64C5" w14:textId="77777777" w:rsidR="00FB0C6E" w:rsidRDefault="00FB0C6E" w:rsidP="000F5889">
      <w:pPr>
        <w:rPr>
          <w:rFonts w:ascii="Arial Narrow" w:hAnsi="Arial Narrow" w:cs="Gisha"/>
          <w:b/>
          <w:bCs/>
          <w:sz w:val="22"/>
          <w:szCs w:val="22"/>
        </w:rPr>
      </w:pPr>
    </w:p>
    <w:p w14:paraId="1BF1F547" w14:textId="10BCBC7E" w:rsidR="00BB3CFF" w:rsidRPr="00BB2EE8" w:rsidRDefault="002D2041" w:rsidP="00BB2EE8">
      <w:pPr>
        <w:pStyle w:val="Prrafodelista"/>
        <w:numPr>
          <w:ilvl w:val="0"/>
          <w:numId w:val="2"/>
        </w:numPr>
        <w:jc w:val="both"/>
        <w:rPr>
          <w:rFonts w:ascii="Arial Narrow" w:hAnsi="Arial Narrow"/>
          <w:sz w:val="22"/>
          <w:szCs w:val="22"/>
          <w:lang w:eastAsia="es-CO"/>
        </w:rPr>
      </w:pPr>
      <w:r w:rsidRPr="00BB2EE8">
        <w:rPr>
          <w:rFonts w:ascii="Arial Narrow" w:hAnsi="Arial Narrow"/>
          <w:sz w:val="22"/>
          <w:szCs w:val="22"/>
          <w:lang w:eastAsia="es-CO"/>
        </w:rPr>
        <w:t xml:space="preserve">En el mes de </w:t>
      </w:r>
      <w:r w:rsidR="00761255">
        <w:rPr>
          <w:rFonts w:ascii="Arial Narrow" w:hAnsi="Arial Narrow"/>
          <w:sz w:val="22"/>
          <w:szCs w:val="22"/>
          <w:lang w:eastAsia="es-CO"/>
        </w:rPr>
        <w:t>junio</w:t>
      </w:r>
      <w:r w:rsidRPr="00BB2EE8">
        <w:rPr>
          <w:rFonts w:ascii="Arial Narrow" w:hAnsi="Arial Narrow"/>
          <w:sz w:val="22"/>
          <w:szCs w:val="22"/>
          <w:lang w:eastAsia="es-CO"/>
        </w:rPr>
        <w:t xml:space="preserve"> de 2020, en el grupo 2.4 Cuentas por pagar, cuenta 2.4.36 Retención en la fuente e impuesto de timbre, subcuenta 2.4.36.30  </w:t>
      </w:r>
      <w:r w:rsidR="00BB2EE8" w:rsidRPr="00BB2EE8">
        <w:rPr>
          <w:rFonts w:ascii="Arial Narrow" w:hAnsi="Arial Narrow"/>
          <w:sz w:val="22"/>
          <w:szCs w:val="22"/>
          <w:lang w:eastAsia="es-CO"/>
        </w:rPr>
        <w:t xml:space="preserve">Impuesto solidario por el </w:t>
      </w:r>
      <w:proofErr w:type="spellStart"/>
      <w:r w:rsidR="00BB2EE8" w:rsidRPr="00BB2EE8">
        <w:rPr>
          <w:rFonts w:ascii="Arial Narrow" w:hAnsi="Arial Narrow"/>
          <w:sz w:val="22"/>
          <w:szCs w:val="22"/>
          <w:lang w:eastAsia="es-CO"/>
        </w:rPr>
        <w:t>covid</w:t>
      </w:r>
      <w:proofErr w:type="spellEnd"/>
      <w:r w:rsidR="00BB2EE8" w:rsidRPr="00BB2EE8">
        <w:rPr>
          <w:rFonts w:ascii="Arial Narrow" w:hAnsi="Arial Narrow"/>
          <w:sz w:val="22"/>
          <w:szCs w:val="22"/>
          <w:lang w:eastAsia="es-CO"/>
        </w:rPr>
        <w:t xml:space="preserve"> 19 </w:t>
      </w:r>
      <w:r w:rsidR="00761255">
        <w:rPr>
          <w:rFonts w:ascii="Arial Narrow" w:hAnsi="Arial Narrow"/>
          <w:sz w:val="22"/>
          <w:szCs w:val="22"/>
          <w:lang w:eastAsia="es-CO"/>
        </w:rPr>
        <w:t xml:space="preserve">y </w:t>
      </w:r>
      <w:r w:rsidR="00761255" w:rsidRPr="00BB2EE8">
        <w:rPr>
          <w:rFonts w:ascii="Arial Narrow" w:hAnsi="Arial Narrow"/>
          <w:sz w:val="22"/>
          <w:szCs w:val="22"/>
          <w:lang w:eastAsia="es-CO"/>
        </w:rPr>
        <w:t>subcuenta 2.4.36.3</w:t>
      </w:r>
      <w:r w:rsidR="00761255">
        <w:rPr>
          <w:rFonts w:ascii="Arial Narrow" w:hAnsi="Arial Narrow"/>
          <w:sz w:val="22"/>
          <w:szCs w:val="22"/>
          <w:lang w:eastAsia="es-CO"/>
        </w:rPr>
        <w:t>1</w:t>
      </w:r>
      <w:r w:rsidR="00761255" w:rsidRPr="00761255">
        <w:t xml:space="preserve"> </w:t>
      </w:r>
      <w:r w:rsidR="00761255" w:rsidRPr="00761255">
        <w:rPr>
          <w:rFonts w:ascii="Arial Narrow" w:hAnsi="Arial Narrow"/>
          <w:sz w:val="22"/>
          <w:szCs w:val="22"/>
          <w:lang w:eastAsia="es-CO"/>
        </w:rPr>
        <w:t xml:space="preserve">Aporte solidario voluntario por el </w:t>
      </w:r>
      <w:proofErr w:type="spellStart"/>
      <w:r w:rsidR="00761255" w:rsidRPr="00761255">
        <w:rPr>
          <w:rFonts w:ascii="Arial Narrow" w:hAnsi="Arial Narrow"/>
          <w:sz w:val="22"/>
          <w:szCs w:val="22"/>
          <w:lang w:eastAsia="es-CO"/>
        </w:rPr>
        <w:t>covid</w:t>
      </w:r>
      <w:proofErr w:type="spellEnd"/>
      <w:r w:rsidR="00761255" w:rsidRPr="00761255">
        <w:rPr>
          <w:rFonts w:ascii="Arial Narrow" w:hAnsi="Arial Narrow"/>
          <w:sz w:val="22"/>
          <w:szCs w:val="22"/>
          <w:lang w:eastAsia="es-CO"/>
        </w:rPr>
        <w:t xml:space="preserve"> 19</w:t>
      </w:r>
      <w:r w:rsidRPr="00BB2EE8">
        <w:rPr>
          <w:rFonts w:ascii="Arial Narrow" w:hAnsi="Arial Narrow"/>
          <w:sz w:val="22"/>
          <w:szCs w:val="22"/>
          <w:lang w:eastAsia="es-CO"/>
        </w:rPr>
        <w:t>, se causó</w:t>
      </w:r>
      <w:r w:rsidR="00BB2EE8" w:rsidRPr="00BB2EE8">
        <w:rPr>
          <w:rFonts w:ascii="Arial Narrow" w:hAnsi="Arial Narrow"/>
          <w:sz w:val="22"/>
          <w:szCs w:val="22"/>
          <w:lang w:eastAsia="es-CO"/>
        </w:rPr>
        <w:t xml:space="preserve"> valor</w:t>
      </w:r>
      <w:r w:rsidR="00761255">
        <w:rPr>
          <w:rFonts w:ascii="Arial Narrow" w:hAnsi="Arial Narrow"/>
          <w:sz w:val="22"/>
          <w:szCs w:val="22"/>
          <w:lang w:eastAsia="es-CO"/>
        </w:rPr>
        <w:t>es</w:t>
      </w:r>
      <w:r w:rsidR="00BB2EE8" w:rsidRPr="00BB2EE8">
        <w:rPr>
          <w:rFonts w:ascii="Arial Narrow" w:hAnsi="Arial Narrow"/>
          <w:sz w:val="22"/>
          <w:szCs w:val="22"/>
          <w:lang w:eastAsia="es-CO"/>
        </w:rPr>
        <w:t xml:space="preserve"> </w:t>
      </w:r>
      <w:r w:rsidR="00761255">
        <w:rPr>
          <w:rFonts w:ascii="Arial Narrow" w:hAnsi="Arial Narrow"/>
          <w:sz w:val="22"/>
          <w:szCs w:val="22"/>
          <w:lang w:eastAsia="es-CO"/>
        </w:rPr>
        <w:t>por</w:t>
      </w:r>
      <w:r w:rsidR="00BB2EE8" w:rsidRPr="00BB2EE8">
        <w:rPr>
          <w:rFonts w:ascii="Arial Narrow" w:hAnsi="Arial Narrow"/>
          <w:sz w:val="22"/>
          <w:szCs w:val="22"/>
          <w:lang w:eastAsia="es-CO"/>
        </w:rPr>
        <w:t xml:space="preserve"> $</w:t>
      </w:r>
      <w:r w:rsidR="00761255">
        <w:rPr>
          <w:rFonts w:ascii="Arial Narrow" w:hAnsi="Arial Narrow"/>
          <w:sz w:val="22"/>
          <w:szCs w:val="22"/>
          <w:lang w:eastAsia="es-CO"/>
        </w:rPr>
        <w:t>340</w:t>
      </w:r>
      <w:r w:rsidR="00BB2EE8" w:rsidRPr="00BB2EE8">
        <w:rPr>
          <w:rFonts w:ascii="Arial Narrow" w:hAnsi="Arial Narrow"/>
          <w:sz w:val="22"/>
          <w:szCs w:val="22"/>
          <w:lang w:eastAsia="es-CO"/>
        </w:rPr>
        <w:t>.</w:t>
      </w:r>
      <w:r w:rsidR="00761255">
        <w:rPr>
          <w:rFonts w:ascii="Arial Narrow" w:hAnsi="Arial Narrow"/>
          <w:sz w:val="22"/>
          <w:szCs w:val="22"/>
          <w:lang w:eastAsia="es-CO"/>
        </w:rPr>
        <w:t>518</w:t>
      </w:r>
      <w:r w:rsidR="00BB2EE8" w:rsidRPr="00BB2EE8">
        <w:rPr>
          <w:rFonts w:ascii="Arial Narrow" w:hAnsi="Arial Narrow"/>
          <w:sz w:val="22"/>
          <w:szCs w:val="22"/>
          <w:lang w:eastAsia="es-CO"/>
        </w:rPr>
        <w:t xml:space="preserve"> miles</w:t>
      </w:r>
      <w:r w:rsidR="00761255">
        <w:rPr>
          <w:rFonts w:ascii="Arial Narrow" w:hAnsi="Arial Narrow"/>
          <w:sz w:val="22"/>
          <w:szCs w:val="22"/>
          <w:lang w:eastAsia="es-CO"/>
        </w:rPr>
        <w:t xml:space="preserve"> y $737</w:t>
      </w:r>
      <w:r w:rsidR="0042015F">
        <w:rPr>
          <w:rFonts w:ascii="Arial Narrow" w:hAnsi="Arial Narrow"/>
          <w:sz w:val="22"/>
          <w:szCs w:val="22"/>
          <w:lang w:eastAsia="es-CO"/>
        </w:rPr>
        <w:t xml:space="preserve"> miles,</w:t>
      </w:r>
      <w:r w:rsidR="00761255">
        <w:rPr>
          <w:rFonts w:ascii="Arial Narrow" w:hAnsi="Arial Narrow"/>
          <w:sz w:val="22"/>
          <w:szCs w:val="22"/>
          <w:lang w:eastAsia="es-CO"/>
        </w:rPr>
        <w:t xml:space="preserve"> respectivamente</w:t>
      </w:r>
      <w:r w:rsidR="00BB2EE8">
        <w:rPr>
          <w:rFonts w:ascii="Arial Narrow" w:hAnsi="Arial Narrow"/>
          <w:sz w:val="22"/>
          <w:szCs w:val="22"/>
          <w:lang w:eastAsia="es-CO"/>
        </w:rPr>
        <w:t xml:space="preserve">, </w:t>
      </w:r>
      <w:r w:rsidR="00A36039">
        <w:rPr>
          <w:rFonts w:ascii="Arial Narrow" w:hAnsi="Arial Narrow"/>
          <w:sz w:val="22"/>
          <w:szCs w:val="22"/>
          <w:lang w:eastAsia="es-CO"/>
        </w:rPr>
        <w:t>por</w:t>
      </w:r>
      <w:r w:rsidR="00BB2EE8">
        <w:rPr>
          <w:rFonts w:ascii="Arial Narrow" w:hAnsi="Arial Narrow"/>
          <w:sz w:val="22"/>
          <w:szCs w:val="22"/>
          <w:lang w:eastAsia="es-CO"/>
        </w:rPr>
        <w:t xml:space="preserve"> la retención </w:t>
      </w:r>
      <w:r w:rsidR="00D55E5C">
        <w:rPr>
          <w:rFonts w:ascii="Arial Narrow" w:hAnsi="Arial Narrow"/>
          <w:sz w:val="22"/>
          <w:szCs w:val="22"/>
          <w:lang w:eastAsia="es-CO"/>
        </w:rPr>
        <w:t xml:space="preserve">practicada </w:t>
      </w:r>
      <w:r w:rsidR="00BB2EE8">
        <w:rPr>
          <w:rFonts w:ascii="Arial Narrow" w:hAnsi="Arial Narrow"/>
          <w:sz w:val="22"/>
          <w:szCs w:val="22"/>
          <w:lang w:eastAsia="es-CO"/>
        </w:rPr>
        <w:t xml:space="preserve">a los funcionarios y contratistas </w:t>
      </w:r>
      <w:r w:rsidR="00A36039">
        <w:rPr>
          <w:rFonts w:ascii="Arial Narrow" w:hAnsi="Arial Narrow"/>
          <w:sz w:val="22"/>
          <w:szCs w:val="22"/>
          <w:lang w:eastAsia="es-CO"/>
        </w:rPr>
        <w:t>del impuesto solidario</w:t>
      </w:r>
      <w:r w:rsidR="00A67BDA">
        <w:rPr>
          <w:rFonts w:ascii="Arial Narrow" w:hAnsi="Arial Narrow"/>
          <w:sz w:val="22"/>
          <w:szCs w:val="22"/>
          <w:lang w:eastAsia="es-CO"/>
        </w:rPr>
        <w:t>,</w:t>
      </w:r>
      <w:r w:rsidR="00A36039">
        <w:rPr>
          <w:rFonts w:ascii="Arial Narrow" w:hAnsi="Arial Narrow"/>
          <w:sz w:val="22"/>
          <w:szCs w:val="22"/>
          <w:lang w:eastAsia="es-CO"/>
        </w:rPr>
        <w:t xml:space="preserve"> en aplicación </w:t>
      </w:r>
      <w:r w:rsidR="00BB2EE8">
        <w:rPr>
          <w:rFonts w:ascii="Arial Narrow" w:hAnsi="Arial Narrow"/>
          <w:sz w:val="22"/>
          <w:szCs w:val="22"/>
          <w:lang w:eastAsia="es-CO"/>
        </w:rPr>
        <w:t xml:space="preserve">al Decreto </w:t>
      </w:r>
      <w:r w:rsidR="00BB2EE8" w:rsidRPr="00BB2EE8">
        <w:rPr>
          <w:rFonts w:ascii="Arial Narrow" w:hAnsi="Arial Narrow"/>
          <w:sz w:val="22"/>
          <w:szCs w:val="22"/>
          <w:lang w:eastAsia="es-CO"/>
        </w:rPr>
        <w:t>568 de 2020</w:t>
      </w:r>
      <w:r w:rsidR="00A67BDA">
        <w:rPr>
          <w:rFonts w:ascii="Arial Narrow" w:hAnsi="Arial Narrow"/>
          <w:sz w:val="22"/>
          <w:szCs w:val="22"/>
          <w:lang w:eastAsia="es-CO"/>
        </w:rPr>
        <w:t xml:space="preserve"> </w:t>
      </w:r>
      <w:r w:rsidR="00BB2EE8" w:rsidRPr="00BB2EE8">
        <w:rPr>
          <w:rFonts w:ascii="Arial Narrow" w:hAnsi="Arial Narrow"/>
          <w:sz w:val="22"/>
          <w:szCs w:val="22"/>
          <w:lang w:eastAsia="es-CO"/>
        </w:rPr>
        <w:t>“Por el cual se crea el impuesto solidario por el COVID 19, dentro del Estado de Emergencia Económica, Social y Ecológica dispuesto en el Decreto Legislativo 417 de 2020”</w:t>
      </w:r>
      <w:r w:rsidR="00930C13">
        <w:rPr>
          <w:rFonts w:ascii="Arial Narrow" w:hAnsi="Arial Narrow"/>
          <w:sz w:val="22"/>
          <w:szCs w:val="22"/>
          <w:lang w:eastAsia="es-CO"/>
        </w:rPr>
        <w:t xml:space="preserve">.  Esta retención </w:t>
      </w:r>
      <w:r w:rsidR="000478DA">
        <w:rPr>
          <w:rFonts w:ascii="Arial Narrow" w:hAnsi="Arial Narrow"/>
          <w:sz w:val="22"/>
          <w:szCs w:val="22"/>
          <w:lang w:eastAsia="es-CO"/>
        </w:rPr>
        <w:t xml:space="preserve">fue </w:t>
      </w:r>
      <w:r w:rsidR="003A6FEA">
        <w:rPr>
          <w:rFonts w:ascii="Arial Narrow" w:hAnsi="Arial Narrow"/>
          <w:sz w:val="22"/>
          <w:szCs w:val="22"/>
          <w:lang w:eastAsia="es-CO"/>
        </w:rPr>
        <w:t>declarada y pagada dentro de los primeros días del mes de julio de 2020.</w:t>
      </w:r>
    </w:p>
    <w:p w14:paraId="208C3927" w14:textId="43AB5BB7" w:rsidR="002D2041" w:rsidRDefault="002D2041" w:rsidP="002D2041">
      <w:pPr>
        <w:jc w:val="both"/>
        <w:rPr>
          <w:rFonts w:ascii="Arial Narrow" w:hAnsi="Arial Narrow"/>
          <w:sz w:val="22"/>
          <w:szCs w:val="22"/>
          <w:lang w:eastAsia="es-CO"/>
        </w:rPr>
      </w:pPr>
    </w:p>
    <w:p w14:paraId="59CE697D" w14:textId="6E1852A4" w:rsidR="00BB2EE8" w:rsidRPr="00C60194" w:rsidRDefault="00761255" w:rsidP="00761255">
      <w:pPr>
        <w:ind w:left="708"/>
        <w:jc w:val="both"/>
        <w:rPr>
          <w:rFonts w:ascii="Arial Narrow" w:hAnsi="Arial Narrow"/>
          <w:sz w:val="22"/>
          <w:szCs w:val="22"/>
          <w:lang w:eastAsia="es-CO"/>
        </w:rPr>
      </w:pPr>
      <w:r>
        <w:rPr>
          <w:rFonts w:ascii="Arial Narrow" w:hAnsi="Arial Narrow"/>
          <w:sz w:val="22"/>
          <w:szCs w:val="22"/>
          <w:lang w:eastAsia="es-CO"/>
        </w:rPr>
        <w:t>El</w:t>
      </w:r>
      <w:r w:rsidR="000B3955">
        <w:rPr>
          <w:rFonts w:ascii="Arial Narrow" w:hAnsi="Arial Narrow"/>
          <w:sz w:val="22"/>
          <w:szCs w:val="22"/>
          <w:lang w:eastAsia="es-CO"/>
        </w:rPr>
        <w:t xml:space="preserve"> Decreto Legislativo </w:t>
      </w:r>
      <w:r>
        <w:rPr>
          <w:rFonts w:ascii="Arial Narrow" w:hAnsi="Arial Narrow"/>
          <w:sz w:val="22"/>
          <w:szCs w:val="22"/>
          <w:lang w:eastAsia="es-CO"/>
        </w:rPr>
        <w:t xml:space="preserve">568 de 2020 </w:t>
      </w:r>
      <w:r w:rsidR="000B3955">
        <w:rPr>
          <w:rFonts w:ascii="Arial Narrow" w:hAnsi="Arial Narrow"/>
          <w:sz w:val="22"/>
          <w:szCs w:val="22"/>
          <w:lang w:eastAsia="es-CO"/>
        </w:rPr>
        <w:t>determina, entre otros,</w:t>
      </w:r>
      <w:r w:rsidR="000B3955" w:rsidRPr="000B3955">
        <w:rPr>
          <w:rFonts w:ascii="Arial Narrow" w:hAnsi="Arial Narrow"/>
          <w:sz w:val="22"/>
          <w:szCs w:val="22"/>
          <w:lang w:eastAsia="es-CO"/>
        </w:rPr>
        <w:t xml:space="preserve"> </w:t>
      </w:r>
      <w:r w:rsidR="000B3955">
        <w:rPr>
          <w:rFonts w:ascii="Arial Narrow" w:hAnsi="Arial Narrow"/>
          <w:sz w:val="22"/>
          <w:szCs w:val="22"/>
          <w:lang w:eastAsia="es-CO"/>
        </w:rPr>
        <w:t xml:space="preserve">los </w:t>
      </w:r>
      <w:r w:rsidR="000B3955" w:rsidRPr="000B3955">
        <w:rPr>
          <w:rFonts w:ascii="Arial Narrow" w:hAnsi="Arial Narrow"/>
          <w:sz w:val="22"/>
          <w:szCs w:val="22"/>
          <w:lang w:eastAsia="es-CO"/>
        </w:rPr>
        <w:t>sujeto</w:t>
      </w:r>
      <w:r w:rsidR="000B3955">
        <w:rPr>
          <w:rFonts w:ascii="Arial Narrow" w:hAnsi="Arial Narrow"/>
          <w:sz w:val="22"/>
          <w:szCs w:val="22"/>
          <w:lang w:eastAsia="es-CO"/>
        </w:rPr>
        <w:t>s</w:t>
      </w:r>
      <w:r w:rsidR="000B3955" w:rsidRPr="000B3955">
        <w:rPr>
          <w:rFonts w:ascii="Arial Narrow" w:hAnsi="Arial Narrow"/>
          <w:sz w:val="22"/>
          <w:szCs w:val="22"/>
          <w:lang w:eastAsia="es-CO"/>
        </w:rPr>
        <w:t xml:space="preserve"> pasivo</w:t>
      </w:r>
      <w:r w:rsidR="000B3955">
        <w:rPr>
          <w:rFonts w:ascii="Arial Narrow" w:hAnsi="Arial Narrow"/>
          <w:sz w:val="22"/>
          <w:szCs w:val="22"/>
          <w:lang w:eastAsia="es-CO"/>
        </w:rPr>
        <w:t>s</w:t>
      </w:r>
      <w:r w:rsidR="000B3955" w:rsidRPr="000B3955">
        <w:rPr>
          <w:rFonts w:ascii="Arial Narrow" w:hAnsi="Arial Narrow"/>
          <w:sz w:val="22"/>
          <w:szCs w:val="22"/>
          <w:lang w:eastAsia="es-CO"/>
        </w:rPr>
        <w:t>, el hecho generador</w:t>
      </w:r>
      <w:r w:rsidR="000B3955">
        <w:rPr>
          <w:rFonts w:ascii="Arial Narrow" w:hAnsi="Arial Narrow"/>
          <w:sz w:val="22"/>
          <w:szCs w:val="22"/>
          <w:lang w:eastAsia="es-CO"/>
        </w:rPr>
        <w:t>, la</w:t>
      </w:r>
      <w:r w:rsidR="000B3955" w:rsidRPr="000B3955">
        <w:rPr>
          <w:rFonts w:ascii="Arial Narrow" w:hAnsi="Arial Narrow"/>
          <w:sz w:val="22"/>
          <w:szCs w:val="22"/>
          <w:lang w:eastAsia="es-CO"/>
        </w:rPr>
        <w:t xml:space="preserve"> base gravable</w:t>
      </w:r>
      <w:r w:rsidR="000B3955">
        <w:rPr>
          <w:rFonts w:ascii="Arial Narrow" w:hAnsi="Arial Narrow"/>
          <w:sz w:val="22"/>
          <w:szCs w:val="22"/>
          <w:lang w:eastAsia="es-CO"/>
        </w:rPr>
        <w:t xml:space="preserve">, la </w:t>
      </w:r>
      <w:r w:rsidR="000B3955" w:rsidRPr="000B3955">
        <w:rPr>
          <w:rFonts w:ascii="Arial Narrow" w:hAnsi="Arial Narrow"/>
          <w:sz w:val="22"/>
          <w:szCs w:val="22"/>
          <w:lang w:eastAsia="es-CO"/>
        </w:rPr>
        <w:t>tarifa a aplicar</w:t>
      </w:r>
      <w:r w:rsidR="000B3955">
        <w:rPr>
          <w:rFonts w:ascii="Arial Narrow" w:hAnsi="Arial Narrow"/>
          <w:sz w:val="22"/>
          <w:szCs w:val="22"/>
          <w:lang w:eastAsia="es-CO"/>
        </w:rPr>
        <w:t xml:space="preserve"> y los Agentes de retención.</w:t>
      </w:r>
      <w:r>
        <w:rPr>
          <w:rFonts w:ascii="Arial Narrow" w:hAnsi="Arial Narrow"/>
          <w:sz w:val="22"/>
          <w:szCs w:val="22"/>
          <w:lang w:eastAsia="es-CO"/>
        </w:rPr>
        <w:t xml:space="preserve">  </w:t>
      </w:r>
      <w:r w:rsidR="000B3955">
        <w:rPr>
          <w:rFonts w:ascii="Arial Narrow" w:hAnsi="Arial Narrow"/>
          <w:sz w:val="22"/>
          <w:szCs w:val="22"/>
          <w:lang w:eastAsia="es-CO"/>
        </w:rPr>
        <w:t xml:space="preserve">En </w:t>
      </w:r>
      <w:r>
        <w:rPr>
          <w:rFonts w:ascii="Arial Narrow" w:hAnsi="Arial Narrow"/>
          <w:sz w:val="22"/>
          <w:szCs w:val="22"/>
          <w:lang w:eastAsia="es-CO"/>
        </w:rPr>
        <w:t>sus</w:t>
      </w:r>
      <w:r w:rsidR="000B3955">
        <w:rPr>
          <w:rFonts w:ascii="Arial Narrow" w:hAnsi="Arial Narrow"/>
          <w:sz w:val="22"/>
          <w:szCs w:val="22"/>
          <w:lang w:eastAsia="es-CO"/>
        </w:rPr>
        <w:t xml:space="preserve"> artículo</w:t>
      </w:r>
      <w:r w:rsidR="005C3962">
        <w:rPr>
          <w:rFonts w:ascii="Arial Narrow" w:hAnsi="Arial Narrow"/>
          <w:sz w:val="22"/>
          <w:szCs w:val="22"/>
          <w:lang w:eastAsia="es-CO"/>
        </w:rPr>
        <w:t>s</w:t>
      </w:r>
      <w:r w:rsidR="000B3955">
        <w:rPr>
          <w:rFonts w:ascii="Arial Narrow" w:hAnsi="Arial Narrow"/>
          <w:sz w:val="22"/>
          <w:szCs w:val="22"/>
          <w:lang w:eastAsia="es-CO"/>
        </w:rPr>
        <w:t xml:space="preserve"> 1</w:t>
      </w:r>
      <w:r w:rsidR="0042015F">
        <w:rPr>
          <w:rFonts w:ascii="Arial Narrow" w:hAnsi="Arial Narrow"/>
          <w:sz w:val="22"/>
          <w:szCs w:val="22"/>
          <w:lang w:eastAsia="es-CO"/>
        </w:rPr>
        <w:t>,</w:t>
      </w:r>
      <w:r w:rsidR="000B3955">
        <w:rPr>
          <w:rFonts w:ascii="Arial Narrow" w:hAnsi="Arial Narrow"/>
          <w:sz w:val="22"/>
          <w:szCs w:val="22"/>
          <w:lang w:eastAsia="es-CO"/>
        </w:rPr>
        <w:t xml:space="preserve"> </w:t>
      </w:r>
      <w:r w:rsidR="005C3962">
        <w:rPr>
          <w:rFonts w:ascii="Arial Narrow" w:hAnsi="Arial Narrow"/>
          <w:sz w:val="22"/>
          <w:szCs w:val="22"/>
          <w:lang w:eastAsia="es-CO"/>
        </w:rPr>
        <w:t xml:space="preserve">5 </w:t>
      </w:r>
      <w:r w:rsidR="0042015F">
        <w:rPr>
          <w:rFonts w:ascii="Arial Narrow" w:hAnsi="Arial Narrow"/>
          <w:sz w:val="22"/>
          <w:szCs w:val="22"/>
          <w:lang w:eastAsia="es-CO"/>
        </w:rPr>
        <w:t xml:space="preserve">y 9 </w:t>
      </w:r>
      <w:r w:rsidR="00C60194">
        <w:rPr>
          <w:rFonts w:ascii="Arial Narrow" w:hAnsi="Arial Narrow"/>
          <w:sz w:val="22"/>
          <w:szCs w:val="22"/>
          <w:lang w:eastAsia="es-CO"/>
        </w:rPr>
        <w:t>decreta</w:t>
      </w:r>
      <w:r w:rsidR="000B3955">
        <w:rPr>
          <w:rFonts w:ascii="Arial Narrow" w:hAnsi="Arial Narrow"/>
          <w:sz w:val="22"/>
          <w:szCs w:val="22"/>
          <w:lang w:eastAsia="es-CO"/>
        </w:rPr>
        <w:t>:</w:t>
      </w:r>
    </w:p>
    <w:p w14:paraId="18DA5141" w14:textId="4ACCF72B" w:rsidR="00C60194" w:rsidRPr="00C60194" w:rsidRDefault="00C60194" w:rsidP="00C60194">
      <w:pPr>
        <w:ind w:left="708"/>
        <w:jc w:val="both"/>
        <w:rPr>
          <w:rFonts w:ascii="Arial Narrow" w:hAnsi="Arial Narrow"/>
          <w:sz w:val="18"/>
          <w:szCs w:val="18"/>
          <w:lang w:val="es-CO" w:eastAsia="es-CO"/>
        </w:rPr>
      </w:pPr>
    </w:p>
    <w:p w14:paraId="34331A78" w14:textId="4029B498" w:rsidR="00C60194" w:rsidRDefault="00C60194" w:rsidP="00C60194">
      <w:pPr>
        <w:ind w:left="708"/>
        <w:jc w:val="both"/>
        <w:rPr>
          <w:rFonts w:ascii="Arial Narrow" w:hAnsi="Arial Narrow"/>
          <w:sz w:val="20"/>
          <w:szCs w:val="20"/>
          <w:lang w:val="es-CO" w:eastAsia="es-CO"/>
        </w:rPr>
      </w:pPr>
      <w:r w:rsidRPr="00C60194">
        <w:rPr>
          <w:rFonts w:ascii="Arial Narrow" w:hAnsi="Arial Narrow"/>
          <w:sz w:val="20"/>
          <w:szCs w:val="20"/>
          <w:lang w:val="es-CO" w:eastAsia="es-CO"/>
        </w:rPr>
        <w:t>“</w:t>
      </w:r>
      <w:proofErr w:type="spellStart"/>
      <w:r w:rsidRPr="00CF595E">
        <w:rPr>
          <w:rFonts w:ascii="Arial Narrow" w:hAnsi="Arial Narrow"/>
          <w:i/>
          <w:iCs/>
          <w:sz w:val="20"/>
          <w:szCs w:val="20"/>
          <w:lang w:val="es-CO" w:eastAsia="es-CO"/>
        </w:rPr>
        <w:t>ARTíCULO</w:t>
      </w:r>
      <w:proofErr w:type="spellEnd"/>
      <w:r w:rsidRPr="00CF595E">
        <w:rPr>
          <w:rFonts w:ascii="Arial Narrow" w:hAnsi="Arial Narrow"/>
          <w:i/>
          <w:iCs/>
          <w:sz w:val="20"/>
          <w:szCs w:val="20"/>
          <w:lang w:val="es-CO" w:eastAsia="es-CO"/>
        </w:rPr>
        <w:t xml:space="preserve"> 1. Impuesto solidario por el COVID 19. A partir del primero (01) de mayo de 2020 y hasta el treinta (31) de julio de 2020, créase con destinación específica para inversión social en la clase media vulnerable y en </w:t>
      </w:r>
      <w:r w:rsidRPr="00CF595E">
        <w:rPr>
          <w:rFonts w:ascii="Arial Narrow" w:hAnsi="Arial Narrow"/>
          <w:i/>
          <w:iCs/>
          <w:sz w:val="20"/>
          <w:szCs w:val="20"/>
          <w:lang w:val="es-CO" w:eastAsia="es-CO"/>
        </w:rPr>
        <w:lastRenderedPageBreak/>
        <w:t xml:space="preserve">los trabajadores informales el impuesto solidario por el COVID 19, por el pago o abono en cuenta mensual periódico de salarios de diez millones de pesos (10.000.000) o más de los servidores públicos en los términos del artículo 123 de la Constitución Política, por el pago o abono en cuenta mensual periódico de los honorarios de las personas naturales vinculadas mediante contrato de prestación de servicios profesionales y de apoyo a la gestión vinculados a las entidades del Estado de diez millones de pesos (10.000.000) o más; y por el pago o abono en cuenta mensual periódico de la mesada pensional de las </w:t>
      </w:r>
      <w:proofErr w:type="spellStart"/>
      <w:r w:rsidRPr="00CF595E">
        <w:rPr>
          <w:rFonts w:ascii="Arial Narrow" w:hAnsi="Arial Narrow"/>
          <w:i/>
          <w:iCs/>
          <w:sz w:val="20"/>
          <w:szCs w:val="20"/>
          <w:lang w:val="es-CO" w:eastAsia="es-CO"/>
        </w:rPr>
        <w:t>megapensiones</w:t>
      </w:r>
      <w:proofErr w:type="spellEnd"/>
      <w:r w:rsidRPr="00CF595E">
        <w:rPr>
          <w:rFonts w:ascii="Arial Narrow" w:hAnsi="Arial Narrow"/>
          <w:i/>
          <w:iCs/>
          <w:sz w:val="20"/>
          <w:szCs w:val="20"/>
          <w:lang w:val="es-CO" w:eastAsia="es-CO"/>
        </w:rPr>
        <w:t xml:space="preserve"> de los pensionados de diez millones de pesos (10.000.000) o más, que será trasladado al Fondo de Mitigación de Emergencias -FOME al que se refiere el Decreto Legislativo 444 de 2020</w:t>
      </w:r>
      <w:r>
        <w:rPr>
          <w:rFonts w:ascii="Arial Narrow" w:hAnsi="Arial Narrow"/>
          <w:sz w:val="20"/>
          <w:szCs w:val="20"/>
          <w:lang w:val="es-CO" w:eastAsia="es-CO"/>
        </w:rPr>
        <w:t>…</w:t>
      </w:r>
      <w:r w:rsidRPr="00C60194">
        <w:rPr>
          <w:rFonts w:ascii="Arial Narrow" w:hAnsi="Arial Narrow"/>
          <w:sz w:val="20"/>
          <w:szCs w:val="20"/>
          <w:lang w:val="es-CO" w:eastAsia="es-CO"/>
        </w:rPr>
        <w:t>”</w:t>
      </w:r>
    </w:p>
    <w:p w14:paraId="1B021339" w14:textId="698051DB" w:rsidR="002D1FFB" w:rsidRDefault="002D1FFB" w:rsidP="00C60194">
      <w:pPr>
        <w:ind w:left="708"/>
        <w:jc w:val="both"/>
        <w:rPr>
          <w:rFonts w:ascii="Arial Narrow" w:hAnsi="Arial Narrow"/>
          <w:sz w:val="20"/>
          <w:szCs w:val="20"/>
          <w:lang w:val="es-CO" w:eastAsia="es-CO"/>
        </w:rPr>
      </w:pPr>
    </w:p>
    <w:p w14:paraId="07F2F126" w14:textId="1C7758B6" w:rsidR="005C3962" w:rsidRPr="00CF595E" w:rsidRDefault="005C3962" w:rsidP="005C3962">
      <w:pPr>
        <w:ind w:left="708"/>
        <w:jc w:val="both"/>
        <w:rPr>
          <w:rFonts w:ascii="Arial Narrow" w:hAnsi="Arial Narrow"/>
          <w:i/>
          <w:iCs/>
          <w:sz w:val="20"/>
          <w:szCs w:val="20"/>
          <w:lang w:val="es-CO" w:eastAsia="es-CO"/>
        </w:rPr>
      </w:pPr>
      <w:r>
        <w:rPr>
          <w:rFonts w:ascii="Arial Narrow" w:hAnsi="Arial Narrow"/>
          <w:sz w:val="20"/>
          <w:szCs w:val="20"/>
          <w:lang w:val="es-CO" w:eastAsia="es-CO"/>
        </w:rPr>
        <w:t>“</w:t>
      </w:r>
      <w:proofErr w:type="spellStart"/>
      <w:r w:rsidRPr="00CF595E">
        <w:rPr>
          <w:rFonts w:ascii="Arial Narrow" w:hAnsi="Arial Narrow"/>
          <w:i/>
          <w:iCs/>
          <w:sz w:val="20"/>
          <w:szCs w:val="20"/>
          <w:lang w:val="es-CO" w:eastAsia="es-CO"/>
        </w:rPr>
        <w:t>ARTíCULO</w:t>
      </w:r>
      <w:proofErr w:type="spellEnd"/>
      <w:r w:rsidRPr="00CF595E">
        <w:rPr>
          <w:rFonts w:ascii="Arial Narrow" w:hAnsi="Arial Narrow"/>
          <w:i/>
          <w:iCs/>
          <w:sz w:val="20"/>
          <w:szCs w:val="20"/>
          <w:lang w:val="es-CO" w:eastAsia="es-CO"/>
        </w:rPr>
        <w:t xml:space="preserve"> 5. Base Gravable. La base gravable del impuesto solidario por el COVID 19 está integrada por el valor del pago o abono en cuenta de diez millones de pesos ($10.000.000) o más a los sujetos pasivos del impuesto solidario por el COVID 19 de los salarios y honorarios mensuales periódicos, y de mesadas pensionales de las </w:t>
      </w:r>
      <w:proofErr w:type="spellStart"/>
      <w:r w:rsidRPr="00CF595E">
        <w:rPr>
          <w:rFonts w:ascii="Arial Narrow" w:hAnsi="Arial Narrow"/>
          <w:i/>
          <w:iCs/>
          <w:sz w:val="20"/>
          <w:szCs w:val="20"/>
          <w:lang w:val="es-CO" w:eastAsia="es-CO"/>
        </w:rPr>
        <w:t>megapensiones</w:t>
      </w:r>
      <w:proofErr w:type="spellEnd"/>
      <w:r w:rsidRPr="00CF595E">
        <w:rPr>
          <w:rFonts w:ascii="Arial Narrow" w:hAnsi="Arial Narrow"/>
          <w:i/>
          <w:iCs/>
          <w:sz w:val="20"/>
          <w:szCs w:val="20"/>
          <w:lang w:val="es-CO" w:eastAsia="es-CO"/>
        </w:rPr>
        <w:t xml:space="preserve"> mensuales periódicas.</w:t>
      </w:r>
    </w:p>
    <w:p w14:paraId="7E625694" w14:textId="77777777" w:rsidR="005C3962" w:rsidRPr="00CF595E" w:rsidRDefault="005C3962" w:rsidP="005C3962">
      <w:pPr>
        <w:ind w:left="708"/>
        <w:jc w:val="both"/>
        <w:rPr>
          <w:rFonts w:ascii="Arial Narrow" w:hAnsi="Arial Narrow"/>
          <w:i/>
          <w:iCs/>
          <w:sz w:val="20"/>
          <w:szCs w:val="20"/>
          <w:lang w:val="es-CO" w:eastAsia="es-CO"/>
        </w:rPr>
      </w:pPr>
    </w:p>
    <w:p w14:paraId="7AD13A7D" w14:textId="1884D97E" w:rsidR="005C3962" w:rsidRDefault="005C3962" w:rsidP="005C3962">
      <w:pPr>
        <w:ind w:left="708"/>
        <w:jc w:val="both"/>
        <w:rPr>
          <w:rFonts w:ascii="Arial Narrow" w:hAnsi="Arial Narrow"/>
          <w:sz w:val="20"/>
          <w:szCs w:val="20"/>
          <w:lang w:val="es-CO" w:eastAsia="es-CO"/>
        </w:rPr>
      </w:pPr>
      <w:r w:rsidRPr="00CF595E">
        <w:rPr>
          <w:rFonts w:ascii="Arial Narrow" w:hAnsi="Arial Narrow"/>
          <w:i/>
          <w:iCs/>
          <w:sz w:val="20"/>
          <w:szCs w:val="20"/>
          <w:lang w:val="es-CO" w:eastAsia="es-CO"/>
        </w:rPr>
        <w:t xml:space="preserve">El primer millón ochocientos mil ($1.800.000) del pago abono en cuenta de los salarios y honorarios mensuales periódicos, y mesadas pensionales de las </w:t>
      </w:r>
      <w:proofErr w:type="spellStart"/>
      <w:r w:rsidRPr="00CF595E">
        <w:rPr>
          <w:rFonts w:ascii="Arial Narrow" w:hAnsi="Arial Narrow"/>
          <w:i/>
          <w:iCs/>
          <w:sz w:val="20"/>
          <w:szCs w:val="20"/>
          <w:lang w:val="es-CO" w:eastAsia="es-CO"/>
        </w:rPr>
        <w:t>megapensiones</w:t>
      </w:r>
      <w:proofErr w:type="spellEnd"/>
      <w:r w:rsidRPr="00CF595E">
        <w:rPr>
          <w:rFonts w:ascii="Arial Narrow" w:hAnsi="Arial Narrow"/>
          <w:i/>
          <w:iCs/>
          <w:sz w:val="20"/>
          <w:szCs w:val="20"/>
          <w:lang w:val="es-CO" w:eastAsia="es-CO"/>
        </w:rPr>
        <w:t xml:space="preserve"> mensuales periódicas los sujetos pasivos no integran la base gravable del impuesto solidario por el COVID 19</w:t>
      </w:r>
      <w:r w:rsidRPr="005C3962">
        <w:rPr>
          <w:rFonts w:ascii="Arial Narrow" w:hAnsi="Arial Narrow"/>
          <w:sz w:val="20"/>
          <w:szCs w:val="20"/>
          <w:lang w:val="es-CO" w:eastAsia="es-CO"/>
        </w:rPr>
        <w:t>.</w:t>
      </w:r>
      <w:r w:rsidR="00605F76">
        <w:rPr>
          <w:rFonts w:ascii="Arial Narrow" w:hAnsi="Arial Narrow"/>
          <w:sz w:val="20"/>
          <w:szCs w:val="20"/>
          <w:lang w:val="es-CO" w:eastAsia="es-CO"/>
        </w:rPr>
        <w:t>”</w:t>
      </w:r>
    </w:p>
    <w:p w14:paraId="3B987A96" w14:textId="74E59B0D" w:rsidR="00D55E5C" w:rsidRDefault="00D55E5C" w:rsidP="005C3962">
      <w:pPr>
        <w:ind w:left="708"/>
        <w:jc w:val="both"/>
        <w:rPr>
          <w:rFonts w:ascii="Arial Narrow" w:hAnsi="Arial Narrow"/>
          <w:sz w:val="20"/>
          <w:szCs w:val="20"/>
          <w:lang w:val="es-CO" w:eastAsia="es-CO"/>
        </w:rPr>
      </w:pPr>
    </w:p>
    <w:p w14:paraId="277A3364" w14:textId="7774B8D6" w:rsidR="00D55E5C" w:rsidRDefault="00D55E5C" w:rsidP="005C3962">
      <w:pPr>
        <w:ind w:left="708"/>
        <w:jc w:val="both"/>
        <w:rPr>
          <w:rFonts w:ascii="Arial Narrow" w:hAnsi="Arial Narrow"/>
          <w:sz w:val="20"/>
          <w:szCs w:val="20"/>
        </w:rPr>
      </w:pPr>
      <w:r>
        <w:rPr>
          <w:rFonts w:ascii="Arial Narrow" w:hAnsi="Arial Narrow"/>
          <w:sz w:val="20"/>
          <w:szCs w:val="20"/>
        </w:rPr>
        <w:t>“</w:t>
      </w:r>
      <w:proofErr w:type="spellStart"/>
      <w:r w:rsidRPr="007C6D59">
        <w:rPr>
          <w:rFonts w:ascii="Arial Narrow" w:hAnsi="Arial Narrow"/>
          <w:i/>
          <w:iCs/>
          <w:sz w:val="20"/>
          <w:szCs w:val="20"/>
        </w:rPr>
        <w:t>ARTíCULO</w:t>
      </w:r>
      <w:proofErr w:type="spellEnd"/>
      <w:r w:rsidRPr="007C6D59">
        <w:rPr>
          <w:rFonts w:ascii="Arial Narrow" w:hAnsi="Arial Narrow"/>
          <w:i/>
          <w:iCs/>
          <w:sz w:val="20"/>
          <w:szCs w:val="20"/>
        </w:rPr>
        <w:t xml:space="preserve"> 9. Aporte solidario voluntario por el COVIO 19. A partir del primero (01) mayo 2020 y hasta el treinta (31) (sic) de julio de 2020 los servidores públicos en los términos del artículo 123 de la Constitución Política, y personas naturales vinculadas mediante contrato de prestación de servicios profesionales y de apoyo a la gestión pública con salarios y honorarios mensuales periódicos inferiores a diez millones de pesos ($10.000.000) podrán efectuar un aporte mensual solidario voluntario por el COVID 19 con destino al Fondo </w:t>
      </w:r>
      <w:r w:rsidR="007C6D59" w:rsidRPr="007C6D59">
        <w:rPr>
          <w:rFonts w:ascii="Arial Narrow" w:hAnsi="Arial Narrow"/>
          <w:i/>
          <w:iCs/>
          <w:sz w:val="20"/>
          <w:szCs w:val="20"/>
        </w:rPr>
        <w:t xml:space="preserve">de </w:t>
      </w:r>
      <w:r w:rsidRPr="007C6D59">
        <w:rPr>
          <w:rFonts w:ascii="Arial Narrow" w:hAnsi="Arial Narrow"/>
          <w:i/>
          <w:iCs/>
          <w:sz w:val="20"/>
          <w:szCs w:val="20"/>
        </w:rPr>
        <w:t>Mitigación de Emergencias -FOME al que se refiere el Decreto Legislativo 444</w:t>
      </w:r>
      <w:r w:rsidR="007C6D59" w:rsidRPr="007C6D59">
        <w:rPr>
          <w:rFonts w:ascii="Arial Narrow" w:hAnsi="Arial Narrow"/>
          <w:i/>
          <w:iCs/>
          <w:sz w:val="20"/>
          <w:szCs w:val="20"/>
        </w:rPr>
        <w:t xml:space="preserve"> de</w:t>
      </w:r>
      <w:r w:rsidRPr="007C6D59">
        <w:rPr>
          <w:rFonts w:ascii="Arial Narrow" w:hAnsi="Arial Narrow"/>
          <w:i/>
          <w:iCs/>
          <w:sz w:val="20"/>
          <w:szCs w:val="20"/>
        </w:rPr>
        <w:t xml:space="preserve"> 2020 </w:t>
      </w:r>
      <w:r w:rsidR="007C6D59" w:rsidRPr="007C6D59">
        <w:rPr>
          <w:rFonts w:ascii="Arial Narrow" w:hAnsi="Arial Narrow"/>
          <w:i/>
          <w:iCs/>
          <w:sz w:val="20"/>
          <w:szCs w:val="20"/>
        </w:rPr>
        <w:t xml:space="preserve">para </w:t>
      </w:r>
      <w:r w:rsidRPr="007C6D59">
        <w:rPr>
          <w:rFonts w:ascii="Arial Narrow" w:hAnsi="Arial Narrow"/>
          <w:i/>
          <w:iCs/>
          <w:sz w:val="20"/>
          <w:szCs w:val="20"/>
        </w:rPr>
        <w:t xml:space="preserve">inversión social en </w:t>
      </w:r>
      <w:r w:rsidR="007C6D59" w:rsidRPr="007C6D59">
        <w:rPr>
          <w:rFonts w:ascii="Arial Narrow" w:hAnsi="Arial Narrow"/>
          <w:i/>
          <w:iCs/>
          <w:sz w:val="20"/>
          <w:szCs w:val="20"/>
        </w:rPr>
        <w:t xml:space="preserve">la </w:t>
      </w:r>
      <w:r w:rsidRPr="007C6D59">
        <w:rPr>
          <w:rFonts w:ascii="Arial Narrow" w:hAnsi="Arial Narrow"/>
          <w:i/>
          <w:iCs/>
          <w:sz w:val="20"/>
          <w:szCs w:val="20"/>
        </w:rPr>
        <w:t xml:space="preserve">clase media vulnerable y los trabajadores informales, en consideración a </w:t>
      </w:r>
      <w:r w:rsidR="007C6D59" w:rsidRPr="007C6D59">
        <w:rPr>
          <w:rFonts w:ascii="Arial Narrow" w:hAnsi="Arial Narrow"/>
          <w:i/>
          <w:iCs/>
          <w:sz w:val="20"/>
          <w:szCs w:val="20"/>
        </w:rPr>
        <w:t xml:space="preserve">la </w:t>
      </w:r>
      <w:r w:rsidRPr="007C6D59">
        <w:rPr>
          <w:rFonts w:ascii="Arial Narrow" w:hAnsi="Arial Narrow"/>
          <w:i/>
          <w:iCs/>
          <w:sz w:val="20"/>
          <w:szCs w:val="20"/>
        </w:rPr>
        <w:t>capacidad económica de los aportantes solidarios voluntarios, de acuerdo con la siguiente</w:t>
      </w:r>
      <w:r w:rsidR="007C6D59" w:rsidRPr="007C6D59">
        <w:rPr>
          <w:rFonts w:ascii="Arial Narrow" w:hAnsi="Arial Narrow"/>
          <w:i/>
          <w:iCs/>
          <w:sz w:val="20"/>
          <w:szCs w:val="20"/>
        </w:rPr>
        <w:t xml:space="preserve"> tabla</w:t>
      </w:r>
      <w:r w:rsidR="007C6D59">
        <w:rPr>
          <w:rFonts w:ascii="Arial Narrow" w:hAnsi="Arial Narrow"/>
          <w:sz w:val="20"/>
          <w:szCs w:val="20"/>
        </w:rPr>
        <w:t>…”</w:t>
      </w:r>
    </w:p>
    <w:p w14:paraId="53E3F09D" w14:textId="405B8A0C" w:rsidR="00474434" w:rsidRDefault="00474434" w:rsidP="005C3962">
      <w:pPr>
        <w:ind w:left="708"/>
        <w:jc w:val="both"/>
        <w:rPr>
          <w:rFonts w:ascii="Arial Narrow" w:hAnsi="Arial Narrow"/>
          <w:sz w:val="20"/>
          <w:szCs w:val="20"/>
        </w:rPr>
      </w:pPr>
    </w:p>
    <w:p w14:paraId="12CBD251" w14:textId="77777777" w:rsidR="005339F5" w:rsidRDefault="005339F5" w:rsidP="005C3962">
      <w:pPr>
        <w:ind w:left="708"/>
        <w:jc w:val="both"/>
        <w:rPr>
          <w:rFonts w:ascii="Arial Narrow" w:hAnsi="Arial Narrow"/>
          <w:sz w:val="20"/>
          <w:szCs w:val="20"/>
        </w:rPr>
      </w:pPr>
    </w:p>
    <w:p w14:paraId="5863BF5F" w14:textId="40E55998" w:rsidR="00474434" w:rsidRPr="00EA48AE" w:rsidRDefault="00474434" w:rsidP="00474434">
      <w:pPr>
        <w:pStyle w:val="Ttulo2"/>
        <w:numPr>
          <w:ilvl w:val="0"/>
          <w:numId w:val="0"/>
        </w:numPr>
        <w:ind w:left="720" w:hanging="360"/>
        <w:rPr>
          <w:szCs w:val="22"/>
        </w:rPr>
      </w:pPr>
      <w:r>
        <w:rPr>
          <w:szCs w:val="22"/>
        </w:rPr>
        <w:t>Créditos judiciales</w:t>
      </w:r>
    </w:p>
    <w:p w14:paraId="252E1C0B" w14:textId="77A08E35" w:rsidR="00C60194" w:rsidRDefault="00C60194" w:rsidP="00C60194">
      <w:pPr>
        <w:ind w:left="708"/>
        <w:jc w:val="both"/>
        <w:rPr>
          <w:rFonts w:ascii="Arial Narrow" w:hAnsi="Arial Narrow"/>
          <w:sz w:val="16"/>
          <w:szCs w:val="16"/>
          <w:lang w:val="es-CO" w:eastAsia="es-CO"/>
        </w:rPr>
      </w:pPr>
    </w:p>
    <w:p w14:paraId="657C6FC7" w14:textId="669655B9" w:rsidR="00C701A6" w:rsidRPr="000A7852" w:rsidRDefault="0042015F" w:rsidP="00AA5794">
      <w:pPr>
        <w:pStyle w:val="Prrafodelista"/>
        <w:numPr>
          <w:ilvl w:val="0"/>
          <w:numId w:val="2"/>
        </w:numPr>
        <w:jc w:val="both"/>
        <w:rPr>
          <w:rFonts w:ascii="Arial Narrow" w:hAnsi="Arial Narrow"/>
          <w:sz w:val="22"/>
          <w:szCs w:val="22"/>
          <w:lang w:val="es-CO" w:eastAsia="es-CO"/>
        </w:rPr>
      </w:pPr>
      <w:r w:rsidRPr="0042015F">
        <w:rPr>
          <w:rFonts w:ascii="Arial Narrow" w:hAnsi="Arial Narrow"/>
          <w:sz w:val="22"/>
          <w:szCs w:val="22"/>
          <w:lang w:eastAsia="es-CO"/>
        </w:rPr>
        <w:t xml:space="preserve">En el grupo 2.4 Cuentas por pagar, cuenta 2.4.60 Créditos judiciales, subcuenta 2.4.60.02 Sentencias, </w:t>
      </w:r>
      <w:r w:rsidR="00C75086">
        <w:rPr>
          <w:rFonts w:ascii="Arial Narrow" w:hAnsi="Arial Narrow"/>
          <w:sz w:val="22"/>
          <w:szCs w:val="22"/>
          <w:lang w:eastAsia="es-CO"/>
        </w:rPr>
        <w:t xml:space="preserve">se </w:t>
      </w:r>
      <w:r w:rsidRPr="0042015F">
        <w:rPr>
          <w:rFonts w:ascii="Arial Narrow" w:hAnsi="Arial Narrow"/>
          <w:sz w:val="22"/>
          <w:szCs w:val="22"/>
          <w:lang w:eastAsia="es-CO"/>
        </w:rPr>
        <w:t>presenta</w:t>
      </w:r>
      <w:r w:rsidR="00914624">
        <w:rPr>
          <w:rFonts w:ascii="Arial Narrow" w:hAnsi="Arial Narrow"/>
          <w:sz w:val="22"/>
          <w:szCs w:val="22"/>
          <w:lang w:eastAsia="es-CO"/>
        </w:rPr>
        <w:t>,</w:t>
      </w:r>
      <w:r w:rsidRPr="0042015F">
        <w:rPr>
          <w:rFonts w:ascii="Arial Narrow" w:hAnsi="Arial Narrow"/>
          <w:sz w:val="22"/>
          <w:szCs w:val="22"/>
          <w:lang w:eastAsia="es-CO"/>
        </w:rPr>
        <w:t xml:space="preserve"> en el mes de junio de 2020</w:t>
      </w:r>
      <w:r w:rsidR="00914624">
        <w:rPr>
          <w:rFonts w:ascii="Arial Narrow" w:hAnsi="Arial Narrow"/>
          <w:sz w:val="22"/>
          <w:szCs w:val="22"/>
          <w:lang w:eastAsia="es-CO"/>
        </w:rPr>
        <w:t>,</w:t>
      </w:r>
      <w:r w:rsidRPr="0042015F">
        <w:rPr>
          <w:rFonts w:ascii="Arial Narrow" w:hAnsi="Arial Narrow"/>
          <w:sz w:val="22"/>
          <w:szCs w:val="22"/>
          <w:lang w:eastAsia="es-CO"/>
        </w:rPr>
        <w:t xml:space="preserve"> una disminución</w:t>
      </w:r>
      <w:r w:rsidR="00C75086">
        <w:rPr>
          <w:rFonts w:ascii="Arial Narrow" w:hAnsi="Arial Narrow"/>
          <w:sz w:val="22"/>
          <w:szCs w:val="22"/>
          <w:lang w:eastAsia="es-CO"/>
        </w:rPr>
        <w:t xml:space="preserve"> </w:t>
      </w:r>
      <w:r w:rsidR="00C75086" w:rsidRPr="0042015F">
        <w:rPr>
          <w:rFonts w:ascii="Arial Narrow" w:hAnsi="Arial Narrow"/>
          <w:sz w:val="22"/>
          <w:szCs w:val="22"/>
          <w:lang w:eastAsia="es-CO"/>
        </w:rPr>
        <w:t>por valor de -$1.553.476 miles</w:t>
      </w:r>
      <w:r w:rsidR="00C75086">
        <w:rPr>
          <w:rFonts w:ascii="Arial Narrow" w:hAnsi="Arial Narrow"/>
          <w:sz w:val="22"/>
          <w:szCs w:val="22"/>
          <w:lang w:eastAsia="es-CO"/>
        </w:rPr>
        <w:t>,</w:t>
      </w:r>
      <w:r w:rsidRPr="0042015F">
        <w:rPr>
          <w:rFonts w:ascii="Arial Narrow" w:hAnsi="Arial Narrow"/>
          <w:sz w:val="22"/>
          <w:szCs w:val="22"/>
          <w:lang w:eastAsia="es-CO"/>
        </w:rPr>
        <w:t xml:space="preserve"> frente al mes de mayo de la misma vigencia</w:t>
      </w:r>
      <w:r w:rsidR="00C75086">
        <w:rPr>
          <w:rFonts w:ascii="Arial Narrow" w:hAnsi="Arial Narrow"/>
          <w:sz w:val="22"/>
          <w:szCs w:val="22"/>
          <w:lang w:eastAsia="es-CO"/>
        </w:rPr>
        <w:t>,</w:t>
      </w:r>
      <w:r w:rsidRPr="0042015F">
        <w:rPr>
          <w:rFonts w:ascii="Arial Narrow" w:hAnsi="Arial Narrow"/>
          <w:sz w:val="22"/>
          <w:szCs w:val="22"/>
          <w:lang w:eastAsia="es-CO"/>
        </w:rPr>
        <w:t xml:space="preserve"> correspondiente a sentencias ejecutoriadas:</w:t>
      </w:r>
    </w:p>
    <w:p w14:paraId="06DDD60C" w14:textId="77777777" w:rsidR="000A7852" w:rsidRPr="0042015F" w:rsidRDefault="000A7852" w:rsidP="000A7852">
      <w:pPr>
        <w:pStyle w:val="Prrafodelista"/>
        <w:jc w:val="both"/>
        <w:rPr>
          <w:rFonts w:ascii="Arial Narrow" w:hAnsi="Arial Narrow"/>
          <w:sz w:val="22"/>
          <w:szCs w:val="22"/>
          <w:lang w:val="es-CO" w:eastAsia="es-CO"/>
        </w:rPr>
      </w:pPr>
    </w:p>
    <w:p w14:paraId="282DED15" w14:textId="7CC88809" w:rsidR="0042015F" w:rsidRPr="00591C35" w:rsidRDefault="0042015F" w:rsidP="001C4043">
      <w:pPr>
        <w:pStyle w:val="Default"/>
        <w:numPr>
          <w:ilvl w:val="0"/>
          <w:numId w:val="12"/>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Un pago por valor de $101.676 miles a nombre de Rama Judicial, según lo ordenado en la Resolución No. 20201010008835 del 24 de junio de 2020 de la ANI, por medio de la cual se ordena el pago de la condena impuesta mediante sentencia de segunda instancia de fecha 9 de diciembre de 2019, ejecutoriada el 16 de diciembre de 2019, proferida por el Tribunal Administrativo de Santander, dentro del medio de control de reparación directa No. 68001333300820120025000, presentada por Henry Leonardo Betancur Piedrahita y otros.</w:t>
      </w:r>
    </w:p>
    <w:p w14:paraId="04ED06A4" w14:textId="77777777" w:rsidR="0042015F" w:rsidRPr="00591C35" w:rsidRDefault="0042015F" w:rsidP="0042015F">
      <w:pPr>
        <w:pStyle w:val="Default"/>
        <w:jc w:val="both"/>
        <w:rPr>
          <w:rFonts w:ascii="Arial Narrow" w:eastAsia="Times New Roman" w:hAnsi="Arial Narrow" w:cs="Times New Roman"/>
          <w:color w:val="auto"/>
          <w:sz w:val="22"/>
          <w:szCs w:val="22"/>
          <w:lang w:val="es-ES"/>
        </w:rPr>
      </w:pPr>
    </w:p>
    <w:p w14:paraId="1424640C" w14:textId="7DB4FE84" w:rsidR="0042015F" w:rsidRPr="00591C35" w:rsidRDefault="0042015F" w:rsidP="0042015F">
      <w:pPr>
        <w:pStyle w:val="Default"/>
        <w:ind w:left="720"/>
        <w:jc w:val="both"/>
        <w:rPr>
          <w:rFonts w:ascii="Arial Narrow" w:eastAsia="Times New Roman" w:hAnsi="Arial Narrow" w:cs="Times New Roman"/>
          <w:i/>
          <w:iCs/>
          <w:color w:val="auto"/>
          <w:sz w:val="22"/>
          <w:szCs w:val="22"/>
          <w:lang w:val="es-ES"/>
        </w:rPr>
      </w:pPr>
      <w:r w:rsidRPr="00591C35">
        <w:rPr>
          <w:rFonts w:ascii="Arial Narrow" w:eastAsia="Times New Roman" w:hAnsi="Arial Narrow" w:cs="Times New Roman"/>
          <w:color w:val="auto"/>
          <w:sz w:val="22"/>
          <w:szCs w:val="22"/>
          <w:lang w:val="es-ES"/>
        </w:rPr>
        <w:t>En dicha sentencia, se condenó solidariamente a la Agencia Nacional de Infraestructura-ANI y a la Sociedad Autopistas de Santander SA, al reconocimiento y pago a favor de los demandantes</w:t>
      </w:r>
      <w:r w:rsidR="00100DAA">
        <w:rPr>
          <w:rFonts w:ascii="Arial Narrow" w:eastAsia="Times New Roman" w:hAnsi="Arial Narrow" w:cs="Times New Roman"/>
          <w:color w:val="auto"/>
          <w:sz w:val="22"/>
          <w:szCs w:val="22"/>
          <w:lang w:val="es-ES"/>
        </w:rPr>
        <w:t xml:space="preserve">, </w:t>
      </w:r>
      <w:r w:rsidRPr="00591C35">
        <w:rPr>
          <w:rFonts w:ascii="Arial Narrow" w:eastAsia="Times New Roman" w:hAnsi="Arial Narrow" w:cs="Times New Roman"/>
          <w:color w:val="auto"/>
          <w:sz w:val="22"/>
          <w:szCs w:val="22"/>
          <w:lang w:val="es-ES"/>
        </w:rPr>
        <w:t xml:space="preserve"> </w:t>
      </w:r>
      <w:r w:rsidR="00100DAA">
        <w:rPr>
          <w:rFonts w:ascii="Arial Narrow" w:eastAsia="Times New Roman" w:hAnsi="Arial Narrow" w:cs="Times New Roman"/>
          <w:color w:val="auto"/>
          <w:sz w:val="22"/>
          <w:szCs w:val="22"/>
          <w:lang w:val="es-ES"/>
        </w:rPr>
        <w:t>p</w:t>
      </w:r>
      <w:r>
        <w:rPr>
          <w:rFonts w:ascii="Arial Narrow" w:eastAsia="Times New Roman" w:hAnsi="Arial Narrow" w:cs="Times New Roman"/>
          <w:color w:val="auto"/>
          <w:sz w:val="22"/>
          <w:szCs w:val="22"/>
          <w:lang w:val="es-ES"/>
        </w:rPr>
        <w:t xml:space="preserve">rocediendo la Agencia </w:t>
      </w:r>
      <w:r w:rsidRPr="00591C35">
        <w:rPr>
          <w:rFonts w:ascii="Arial Narrow" w:eastAsia="Times New Roman" w:hAnsi="Arial Narrow" w:cs="Times New Roman"/>
          <w:color w:val="auto"/>
          <w:sz w:val="22"/>
          <w:szCs w:val="22"/>
          <w:lang w:val="es-ES"/>
        </w:rPr>
        <w:t xml:space="preserve"> al pago total de la condena </w:t>
      </w:r>
      <w:r w:rsidR="00922971">
        <w:rPr>
          <w:rFonts w:ascii="Arial Narrow" w:eastAsia="Times New Roman" w:hAnsi="Arial Narrow" w:cs="Times New Roman"/>
          <w:color w:val="auto"/>
          <w:sz w:val="22"/>
          <w:szCs w:val="22"/>
          <w:lang w:val="es-ES"/>
        </w:rPr>
        <w:t xml:space="preserve">y observando en el </w:t>
      </w:r>
      <w:r w:rsidR="0045451D">
        <w:rPr>
          <w:rFonts w:ascii="Arial Narrow" w:eastAsia="Times New Roman" w:hAnsi="Arial Narrow" w:cs="Times New Roman"/>
          <w:color w:val="auto"/>
          <w:sz w:val="22"/>
          <w:szCs w:val="22"/>
          <w:lang w:val="es-ES"/>
        </w:rPr>
        <w:t xml:space="preserve">ARTÍCULO SEXTO de </w:t>
      </w:r>
      <w:r w:rsidRPr="00591C35">
        <w:rPr>
          <w:rFonts w:ascii="Arial Narrow" w:eastAsia="Times New Roman" w:hAnsi="Arial Narrow" w:cs="Times New Roman"/>
          <w:color w:val="auto"/>
          <w:sz w:val="22"/>
          <w:szCs w:val="22"/>
          <w:lang w:val="es-ES"/>
        </w:rPr>
        <w:t xml:space="preserve">la </w:t>
      </w:r>
      <w:r w:rsidR="0045451D">
        <w:rPr>
          <w:rFonts w:ascii="Arial Narrow" w:eastAsia="Times New Roman" w:hAnsi="Arial Narrow" w:cs="Times New Roman"/>
          <w:color w:val="auto"/>
          <w:sz w:val="22"/>
          <w:szCs w:val="22"/>
          <w:lang w:val="es-ES"/>
        </w:rPr>
        <w:t>R</w:t>
      </w:r>
      <w:r w:rsidRPr="00591C35">
        <w:rPr>
          <w:rFonts w:ascii="Arial Narrow" w:eastAsia="Times New Roman" w:hAnsi="Arial Narrow" w:cs="Times New Roman"/>
          <w:color w:val="auto"/>
          <w:sz w:val="22"/>
          <w:szCs w:val="22"/>
          <w:lang w:val="es-ES"/>
        </w:rPr>
        <w:t>esolución</w:t>
      </w:r>
      <w:r w:rsidR="001641FF">
        <w:rPr>
          <w:rFonts w:ascii="Arial Narrow" w:eastAsia="Times New Roman" w:hAnsi="Arial Narrow" w:cs="Times New Roman"/>
          <w:color w:val="auto"/>
          <w:sz w:val="22"/>
          <w:szCs w:val="22"/>
          <w:lang w:val="es-ES"/>
        </w:rPr>
        <w:t xml:space="preserve"> No</w:t>
      </w:r>
      <w:r w:rsidR="0045451D">
        <w:rPr>
          <w:rFonts w:ascii="Arial Narrow" w:eastAsia="Times New Roman" w:hAnsi="Arial Narrow" w:cs="Times New Roman"/>
          <w:color w:val="auto"/>
          <w:sz w:val="22"/>
          <w:szCs w:val="22"/>
          <w:lang w:val="es-ES"/>
        </w:rPr>
        <w:t xml:space="preserve">. </w:t>
      </w:r>
      <w:r w:rsidR="001641FF" w:rsidRPr="00591C35">
        <w:rPr>
          <w:rFonts w:ascii="Arial Narrow" w:eastAsia="Times New Roman" w:hAnsi="Arial Narrow" w:cs="Times New Roman"/>
          <w:color w:val="auto"/>
          <w:sz w:val="22"/>
          <w:szCs w:val="22"/>
          <w:lang w:val="es-ES"/>
        </w:rPr>
        <w:t>20201010008835</w:t>
      </w:r>
      <w:r w:rsidRPr="00591C35">
        <w:rPr>
          <w:rFonts w:ascii="Arial Narrow" w:eastAsia="Times New Roman" w:hAnsi="Arial Narrow" w:cs="Times New Roman"/>
          <w:color w:val="auto"/>
          <w:sz w:val="22"/>
          <w:szCs w:val="22"/>
          <w:lang w:val="es-ES"/>
        </w:rPr>
        <w:t>: “</w:t>
      </w:r>
      <w:r w:rsidR="0045451D">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i/>
          <w:iCs/>
          <w:color w:val="auto"/>
          <w:sz w:val="22"/>
          <w:szCs w:val="22"/>
          <w:lang w:val="es-ES"/>
        </w:rPr>
        <w:t>La Agencia Nacional de Infraestructura, ejercerá las acciones administrativas y legales a que haya lugar, tendientes a obtener de parte de la sociedad Autopistas de Santander SA, el pago y/o reembolso en favor de la Entidad, de la suma de dinero respecto de la cual se ordena su pago mediante la presente resolución, así como los intereses que se causen hasta el momento de su pago.”</w:t>
      </w:r>
    </w:p>
    <w:p w14:paraId="531EE91D" w14:textId="77777777" w:rsidR="0042015F" w:rsidRPr="00591C35" w:rsidRDefault="0042015F" w:rsidP="0042015F">
      <w:pPr>
        <w:pStyle w:val="Prrafodelista"/>
        <w:jc w:val="both"/>
        <w:rPr>
          <w:rFonts w:ascii="Arial Narrow" w:hAnsi="Arial Narrow"/>
          <w:sz w:val="22"/>
          <w:szCs w:val="22"/>
          <w:lang w:eastAsia="es-CO"/>
        </w:rPr>
      </w:pPr>
    </w:p>
    <w:p w14:paraId="63E1E5AF" w14:textId="5D644EA1" w:rsidR="0042015F" w:rsidRPr="00591C35" w:rsidRDefault="0042015F" w:rsidP="0042015F">
      <w:pPr>
        <w:pStyle w:val="Default"/>
        <w:ind w:left="708"/>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lastRenderedPageBreak/>
        <w:t xml:space="preserve">El pago corresponde a los siguientes conceptos: </w:t>
      </w:r>
      <w:r w:rsidRPr="00591C35">
        <w:rPr>
          <w:rFonts w:ascii="Arial Narrow" w:eastAsia="Times New Roman" w:hAnsi="Arial Narrow" w:cs="Times New Roman"/>
          <w:b/>
          <w:bCs/>
          <w:color w:val="auto"/>
          <w:sz w:val="22"/>
          <w:szCs w:val="22"/>
          <w:lang w:val="es-ES"/>
        </w:rPr>
        <w:t>i)</w:t>
      </w:r>
      <w:r w:rsidRPr="00591C35">
        <w:rPr>
          <w:rFonts w:ascii="Arial Narrow" w:eastAsia="Times New Roman" w:hAnsi="Arial Narrow" w:cs="Times New Roman"/>
          <w:color w:val="auto"/>
          <w:sz w:val="22"/>
          <w:szCs w:val="22"/>
          <w:lang w:val="es-ES"/>
        </w:rPr>
        <w:t xml:space="preserve"> por perjuicios morales 20 SMMLV a cada uno de los demandantes (Henry Leonardo Betancur Piedrahita, Olivia Martínez Lozano, Henry Giovanny Betancur Martínez, David Leonardo Betancur Martínez y </w:t>
      </w:r>
      <w:proofErr w:type="spellStart"/>
      <w:r w:rsidRPr="00591C35">
        <w:rPr>
          <w:rFonts w:ascii="Arial Narrow" w:eastAsia="Times New Roman" w:hAnsi="Arial Narrow" w:cs="Times New Roman"/>
          <w:color w:val="auto"/>
          <w:sz w:val="22"/>
          <w:szCs w:val="22"/>
          <w:lang w:val="es-ES"/>
        </w:rPr>
        <w:t>Leyla</w:t>
      </w:r>
      <w:proofErr w:type="spellEnd"/>
      <w:r w:rsidRPr="00591C35">
        <w:rPr>
          <w:rFonts w:ascii="Arial Narrow" w:eastAsia="Times New Roman" w:hAnsi="Arial Narrow" w:cs="Times New Roman"/>
          <w:color w:val="auto"/>
          <w:sz w:val="22"/>
          <w:szCs w:val="22"/>
          <w:lang w:val="es-ES"/>
        </w:rPr>
        <w:t xml:space="preserve"> Carolina Betancur Forero</w:t>
      </w:r>
      <w:r w:rsidR="000A7852">
        <w:rPr>
          <w:rFonts w:ascii="Arial Narrow" w:eastAsia="Times New Roman" w:hAnsi="Arial Narrow" w:cs="Times New Roman"/>
          <w:color w:val="auto"/>
          <w:sz w:val="22"/>
          <w:szCs w:val="22"/>
          <w:lang w:val="es-ES"/>
        </w:rPr>
        <w:t>) que equivale a un valor de $82.812 miles</w:t>
      </w:r>
      <w:r w:rsidRPr="00591C35">
        <w:rPr>
          <w:rFonts w:ascii="Arial Narrow" w:eastAsia="Times New Roman" w:hAnsi="Arial Narrow" w:cs="Times New Roman"/>
          <w:color w:val="auto"/>
          <w:sz w:val="22"/>
          <w:szCs w:val="22"/>
          <w:lang w:val="es-ES"/>
        </w:rPr>
        <w:t xml:space="preserve">, </w:t>
      </w:r>
      <w:proofErr w:type="spellStart"/>
      <w:r w:rsidRPr="00591C35">
        <w:rPr>
          <w:rFonts w:ascii="Arial Narrow" w:eastAsia="Times New Roman" w:hAnsi="Arial Narrow" w:cs="Times New Roman"/>
          <w:b/>
          <w:bCs/>
          <w:color w:val="auto"/>
          <w:sz w:val="22"/>
          <w:szCs w:val="22"/>
          <w:lang w:val="es-ES"/>
        </w:rPr>
        <w:t>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por daño a la salud 20 SMMLV a favor del señor Henry Leonardo Betancur Piedrahita</w:t>
      </w:r>
      <w:r w:rsidR="000A7852">
        <w:rPr>
          <w:rFonts w:ascii="Arial Narrow" w:eastAsia="Times New Roman" w:hAnsi="Arial Narrow" w:cs="Times New Roman"/>
          <w:color w:val="auto"/>
          <w:sz w:val="22"/>
          <w:szCs w:val="22"/>
          <w:lang w:val="es-ES"/>
        </w:rPr>
        <w:t xml:space="preserve"> que equivale a un valor de $16.562 miles</w:t>
      </w:r>
      <w:r w:rsidRPr="00591C35">
        <w:rPr>
          <w:rFonts w:ascii="Arial Narrow" w:eastAsia="Times New Roman" w:hAnsi="Arial Narrow" w:cs="Times New Roman"/>
          <w:color w:val="auto"/>
          <w:sz w:val="22"/>
          <w:szCs w:val="22"/>
          <w:lang w:val="es-ES"/>
        </w:rPr>
        <w:t xml:space="preserve">, </w:t>
      </w:r>
      <w:proofErr w:type="spellStart"/>
      <w:r w:rsidRPr="00591C35">
        <w:rPr>
          <w:rFonts w:ascii="Arial Narrow" w:eastAsia="Times New Roman" w:hAnsi="Arial Narrow" w:cs="Times New Roman"/>
          <w:b/>
          <w:bCs/>
          <w:color w:val="auto"/>
          <w:sz w:val="22"/>
          <w:szCs w:val="22"/>
          <w:lang w:val="es-ES"/>
        </w:rPr>
        <w:t>iii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por perjuicios materiales $1.180 miles</w:t>
      </w:r>
      <w:r w:rsidR="007E6420">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 favor del señor Henry Leonardo Betancur Piedrahita,  </w:t>
      </w:r>
      <w:proofErr w:type="spellStart"/>
      <w:r w:rsidRPr="00591C35">
        <w:rPr>
          <w:rFonts w:ascii="Arial Narrow" w:eastAsia="Times New Roman" w:hAnsi="Arial Narrow" w:cs="Times New Roman"/>
          <w:b/>
          <w:bCs/>
          <w:color w:val="auto"/>
          <w:sz w:val="22"/>
          <w:szCs w:val="22"/>
          <w:lang w:val="es-ES"/>
        </w:rPr>
        <w:t>iv</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por el total de intereses calculados al 26 de junio de 2020 por valor de $1.116 miles y </w:t>
      </w:r>
      <w:r w:rsidRPr="00591C35">
        <w:rPr>
          <w:rFonts w:ascii="Arial Narrow" w:eastAsia="Times New Roman" w:hAnsi="Arial Narrow" w:cs="Times New Roman"/>
          <w:b/>
          <w:bCs/>
          <w:color w:val="auto"/>
          <w:sz w:val="22"/>
          <w:szCs w:val="22"/>
          <w:lang w:val="es-ES"/>
        </w:rPr>
        <w:t>v)</w:t>
      </w:r>
      <w:r w:rsidRPr="00591C35">
        <w:rPr>
          <w:rFonts w:ascii="Arial Narrow" w:eastAsia="Times New Roman" w:hAnsi="Arial Narrow" w:cs="Times New Roman"/>
          <w:color w:val="auto"/>
          <w:sz w:val="22"/>
          <w:szCs w:val="22"/>
          <w:lang w:val="es-ES"/>
        </w:rPr>
        <w:t xml:space="preserve"> por la comisión e IVA por la constitución del depósito judicial $6 miles.</w:t>
      </w:r>
    </w:p>
    <w:p w14:paraId="6C3556D8" w14:textId="77777777" w:rsidR="0042015F" w:rsidRPr="00591C35" w:rsidRDefault="0042015F" w:rsidP="0042015F">
      <w:pPr>
        <w:pStyle w:val="Default"/>
        <w:jc w:val="both"/>
        <w:rPr>
          <w:rFonts w:ascii="Arial Narrow" w:hAnsi="Arial Narrow"/>
          <w:sz w:val="22"/>
          <w:szCs w:val="22"/>
        </w:rPr>
      </w:pPr>
    </w:p>
    <w:p w14:paraId="5551885D" w14:textId="5AD1707B" w:rsidR="0042015F" w:rsidRPr="00591C35" w:rsidRDefault="0042015F" w:rsidP="0042015F">
      <w:pPr>
        <w:pStyle w:val="Default"/>
        <w:ind w:left="708"/>
        <w:jc w:val="both"/>
        <w:rPr>
          <w:rFonts w:ascii="Arial Narrow" w:hAnsi="Arial Narrow"/>
          <w:sz w:val="22"/>
          <w:szCs w:val="22"/>
          <w:highlight w:val="green"/>
        </w:rPr>
      </w:pPr>
      <w:r w:rsidRPr="00591C35">
        <w:rPr>
          <w:rFonts w:ascii="Arial Narrow" w:eastAsia="Times New Roman" w:hAnsi="Arial Narrow" w:cs="Times New Roman"/>
          <w:color w:val="auto"/>
          <w:sz w:val="22"/>
          <w:szCs w:val="22"/>
          <w:lang w:val="es-ES"/>
        </w:rPr>
        <w:t xml:space="preserve">Para </w:t>
      </w:r>
      <w:r w:rsidR="00971066">
        <w:rPr>
          <w:rFonts w:ascii="Arial Narrow" w:eastAsia="Times New Roman" w:hAnsi="Arial Narrow" w:cs="Times New Roman"/>
          <w:color w:val="auto"/>
          <w:sz w:val="22"/>
          <w:szCs w:val="22"/>
          <w:lang w:val="es-ES"/>
        </w:rPr>
        <w:t>el</w:t>
      </w:r>
      <w:r w:rsidRPr="00591C35">
        <w:rPr>
          <w:rFonts w:ascii="Arial Narrow" w:eastAsia="Times New Roman" w:hAnsi="Arial Narrow" w:cs="Times New Roman"/>
          <w:color w:val="auto"/>
          <w:sz w:val="22"/>
          <w:szCs w:val="22"/>
          <w:lang w:val="es-ES"/>
        </w:rPr>
        <w:t xml:space="preserve"> pago se constituyó un depósito judicial a órdenes del Juzgado 8 Administrativo del Circuito Judicial de Bucaramanga por cuanto la parte demandante</w:t>
      </w:r>
      <w:r w:rsidR="00E215A0">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al momento del pago</w:t>
      </w:r>
      <w:r w:rsidR="00E215A0">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no presentó cuenta de cobro para obtener el pago de las sumas de dinero a que fue condenada la Agencia Nacional de Infraestructura.</w:t>
      </w:r>
    </w:p>
    <w:p w14:paraId="0ED13B29" w14:textId="77777777" w:rsidR="005339F5" w:rsidRDefault="005339F5" w:rsidP="0010344D">
      <w:pPr>
        <w:ind w:left="708"/>
        <w:jc w:val="both"/>
        <w:rPr>
          <w:rFonts w:ascii="Arial Narrow" w:hAnsi="Arial Narrow"/>
          <w:sz w:val="22"/>
          <w:szCs w:val="22"/>
          <w:lang w:eastAsia="es-CO"/>
        </w:rPr>
      </w:pPr>
    </w:p>
    <w:p w14:paraId="41A126C9" w14:textId="30502CBE" w:rsidR="00CF5964" w:rsidRDefault="0010344D" w:rsidP="0010344D">
      <w:pPr>
        <w:ind w:left="708"/>
        <w:jc w:val="both"/>
        <w:rPr>
          <w:rFonts w:ascii="Arial Narrow" w:hAnsi="Arial Narrow"/>
          <w:sz w:val="22"/>
          <w:szCs w:val="22"/>
          <w:lang w:eastAsia="es-CO"/>
        </w:rPr>
      </w:pPr>
      <w:r>
        <w:rPr>
          <w:rFonts w:ascii="Arial Narrow" w:hAnsi="Arial Narrow"/>
          <w:sz w:val="22"/>
          <w:szCs w:val="22"/>
          <w:lang w:eastAsia="es-CO"/>
        </w:rPr>
        <w:t>A nivel contable,</w:t>
      </w:r>
      <w:r w:rsidR="0042015F" w:rsidRPr="00591C35">
        <w:rPr>
          <w:rFonts w:ascii="Arial Narrow" w:hAnsi="Arial Narrow"/>
          <w:sz w:val="22"/>
          <w:szCs w:val="22"/>
          <w:lang w:eastAsia="es-CO"/>
        </w:rPr>
        <w:t xml:space="preserve"> se </w:t>
      </w:r>
      <w:r w:rsidR="00CF5964">
        <w:rPr>
          <w:rFonts w:ascii="Arial Narrow" w:hAnsi="Arial Narrow"/>
          <w:sz w:val="22"/>
          <w:szCs w:val="22"/>
          <w:lang w:eastAsia="es-CO"/>
        </w:rPr>
        <w:t>realizaron los siguientes movimientos:</w:t>
      </w:r>
    </w:p>
    <w:p w14:paraId="33C767C3" w14:textId="77777777" w:rsidR="00CF5964" w:rsidRDefault="00CF5964" w:rsidP="0010344D">
      <w:pPr>
        <w:ind w:left="708"/>
        <w:jc w:val="both"/>
        <w:rPr>
          <w:rFonts w:ascii="Arial Narrow" w:hAnsi="Arial Narrow"/>
          <w:sz w:val="22"/>
          <w:szCs w:val="22"/>
          <w:lang w:eastAsia="es-CO"/>
        </w:rPr>
      </w:pPr>
    </w:p>
    <w:p w14:paraId="0FDDF24F" w14:textId="77777777" w:rsidR="00CF5964" w:rsidRDefault="00CF5964" w:rsidP="001C4043">
      <w:pPr>
        <w:pStyle w:val="Prrafodelista"/>
        <w:numPr>
          <w:ilvl w:val="0"/>
          <w:numId w:val="13"/>
        </w:numPr>
        <w:jc w:val="both"/>
        <w:rPr>
          <w:rFonts w:ascii="Arial Narrow" w:hAnsi="Arial Narrow"/>
          <w:sz w:val="22"/>
          <w:szCs w:val="22"/>
          <w:lang w:eastAsia="es-CO"/>
        </w:rPr>
      </w:pPr>
      <w:r w:rsidRPr="00CF5964">
        <w:rPr>
          <w:rFonts w:ascii="Arial Narrow" w:hAnsi="Arial Narrow"/>
          <w:sz w:val="22"/>
          <w:szCs w:val="22"/>
          <w:lang w:eastAsia="es-CO"/>
        </w:rPr>
        <w:t xml:space="preserve">Se </w:t>
      </w:r>
      <w:r w:rsidR="0042015F" w:rsidRPr="00CF5964">
        <w:rPr>
          <w:rFonts w:ascii="Arial Narrow" w:hAnsi="Arial Narrow"/>
          <w:sz w:val="22"/>
          <w:szCs w:val="22"/>
          <w:lang w:eastAsia="es-CO"/>
        </w:rPr>
        <w:t>canceló el saldo contable de la subcuenta 246002</w:t>
      </w:r>
      <w:r w:rsidR="0010344D" w:rsidRPr="00CF5964">
        <w:rPr>
          <w:rFonts w:ascii="Arial Narrow" w:hAnsi="Arial Narrow"/>
          <w:sz w:val="22"/>
          <w:szCs w:val="22"/>
          <w:lang w:eastAsia="es-CO"/>
        </w:rPr>
        <w:t xml:space="preserve"> </w:t>
      </w:r>
      <w:r w:rsidR="0042015F" w:rsidRPr="00CF5964">
        <w:rPr>
          <w:rFonts w:ascii="Arial Narrow" w:hAnsi="Arial Narrow"/>
          <w:sz w:val="22"/>
          <w:szCs w:val="22"/>
          <w:lang w:eastAsia="es-CO"/>
        </w:rPr>
        <w:t>Sentencias</w:t>
      </w:r>
      <w:r w:rsidR="0010344D" w:rsidRPr="00CF5964">
        <w:rPr>
          <w:rFonts w:ascii="Arial Narrow" w:hAnsi="Arial Narrow"/>
          <w:sz w:val="22"/>
          <w:szCs w:val="22"/>
          <w:lang w:eastAsia="es-CO"/>
        </w:rPr>
        <w:t>,</w:t>
      </w:r>
      <w:r w:rsidR="0042015F" w:rsidRPr="00CF5964">
        <w:rPr>
          <w:rFonts w:ascii="Arial Narrow" w:hAnsi="Arial Narrow"/>
          <w:sz w:val="22"/>
          <w:szCs w:val="22"/>
          <w:lang w:eastAsia="es-CO"/>
        </w:rPr>
        <w:t xml:space="preserve"> constituido en diciembre de 2019, a nombre del señor Henry Leonardo Betancur Piedrahita por valor de $101.433 miles</w:t>
      </w:r>
      <w:r w:rsidR="0010344D" w:rsidRPr="00CF5964">
        <w:rPr>
          <w:rFonts w:ascii="Arial Narrow" w:hAnsi="Arial Narrow"/>
          <w:sz w:val="22"/>
          <w:szCs w:val="22"/>
          <w:lang w:eastAsia="es-CO"/>
        </w:rPr>
        <w:t xml:space="preserve">.  </w:t>
      </w:r>
    </w:p>
    <w:p w14:paraId="47D596CC" w14:textId="758ABBF4" w:rsidR="00CF5964" w:rsidRDefault="00CF5964" w:rsidP="001C4043">
      <w:pPr>
        <w:pStyle w:val="Prrafodelista"/>
        <w:numPr>
          <w:ilvl w:val="0"/>
          <w:numId w:val="13"/>
        </w:numPr>
        <w:jc w:val="both"/>
        <w:rPr>
          <w:rFonts w:ascii="Arial Narrow" w:hAnsi="Arial Narrow"/>
          <w:sz w:val="22"/>
          <w:szCs w:val="22"/>
          <w:lang w:eastAsia="es-CO"/>
        </w:rPr>
      </w:pPr>
      <w:r w:rsidRPr="00BF1CCB">
        <w:rPr>
          <w:rFonts w:ascii="Arial Narrow" w:hAnsi="Arial Narrow"/>
          <w:sz w:val="22"/>
          <w:szCs w:val="22"/>
          <w:lang w:eastAsia="es-CO"/>
        </w:rPr>
        <w:t xml:space="preserve">Se reconoció una provisión, correspondiente a la indexación realizada al rubro de perjuicio material, en el código 270103001-Administrativa por valor de $20 miles, contra el código correspondiente de gasto 536803001-Administrativas.  La provisión en mención se canceló para la constitución </w:t>
      </w:r>
      <w:r w:rsidR="009A2D2C" w:rsidRPr="00BF1CCB">
        <w:rPr>
          <w:rFonts w:ascii="Arial Narrow" w:hAnsi="Arial Narrow"/>
          <w:sz w:val="22"/>
          <w:szCs w:val="22"/>
          <w:lang w:eastAsia="es-CO"/>
        </w:rPr>
        <w:t xml:space="preserve">y pago </w:t>
      </w:r>
      <w:r w:rsidRPr="00BF1CCB">
        <w:rPr>
          <w:rFonts w:ascii="Arial Narrow" w:hAnsi="Arial Narrow"/>
          <w:sz w:val="22"/>
          <w:szCs w:val="22"/>
          <w:lang w:eastAsia="es-CO"/>
        </w:rPr>
        <w:t xml:space="preserve">de </w:t>
      </w:r>
      <w:r w:rsidR="009A2D2C" w:rsidRPr="00BF1CCB">
        <w:rPr>
          <w:rFonts w:ascii="Arial Narrow" w:hAnsi="Arial Narrow"/>
          <w:sz w:val="22"/>
          <w:szCs w:val="22"/>
          <w:lang w:eastAsia="es-CO"/>
        </w:rPr>
        <w:t xml:space="preserve">la </w:t>
      </w:r>
      <w:r w:rsidRPr="00BF1CCB">
        <w:rPr>
          <w:rFonts w:ascii="Arial Narrow" w:hAnsi="Arial Narrow"/>
          <w:sz w:val="22"/>
          <w:szCs w:val="22"/>
          <w:lang w:eastAsia="es-CO"/>
        </w:rPr>
        <w:t>cuenta por pagar</w:t>
      </w:r>
      <w:r w:rsidR="009A2D2C" w:rsidRPr="00BF1CCB">
        <w:rPr>
          <w:rFonts w:ascii="Arial Narrow" w:hAnsi="Arial Narrow"/>
          <w:sz w:val="22"/>
          <w:szCs w:val="22"/>
          <w:lang w:eastAsia="es-CO"/>
        </w:rPr>
        <w:t>,</w:t>
      </w:r>
      <w:r w:rsidRPr="00BF1CCB">
        <w:rPr>
          <w:rFonts w:ascii="Arial Narrow" w:hAnsi="Arial Narrow"/>
          <w:sz w:val="22"/>
          <w:szCs w:val="22"/>
          <w:lang w:eastAsia="es-CO"/>
        </w:rPr>
        <w:t xml:space="preserve"> en la subcuenta contable </w:t>
      </w:r>
      <w:r w:rsidR="00BF1CCB" w:rsidRPr="00BF1CCB">
        <w:rPr>
          <w:rFonts w:ascii="Arial Narrow" w:hAnsi="Arial Narrow"/>
          <w:sz w:val="22"/>
          <w:szCs w:val="22"/>
          <w:lang w:eastAsia="es-CO"/>
        </w:rPr>
        <w:t>2.4.60.02 Sentencias</w:t>
      </w:r>
      <w:r w:rsidR="00BF1CCB">
        <w:rPr>
          <w:rFonts w:ascii="Arial Narrow" w:hAnsi="Arial Narrow"/>
          <w:sz w:val="22"/>
          <w:szCs w:val="22"/>
          <w:lang w:eastAsia="es-CO"/>
        </w:rPr>
        <w:t>.</w:t>
      </w:r>
    </w:p>
    <w:p w14:paraId="3CDC969C" w14:textId="77777777" w:rsidR="00BF1CCB" w:rsidRPr="00BF1CCB" w:rsidRDefault="00BF1CCB" w:rsidP="00BF1CCB">
      <w:pPr>
        <w:pStyle w:val="Prrafodelista"/>
        <w:ind w:left="1428"/>
        <w:jc w:val="both"/>
        <w:rPr>
          <w:rFonts w:ascii="Arial Narrow" w:hAnsi="Arial Narrow"/>
          <w:sz w:val="22"/>
          <w:szCs w:val="22"/>
          <w:lang w:eastAsia="es-CO"/>
        </w:rPr>
      </w:pPr>
    </w:p>
    <w:p w14:paraId="4BFCECF4" w14:textId="3CB2FFFB" w:rsidR="00CF5964" w:rsidRPr="00CF5964" w:rsidRDefault="0010344D" w:rsidP="001C4043">
      <w:pPr>
        <w:pStyle w:val="Prrafodelista"/>
        <w:numPr>
          <w:ilvl w:val="0"/>
          <w:numId w:val="13"/>
        </w:numPr>
        <w:jc w:val="both"/>
        <w:rPr>
          <w:rFonts w:ascii="Arial Narrow" w:hAnsi="Arial Narrow"/>
          <w:sz w:val="22"/>
          <w:szCs w:val="22"/>
          <w:lang w:eastAsia="es-CO"/>
        </w:rPr>
      </w:pPr>
      <w:r w:rsidRPr="00CF5964">
        <w:rPr>
          <w:rFonts w:ascii="Arial Narrow" w:hAnsi="Arial Narrow"/>
          <w:sz w:val="22"/>
          <w:szCs w:val="22"/>
          <w:lang w:eastAsia="es-CO"/>
        </w:rPr>
        <w:t>S</w:t>
      </w:r>
      <w:r w:rsidR="0042015F" w:rsidRPr="00CF5964">
        <w:rPr>
          <w:rFonts w:ascii="Arial Narrow" w:hAnsi="Arial Narrow"/>
          <w:sz w:val="22"/>
          <w:szCs w:val="22"/>
          <w:lang w:eastAsia="es-CO"/>
        </w:rPr>
        <w:t xml:space="preserve">e constituyó </w:t>
      </w:r>
      <w:r w:rsidR="005E2BEC">
        <w:rPr>
          <w:rFonts w:ascii="Arial Narrow" w:hAnsi="Arial Narrow"/>
          <w:sz w:val="22"/>
          <w:szCs w:val="22"/>
          <w:lang w:eastAsia="es-CO"/>
        </w:rPr>
        <w:t xml:space="preserve">y canceló, para el pago, </w:t>
      </w:r>
      <w:r w:rsidR="0042015F" w:rsidRPr="00CF5964">
        <w:rPr>
          <w:rFonts w:ascii="Arial Narrow" w:hAnsi="Arial Narrow"/>
          <w:sz w:val="22"/>
          <w:szCs w:val="22"/>
          <w:lang w:eastAsia="es-CO"/>
        </w:rPr>
        <w:t xml:space="preserve">una cuenta por pagar en la subcuenta contable </w:t>
      </w:r>
      <w:r w:rsidR="00BF1CCB" w:rsidRPr="00BF1CCB">
        <w:rPr>
          <w:rFonts w:ascii="Arial Narrow" w:hAnsi="Arial Narrow"/>
          <w:sz w:val="22"/>
          <w:szCs w:val="22"/>
          <w:lang w:eastAsia="es-CO"/>
        </w:rPr>
        <w:t>2.4.60.02 Sentencias</w:t>
      </w:r>
      <w:r w:rsidR="00BF1CCB" w:rsidRPr="00CF5964">
        <w:rPr>
          <w:rFonts w:ascii="Arial Narrow" w:hAnsi="Arial Narrow"/>
          <w:sz w:val="22"/>
          <w:szCs w:val="22"/>
          <w:lang w:eastAsia="es-CO"/>
        </w:rPr>
        <w:t xml:space="preserve"> </w:t>
      </w:r>
      <w:r w:rsidR="0042015F" w:rsidRPr="00CF5964">
        <w:rPr>
          <w:rFonts w:ascii="Arial Narrow" w:hAnsi="Arial Narrow"/>
          <w:sz w:val="22"/>
          <w:szCs w:val="22"/>
          <w:lang w:eastAsia="es-CO"/>
        </w:rPr>
        <w:t xml:space="preserve">por valor de $223 miles, </w:t>
      </w:r>
      <w:r w:rsidR="00D85DEF">
        <w:rPr>
          <w:rFonts w:ascii="Arial Narrow" w:hAnsi="Arial Narrow"/>
          <w:sz w:val="22"/>
          <w:szCs w:val="22"/>
          <w:lang w:eastAsia="es-CO"/>
        </w:rPr>
        <w:t>teniendo</w:t>
      </w:r>
      <w:r w:rsidRPr="00CF5964">
        <w:rPr>
          <w:rFonts w:ascii="Arial Narrow" w:hAnsi="Arial Narrow"/>
          <w:sz w:val="22"/>
          <w:szCs w:val="22"/>
          <w:lang w:eastAsia="es-CO"/>
        </w:rPr>
        <w:t xml:space="preserve"> como </w:t>
      </w:r>
      <w:r w:rsidR="0042015F" w:rsidRPr="00CF5964">
        <w:rPr>
          <w:rFonts w:ascii="Arial Narrow" w:hAnsi="Arial Narrow"/>
          <w:sz w:val="22"/>
          <w:szCs w:val="22"/>
          <w:lang w:eastAsia="es-CO"/>
        </w:rPr>
        <w:t xml:space="preserve">contrapartida </w:t>
      </w:r>
      <w:r w:rsidRPr="00CF5964">
        <w:rPr>
          <w:rFonts w:ascii="Arial Narrow" w:hAnsi="Arial Narrow"/>
          <w:sz w:val="22"/>
          <w:szCs w:val="22"/>
          <w:lang w:eastAsia="es-CO"/>
        </w:rPr>
        <w:t xml:space="preserve">los códigos contables </w:t>
      </w:r>
      <w:r w:rsidR="0042015F" w:rsidRPr="00CF5964">
        <w:rPr>
          <w:rFonts w:ascii="Arial Narrow" w:hAnsi="Arial Narrow"/>
          <w:sz w:val="22"/>
          <w:szCs w:val="22"/>
          <w:lang w:eastAsia="es-CO"/>
        </w:rPr>
        <w:t>de</w:t>
      </w:r>
      <w:r w:rsidR="00D85DEF">
        <w:rPr>
          <w:rFonts w:ascii="Arial Narrow" w:hAnsi="Arial Narrow"/>
          <w:sz w:val="22"/>
          <w:szCs w:val="22"/>
          <w:lang w:eastAsia="es-CO"/>
        </w:rPr>
        <w:t xml:space="preserve"> </w:t>
      </w:r>
      <w:r w:rsidR="0042015F" w:rsidRPr="00CF5964">
        <w:rPr>
          <w:rFonts w:ascii="Arial Narrow" w:hAnsi="Arial Narrow"/>
          <w:sz w:val="22"/>
          <w:szCs w:val="22"/>
          <w:lang w:eastAsia="es-CO"/>
        </w:rPr>
        <w:t xml:space="preserve">gasto: 580447001-Intereses de sentencias </w:t>
      </w:r>
      <w:r w:rsidRPr="00CF5964">
        <w:rPr>
          <w:rFonts w:ascii="Arial Narrow" w:hAnsi="Arial Narrow"/>
          <w:sz w:val="22"/>
          <w:szCs w:val="22"/>
          <w:lang w:eastAsia="es-CO"/>
        </w:rPr>
        <w:t>un</w:t>
      </w:r>
      <w:r w:rsidR="0042015F" w:rsidRPr="00CF5964">
        <w:rPr>
          <w:rFonts w:ascii="Arial Narrow" w:hAnsi="Arial Narrow"/>
          <w:sz w:val="22"/>
          <w:szCs w:val="22"/>
          <w:lang w:eastAsia="es-CO"/>
        </w:rPr>
        <w:t xml:space="preserve"> valor de $217 miles</w:t>
      </w:r>
      <w:r w:rsidRPr="00CF5964">
        <w:rPr>
          <w:rFonts w:ascii="Arial Narrow" w:hAnsi="Arial Narrow"/>
          <w:sz w:val="22"/>
          <w:szCs w:val="22"/>
          <w:lang w:eastAsia="es-CO"/>
        </w:rPr>
        <w:t>,</w:t>
      </w:r>
      <w:r w:rsidR="0042015F" w:rsidRPr="00CF5964">
        <w:rPr>
          <w:rFonts w:ascii="Arial Narrow" w:hAnsi="Arial Narrow"/>
          <w:sz w:val="22"/>
          <w:szCs w:val="22"/>
          <w:lang w:eastAsia="es-CO"/>
        </w:rPr>
        <w:t xml:space="preserve"> correspondiente a la actualización de los intereses por la liquidación final del crédito judicial, y en </w:t>
      </w:r>
      <w:r w:rsidRPr="00CF5964">
        <w:rPr>
          <w:rFonts w:ascii="Arial Narrow" w:hAnsi="Arial Narrow"/>
          <w:sz w:val="22"/>
          <w:szCs w:val="22"/>
          <w:lang w:eastAsia="es-CO"/>
        </w:rPr>
        <w:t>el código</w:t>
      </w:r>
      <w:r w:rsidR="0042015F" w:rsidRPr="00CF5964">
        <w:rPr>
          <w:rFonts w:ascii="Arial Narrow" w:hAnsi="Arial Narrow"/>
          <w:sz w:val="22"/>
          <w:szCs w:val="22"/>
          <w:lang w:eastAsia="es-CO"/>
        </w:rPr>
        <w:t xml:space="preserve"> contable 580240001-Comisiones servicios financieros, el valor de $6 miles, correspondiente al valor que cobra el Banco Agrario por la constitución del crédito judicial.</w:t>
      </w:r>
    </w:p>
    <w:p w14:paraId="4D9F7C98" w14:textId="21AE9333" w:rsidR="0042015F" w:rsidRPr="00591C35" w:rsidRDefault="0042015F" w:rsidP="005339F5">
      <w:pPr>
        <w:ind w:left="708"/>
        <w:jc w:val="both"/>
        <w:rPr>
          <w:rFonts w:ascii="Arial Narrow" w:hAnsi="Arial Narrow"/>
          <w:sz w:val="22"/>
          <w:szCs w:val="22"/>
          <w:lang w:eastAsia="es-CO"/>
        </w:rPr>
      </w:pPr>
      <w:r w:rsidRPr="00591C35">
        <w:rPr>
          <w:rFonts w:ascii="Arial Narrow" w:hAnsi="Arial Narrow"/>
          <w:sz w:val="22"/>
          <w:szCs w:val="22"/>
          <w:lang w:eastAsia="es-CO"/>
        </w:rPr>
        <w:t xml:space="preserve"> </w:t>
      </w:r>
    </w:p>
    <w:p w14:paraId="561D8AED" w14:textId="508F33A1" w:rsidR="00FE76B3" w:rsidRPr="00591C35" w:rsidRDefault="00FE76B3"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Un pago por valor de </w:t>
      </w:r>
      <w:r w:rsidRPr="00FE76B3">
        <w:rPr>
          <w:rFonts w:ascii="Arial Narrow" w:eastAsia="Times New Roman" w:hAnsi="Arial Narrow" w:cs="Times New Roman"/>
          <w:color w:val="auto"/>
          <w:sz w:val="22"/>
          <w:szCs w:val="22"/>
          <w:lang w:val="es-ES"/>
        </w:rPr>
        <w:t>$248.240</w:t>
      </w:r>
      <w:r w:rsidRPr="00591C35">
        <w:rPr>
          <w:rFonts w:ascii="Arial Narrow" w:eastAsia="Times New Roman" w:hAnsi="Arial Narrow" w:cs="Times New Roman"/>
          <w:color w:val="auto"/>
          <w:sz w:val="22"/>
          <w:szCs w:val="22"/>
          <w:lang w:val="es-ES"/>
        </w:rPr>
        <w:t xml:space="preserve"> miles</w:t>
      </w:r>
      <w:r w:rsidR="00014D6F">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 nombre de Rama Judicial, según lo ordenado en la Resolución No. 20201010008825 del 24 de junio de 2020 de la ANI, por medio de la cual se ordena el pago de la condena impuesta mediante sentencia de segunda instancia de fecha 13 de septiembre de 2019, y ejecutoriada el 23 de septiembre de 2019, proferida por el Tribunal Administrativo de Santander, dentro del medio de control de reparación directa con radicado 68001333300920130014600, presentada por Elsa Yaneth Londoño y Alexander </w:t>
      </w:r>
      <w:proofErr w:type="spellStart"/>
      <w:r w:rsidRPr="00591C35">
        <w:rPr>
          <w:rFonts w:ascii="Arial Narrow" w:eastAsia="Times New Roman" w:hAnsi="Arial Narrow" w:cs="Times New Roman"/>
          <w:color w:val="auto"/>
          <w:sz w:val="22"/>
          <w:szCs w:val="22"/>
          <w:lang w:val="es-ES"/>
        </w:rPr>
        <w:t>Viancha</w:t>
      </w:r>
      <w:proofErr w:type="spellEnd"/>
      <w:r w:rsidRPr="00591C35">
        <w:rPr>
          <w:rFonts w:ascii="Arial Narrow" w:eastAsia="Times New Roman" w:hAnsi="Arial Narrow" w:cs="Times New Roman"/>
          <w:color w:val="auto"/>
          <w:sz w:val="22"/>
          <w:szCs w:val="22"/>
          <w:lang w:val="es-ES"/>
        </w:rPr>
        <w:t xml:space="preserve"> Obregón.</w:t>
      </w:r>
    </w:p>
    <w:p w14:paraId="46677B97" w14:textId="77777777" w:rsidR="00FE76B3" w:rsidRPr="00591C35" w:rsidRDefault="00FE76B3" w:rsidP="00FE76B3">
      <w:pPr>
        <w:pStyle w:val="Default"/>
        <w:ind w:left="720"/>
        <w:jc w:val="both"/>
        <w:rPr>
          <w:rFonts w:ascii="Arial Narrow" w:eastAsia="Times New Roman" w:hAnsi="Arial Narrow" w:cs="Times New Roman"/>
          <w:color w:val="auto"/>
          <w:sz w:val="22"/>
          <w:szCs w:val="22"/>
          <w:lang w:val="es-ES"/>
        </w:rPr>
      </w:pPr>
    </w:p>
    <w:p w14:paraId="0AFD335D" w14:textId="58A41221" w:rsidR="00FE76B3" w:rsidRPr="00591C35" w:rsidRDefault="00FE76B3" w:rsidP="00FE76B3">
      <w:pPr>
        <w:pStyle w:val="Default"/>
        <w:ind w:left="1080"/>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En sentencia de segunda instancia de fecha 13 de septiembre de 2019, el artículo segundo modifica el numeral 7 de la sentencia del 08 de abril de 2016 en la cual se declaró que la condena sería cancelada solidariamente por la ANI y la Sociedad Autopistas de Santander SA. </w:t>
      </w:r>
      <w:bookmarkStart w:id="5" w:name="_Hlk47034837"/>
      <w:r w:rsidRPr="00591C35">
        <w:rPr>
          <w:rFonts w:ascii="Arial Narrow" w:eastAsia="Times New Roman" w:hAnsi="Arial Narrow" w:cs="Times New Roman"/>
          <w:color w:val="auto"/>
          <w:sz w:val="22"/>
          <w:szCs w:val="22"/>
          <w:lang w:val="es-ES"/>
        </w:rPr>
        <w:t>Para lo cual, la Agencia, procedió al pago total de la condena</w:t>
      </w:r>
      <w:r w:rsidR="00922971">
        <w:rPr>
          <w:rFonts w:ascii="Arial Narrow" w:eastAsia="Times New Roman" w:hAnsi="Arial Narrow" w:cs="Times New Roman"/>
          <w:color w:val="auto"/>
          <w:sz w:val="22"/>
          <w:szCs w:val="22"/>
          <w:lang w:val="es-ES"/>
        </w:rPr>
        <w:t xml:space="preserve"> y observó </w:t>
      </w:r>
      <w:r>
        <w:rPr>
          <w:rFonts w:ascii="Arial Narrow" w:eastAsia="Times New Roman" w:hAnsi="Arial Narrow" w:cs="Times New Roman"/>
          <w:color w:val="auto"/>
          <w:sz w:val="22"/>
          <w:szCs w:val="22"/>
          <w:lang w:val="es-ES"/>
        </w:rPr>
        <w:t xml:space="preserve">en el </w:t>
      </w:r>
      <w:r w:rsidRPr="00591C35">
        <w:rPr>
          <w:rFonts w:ascii="Arial Narrow" w:eastAsia="Times New Roman" w:hAnsi="Arial Narrow" w:cs="Times New Roman"/>
          <w:b/>
          <w:bCs/>
          <w:i/>
          <w:iCs/>
          <w:color w:val="auto"/>
          <w:sz w:val="22"/>
          <w:szCs w:val="22"/>
          <w:lang w:val="es-ES"/>
        </w:rPr>
        <w:t>ARTÍCULO SEXTO</w:t>
      </w:r>
      <w:r w:rsidRPr="00591C35">
        <w:rPr>
          <w:rFonts w:ascii="Arial Narrow" w:eastAsia="Times New Roman" w:hAnsi="Arial Narrow" w:cs="Times New Roman"/>
          <w:color w:val="auto"/>
          <w:sz w:val="22"/>
          <w:szCs w:val="22"/>
          <w:lang w:val="es-ES"/>
        </w:rPr>
        <w:t xml:space="preserve"> </w:t>
      </w:r>
      <w:r>
        <w:rPr>
          <w:rFonts w:ascii="Arial Narrow" w:eastAsia="Times New Roman" w:hAnsi="Arial Narrow" w:cs="Times New Roman"/>
          <w:color w:val="auto"/>
          <w:sz w:val="22"/>
          <w:szCs w:val="22"/>
          <w:lang w:val="es-ES"/>
        </w:rPr>
        <w:t>de</w:t>
      </w:r>
      <w:r w:rsidRPr="00591C35">
        <w:rPr>
          <w:rFonts w:ascii="Arial Narrow" w:eastAsia="Times New Roman" w:hAnsi="Arial Narrow" w:cs="Times New Roman"/>
          <w:color w:val="auto"/>
          <w:sz w:val="22"/>
          <w:szCs w:val="22"/>
          <w:lang w:val="es-ES"/>
        </w:rPr>
        <w:t xml:space="preserve"> la </w:t>
      </w:r>
      <w:r>
        <w:rPr>
          <w:rFonts w:ascii="Arial Narrow" w:eastAsia="Times New Roman" w:hAnsi="Arial Narrow" w:cs="Times New Roman"/>
          <w:color w:val="auto"/>
          <w:sz w:val="22"/>
          <w:szCs w:val="22"/>
          <w:lang w:val="es-ES"/>
        </w:rPr>
        <w:t>R</w:t>
      </w:r>
      <w:r w:rsidRPr="00591C35">
        <w:rPr>
          <w:rFonts w:ascii="Arial Narrow" w:eastAsia="Times New Roman" w:hAnsi="Arial Narrow" w:cs="Times New Roman"/>
          <w:color w:val="auto"/>
          <w:sz w:val="22"/>
          <w:szCs w:val="22"/>
          <w:lang w:val="es-ES"/>
        </w:rPr>
        <w:t>esolución</w:t>
      </w:r>
      <w:r>
        <w:rPr>
          <w:rFonts w:ascii="Arial Narrow" w:eastAsia="Times New Roman" w:hAnsi="Arial Narrow" w:cs="Times New Roman"/>
          <w:color w:val="auto"/>
          <w:sz w:val="22"/>
          <w:szCs w:val="22"/>
          <w:lang w:val="es-ES"/>
        </w:rPr>
        <w:t>:</w:t>
      </w:r>
      <w:bookmarkEnd w:id="5"/>
      <w:r>
        <w:rPr>
          <w:rFonts w:ascii="Arial Narrow" w:eastAsia="Times New Roman" w:hAnsi="Arial Narrow" w:cs="Times New Roman"/>
          <w:color w:val="auto"/>
          <w:sz w:val="22"/>
          <w:szCs w:val="22"/>
          <w:lang w:val="es-ES"/>
        </w:rPr>
        <w:t xml:space="preserve">  “…</w:t>
      </w:r>
      <w:r w:rsidRPr="00591C35">
        <w:rPr>
          <w:rFonts w:ascii="Arial Narrow" w:eastAsia="Times New Roman" w:hAnsi="Arial Narrow" w:cs="Times New Roman"/>
          <w:i/>
          <w:iCs/>
          <w:color w:val="auto"/>
          <w:sz w:val="22"/>
          <w:szCs w:val="22"/>
          <w:lang w:val="es-ES"/>
        </w:rPr>
        <w:t>La Agencia Nacional de Infraestructura, ejercerá las acciones administrativas y legales a que haya lugar, tendientes a obtener de parte de la sociedad Autopistas de Santander SA, el pago y/o reembolso en favor de la Entidad, de la suma de dinero respecto de la cual se ordena su pago mediante la presente resolución, así como los intereses que se causen hasta el momento de su pago.”</w:t>
      </w:r>
    </w:p>
    <w:p w14:paraId="2EA832A7" w14:textId="77777777" w:rsidR="00FE76B3" w:rsidRPr="00591C35" w:rsidRDefault="00FE76B3" w:rsidP="00FE76B3">
      <w:pPr>
        <w:pStyle w:val="Default"/>
        <w:ind w:left="720"/>
        <w:jc w:val="both"/>
        <w:rPr>
          <w:rFonts w:ascii="Arial Narrow" w:hAnsi="Arial Narrow"/>
          <w:sz w:val="22"/>
          <w:szCs w:val="22"/>
        </w:rPr>
      </w:pPr>
    </w:p>
    <w:p w14:paraId="58076BE3" w14:textId="36F96842" w:rsidR="0042015F" w:rsidRDefault="00FE76B3" w:rsidP="007E50CB">
      <w:pPr>
        <w:pStyle w:val="Prrafodelista"/>
        <w:ind w:left="1080"/>
        <w:jc w:val="both"/>
        <w:rPr>
          <w:rFonts w:ascii="Arial Narrow" w:hAnsi="Arial Narrow"/>
          <w:sz w:val="22"/>
          <w:szCs w:val="22"/>
          <w:lang w:eastAsia="es-CO"/>
        </w:rPr>
      </w:pPr>
      <w:r w:rsidRPr="003C0E4E">
        <w:rPr>
          <w:rFonts w:ascii="Arial Narrow" w:hAnsi="Arial Narrow"/>
          <w:sz w:val="22"/>
          <w:szCs w:val="22"/>
          <w:lang w:eastAsia="es-CO"/>
        </w:rPr>
        <w:t>El pago corresponde a los siguientes conceptos</w:t>
      </w:r>
      <w:r w:rsidR="00014D6F" w:rsidRPr="003C0E4E">
        <w:rPr>
          <w:rFonts w:ascii="Arial Narrow" w:hAnsi="Arial Narrow"/>
          <w:sz w:val="22"/>
          <w:szCs w:val="22"/>
          <w:lang w:eastAsia="es-CO"/>
        </w:rPr>
        <w:t>,</w:t>
      </w:r>
      <w:r w:rsidRPr="003C0E4E">
        <w:rPr>
          <w:rFonts w:ascii="Arial Narrow" w:hAnsi="Arial Narrow"/>
          <w:sz w:val="22"/>
          <w:szCs w:val="22"/>
          <w:lang w:eastAsia="es-CO"/>
        </w:rPr>
        <w:t xml:space="preserve"> una vez deducidos los impuestos correspondientes:</w:t>
      </w:r>
    </w:p>
    <w:p w14:paraId="0913DCFB" w14:textId="5A112FC5" w:rsidR="007E50CB" w:rsidRDefault="007E50CB" w:rsidP="007E50CB">
      <w:pPr>
        <w:pStyle w:val="Prrafodelista"/>
        <w:ind w:left="1080"/>
        <w:jc w:val="both"/>
        <w:rPr>
          <w:rFonts w:ascii="Arial Narrow" w:hAnsi="Arial Narrow"/>
          <w:sz w:val="22"/>
          <w:szCs w:val="22"/>
          <w:lang w:eastAsia="es-CO"/>
        </w:rPr>
      </w:pPr>
    </w:p>
    <w:p w14:paraId="060A1F80" w14:textId="3E4CAFC9" w:rsidR="007E50CB" w:rsidRPr="00591C35" w:rsidRDefault="007E50CB" w:rsidP="007E50CB">
      <w:pPr>
        <w:pStyle w:val="Prrafodelista"/>
        <w:spacing w:after="160" w:line="259" w:lineRule="auto"/>
        <w:ind w:left="1068"/>
        <w:jc w:val="both"/>
        <w:rPr>
          <w:rFonts w:ascii="Arial Narrow" w:hAnsi="Arial Narrow"/>
          <w:sz w:val="22"/>
          <w:szCs w:val="22"/>
          <w:lang w:eastAsia="es-CO"/>
        </w:rPr>
      </w:pPr>
      <w:r w:rsidRPr="00591C35">
        <w:rPr>
          <w:rFonts w:ascii="Arial Narrow" w:hAnsi="Arial Narrow"/>
          <w:sz w:val="22"/>
          <w:szCs w:val="22"/>
          <w:lang w:eastAsia="es-CO"/>
        </w:rPr>
        <w:t xml:space="preserve">A favor del señor Alexander </w:t>
      </w:r>
      <w:proofErr w:type="spellStart"/>
      <w:r w:rsidRPr="00591C35">
        <w:rPr>
          <w:rFonts w:ascii="Arial Narrow" w:hAnsi="Arial Narrow"/>
          <w:sz w:val="22"/>
          <w:szCs w:val="22"/>
          <w:lang w:eastAsia="es-CO"/>
        </w:rPr>
        <w:t>Viancha</w:t>
      </w:r>
      <w:proofErr w:type="spellEnd"/>
      <w:r w:rsidRPr="00591C35">
        <w:rPr>
          <w:rFonts w:ascii="Arial Narrow" w:hAnsi="Arial Narrow"/>
          <w:sz w:val="22"/>
          <w:szCs w:val="22"/>
          <w:lang w:eastAsia="es-CO"/>
        </w:rPr>
        <w:t xml:space="preserve"> Obregón</w:t>
      </w:r>
      <w:r w:rsidR="00014D6F">
        <w:rPr>
          <w:rFonts w:ascii="Arial Narrow" w:hAnsi="Arial Narrow"/>
          <w:sz w:val="22"/>
          <w:szCs w:val="22"/>
          <w:lang w:eastAsia="es-CO"/>
        </w:rPr>
        <w:t xml:space="preserve"> un valor de $213.660 miles por</w:t>
      </w:r>
      <w:r w:rsidRPr="00591C35">
        <w:rPr>
          <w:rFonts w:ascii="Arial Narrow" w:hAnsi="Arial Narrow"/>
          <w:sz w:val="22"/>
          <w:szCs w:val="22"/>
          <w:lang w:eastAsia="es-CO"/>
        </w:rPr>
        <w:t xml:space="preserve">: </w:t>
      </w:r>
      <w:r w:rsidRPr="00591C35">
        <w:rPr>
          <w:rFonts w:ascii="Arial Narrow" w:hAnsi="Arial Narrow"/>
          <w:b/>
          <w:bCs/>
          <w:sz w:val="22"/>
          <w:szCs w:val="22"/>
          <w:lang w:eastAsia="es-CO"/>
        </w:rPr>
        <w:t>i)</w:t>
      </w:r>
      <w:r w:rsidRPr="00591C35">
        <w:rPr>
          <w:rFonts w:ascii="Arial Narrow" w:hAnsi="Arial Narrow"/>
          <w:sz w:val="22"/>
          <w:szCs w:val="22"/>
          <w:lang w:eastAsia="es-CO"/>
        </w:rPr>
        <w:t xml:space="preserve"> perjuicios morales 60 SMMLV</w:t>
      </w:r>
      <w:r w:rsidR="00014D6F">
        <w:rPr>
          <w:rFonts w:ascii="Arial Narrow" w:hAnsi="Arial Narrow"/>
          <w:sz w:val="22"/>
          <w:szCs w:val="22"/>
          <w:lang w:eastAsia="es-CO"/>
        </w:rPr>
        <w:t>,</w:t>
      </w:r>
      <w:r w:rsidRPr="00275C99">
        <w:rPr>
          <w:rFonts w:ascii="Arial Narrow" w:hAnsi="Arial Narrow"/>
          <w:sz w:val="22"/>
          <w:szCs w:val="22"/>
          <w:lang w:eastAsia="es-CO"/>
        </w:rPr>
        <w:t xml:space="preserve"> </w:t>
      </w:r>
      <w:r w:rsidR="00014D6F">
        <w:rPr>
          <w:rFonts w:ascii="Arial Narrow" w:hAnsi="Arial Narrow"/>
          <w:sz w:val="22"/>
          <w:szCs w:val="22"/>
          <w:lang w:eastAsia="es-CO"/>
        </w:rPr>
        <w:t xml:space="preserve">equivalente a un </w:t>
      </w:r>
      <w:r>
        <w:rPr>
          <w:rFonts w:ascii="Arial Narrow" w:hAnsi="Arial Narrow"/>
          <w:sz w:val="22"/>
          <w:szCs w:val="22"/>
          <w:lang w:eastAsia="es-CO"/>
        </w:rPr>
        <w:t>valor de $49.687 miles</w:t>
      </w:r>
      <w:r w:rsidRPr="00591C35">
        <w:rPr>
          <w:rFonts w:ascii="Arial Narrow" w:hAnsi="Arial Narrow"/>
          <w:sz w:val="22"/>
          <w:szCs w:val="22"/>
          <w:lang w:eastAsia="es-CO"/>
        </w:rPr>
        <w:t xml:space="preserve"> </w:t>
      </w:r>
      <w:proofErr w:type="spellStart"/>
      <w:r w:rsidRPr="00591C35">
        <w:rPr>
          <w:rFonts w:ascii="Arial Narrow" w:hAnsi="Arial Narrow"/>
          <w:b/>
          <w:bCs/>
          <w:sz w:val="22"/>
          <w:szCs w:val="22"/>
          <w:lang w:eastAsia="es-CO"/>
        </w:rPr>
        <w:t>ii</w:t>
      </w:r>
      <w:proofErr w:type="spellEnd"/>
      <w:r w:rsidRPr="00591C35">
        <w:rPr>
          <w:rFonts w:ascii="Arial Narrow" w:hAnsi="Arial Narrow"/>
          <w:b/>
          <w:bCs/>
          <w:sz w:val="22"/>
          <w:szCs w:val="22"/>
          <w:lang w:eastAsia="es-CO"/>
        </w:rPr>
        <w:t>)</w:t>
      </w:r>
      <w:r w:rsidRPr="00591C35">
        <w:rPr>
          <w:rFonts w:ascii="Arial Narrow" w:hAnsi="Arial Narrow"/>
          <w:sz w:val="22"/>
          <w:szCs w:val="22"/>
          <w:lang w:eastAsia="es-CO"/>
        </w:rPr>
        <w:t xml:space="preserve"> por daño a la salud 60 SMMLV</w:t>
      </w:r>
      <w:r>
        <w:rPr>
          <w:rFonts w:ascii="Arial Narrow" w:hAnsi="Arial Narrow"/>
          <w:sz w:val="22"/>
          <w:szCs w:val="22"/>
          <w:lang w:eastAsia="es-CO"/>
        </w:rPr>
        <w:t xml:space="preserve"> </w:t>
      </w:r>
      <w:r w:rsidR="00014D6F">
        <w:rPr>
          <w:rFonts w:ascii="Arial Narrow" w:hAnsi="Arial Narrow"/>
          <w:sz w:val="22"/>
          <w:szCs w:val="22"/>
          <w:lang w:eastAsia="es-CO"/>
        </w:rPr>
        <w:t>equivalente a un valor</w:t>
      </w:r>
      <w:r>
        <w:rPr>
          <w:rFonts w:ascii="Arial Narrow" w:hAnsi="Arial Narrow"/>
          <w:sz w:val="22"/>
          <w:szCs w:val="22"/>
          <w:lang w:eastAsia="es-CO"/>
        </w:rPr>
        <w:t xml:space="preserve"> de $49.687 miles</w:t>
      </w:r>
      <w:r w:rsidRPr="00591C35">
        <w:rPr>
          <w:rFonts w:ascii="Arial Narrow" w:hAnsi="Arial Narrow"/>
          <w:sz w:val="22"/>
          <w:szCs w:val="22"/>
          <w:lang w:eastAsia="es-CO"/>
        </w:rPr>
        <w:t xml:space="preserve">, </w:t>
      </w:r>
      <w:proofErr w:type="spellStart"/>
      <w:r w:rsidRPr="00591C35">
        <w:rPr>
          <w:rFonts w:ascii="Arial Narrow" w:hAnsi="Arial Narrow"/>
          <w:b/>
          <w:bCs/>
          <w:sz w:val="22"/>
          <w:szCs w:val="22"/>
          <w:lang w:eastAsia="es-CO"/>
        </w:rPr>
        <w:t>iii</w:t>
      </w:r>
      <w:proofErr w:type="spellEnd"/>
      <w:r w:rsidRPr="00591C35">
        <w:rPr>
          <w:rFonts w:ascii="Arial Narrow" w:hAnsi="Arial Narrow"/>
          <w:b/>
          <w:bCs/>
          <w:sz w:val="22"/>
          <w:szCs w:val="22"/>
          <w:lang w:eastAsia="es-CO"/>
        </w:rPr>
        <w:t>)</w:t>
      </w:r>
      <w:r w:rsidRPr="00591C35">
        <w:rPr>
          <w:rFonts w:ascii="Arial Narrow" w:hAnsi="Arial Narrow"/>
          <w:sz w:val="22"/>
          <w:szCs w:val="22"/>
          <w:lang w:eastAsia="es-CO"/>
        </w:rPr>
        <w:t xml:space="preserve"> por perjuicio material - lucro cesante consolidado y futuro $111.971 miles</w:t>
      </w:r>
      <w:r w:rsidR="00014D6F">
        <w:rPr>
          <w:rFonts w:ascii="Arial Narrow" w:hAnsi="Arial Narrow"/>
          <w:sz w:val="22"/>
          <w:szCs w:val="22"/>
          <w:lang w:eastAsia="es-CO"/>
        </w:rPr>
        <w:t>,</w:t>
      </w:r>
      <w:r w:rsidRPr="00591C35">
        <w:rPr>
          <w:rFonts w:ascii="Arial Narrow" w:hAnsi="Arial Narrow"/>
          <w:sz w:val="22"/>
          <w:szCs w:val="22"/>
          <w:lang w:eastAsia="es-CO"/>
        </w:rPr>
        <w:t xml:space="preserve"> </w:t>
      </w:r>
      <w:proofErr w:type="spellStart"/>
      <w:r w:rsidRPr="00591C35">
        <w:rPr>
          <w:rFonts w:ascii="Arial Narrow" w:hAnsi="Arial Narrow"/>
          <w:b/>
          <w:bCs/>
          <w:sz w:val="22"/>
          <w:szCs w:val="22"/>
          <w:lang w:eastAsia="es-CO"/>
        </w:rPr>
        <w:t>iv</w:t>
      </w:r>
      <w:proofErr w:type="spellEnd"/>
      <w:r w:rsidRPr="00591C35">
        <w:rPr>
          <w:rFonts w:ascii="Arial Narrow" w:hAnsi="Arial Narrow"/>
          <w:b/>
          <w:bCs/>
          <w:sz w:val="22"/>
          <w:szCs w:val="22"/>
          <w:lang w:eastAsia="es-CO"/>
        </w:rPr>
        <w:t>)</w:t>
      </w:r>
      <w:r w:rsidRPr="00591C35">
        <w:rPr>
          <w:rFonts w:ascii="Arial Narrow" w:hAnsi="Arial Narrow"/>
          <w:sz w:val="22"/>
          <w:szCs w:val="22"/>
          <w:lang w:eastAsia="es-CO"/>
        </w:rPr>
        <w:t xml:space="preserve"> por intereses calculados al 26 de junio de 2020</w:t>
      </w:r>
      <w:r w:rsidR="00014D6F">
        <w:rPr>
          <w:rFonts w:ascii="Arial Narrow" w:hAnsi="Arial Narrow"/>
          <w:sz w:val="22"/>
          <w:szCs w:val="22"/>
          <w:lang w:eastAsia="es-CO"/>
        </w:rPr>
        <w:t xml:space="preserve"> un valor de</w:t>
      </w:r>
      <w:r w:rsidRPr="00591C35">
        <w:rPr>
          <w:rFonts w:ascii="Arial Narrow" w:hAnsi="Arial Narrow"/>
          <w:sz w:val="22"/>
          <w:szCs w:val="22"/>
          <w:lang w:eastAsia="es-CO"/>
        </w:rPr>
        <w:t xml:space="preserve"> $2.315 miles.</w:t>
      </w:r>
    </w:p>
    <w:p w14:paraId="7A4D2B7D" w14:textId="77777777" w:rsidR="007E50CB" w:rsidRDefault="007E50CB" w:rsidP="007E50CB">
      <w:pPr>
        <w:pStyle w:val="Prrafodelista"/>
        <w:spacing w:after="160" w:line="259" w:lineRule="auto"/>
        <w:ind w:left="1068"/>
        <w:jc w:val="both"/>
        <w:rPr>
          <w:rFonts w:ascii="Arial Narrow" w:hAnsi="Arial Narrow"/>
          <w:sz w:val="22"/>
          <w:szCs w:val="22"/>
          <w:lang w:eastAsia="es-CO"/>
        </w:rPr>
      </w:pPr>
    </w:p>
    <w:p w14:paraId="4D671D7B" w14:textId="42C25729" w:rsidR="007E50CB" w:rsidRPr="00591C35" w:rsidRDefault="007E50CB" w:rsidP="007E50CB">
      <w:pPr>
        <w:pStyle w:val="Prrafodelista"/>
        <w:spacing w:after="160" w:line="259" w:lineRule="auto"/>
        <w:ind w:left="1068"/>
        <w:jc w:val="both"/>
        <w:rPr>
          <w:rFonts w:ascii="Arial Narrow" w:hAnsi="Arial Narrow"/>
          <w:sz w:val="22"/>
          <w:szCs w:val="22"/>
          <w:lang w:eastAsia="es-CO"/>
        </w:rPr>
      </w:pPr>
      <w:r w:rsidRPr="00591C35">
        <w:rPr>
          <w:rFonts w:ascii="Arial Narrow" w:hAnsi="Arial Narrow"/>
          <w:sz w:val="22"/>
          <w:szCs w:val="22"/>
          <w:lang w:eastAsia="es-CO"/>
        </w:rPr>
        <w:t>A favor de la señora Elsa Yaneth Londoño</w:t>
      </w:r>
      <w:r w:rsidR="00014D6F">
        <w:rPr>
          <w:rFonts w:ascii="Arial Narrow" w:hAnsi="Arial Narrow"/>
          <w:sz w:val="22"/>
          <w:szCs w:val="22"/>
          <w:lang w:eastAsia="es-CO"/>
        </w:rPr>
        <w:t xml:space="preserve"> un valor de $18.463 miles por</w:t>
      </w:r>
      <w:r w:rsidRPr="00591C35">
        <w:rPr>
          <w:rFonts w:ascii="Arial Narrow" w:hAnsi="Arial Narrow"/>
          <w:sz w:val="22"/>
          <w:szCs w:val="22"/>
          <w:lang w:eastAsia="es-CO"/>
        </w:rPr>
        <w:t xml:space="preserve">: </w:t>
      </w:r>
      <w:r w:rsidRPr="00591C35">
        <w:rPr>
          <w:rFonts w:ascii="Arial Narrow" w:hAnsi="Arial Narrow"/>
          <w:b/>
          <w:bCs/>
          <w:sz w:val="22"/>
          <w:szCs w:val="22"/>
          <w:lang w:eastAsia="es-CO"/>
        </w:rPr>
        <w:t>i)</w:t>
      </w:r>
      <w:r w:rsidRPr="00591C35">
        <w:rPr>
          <w:rFonts w:ascii="Arial Narrow" w:hAnsi="Arial Narrow"/>
          <w:sz w:val="22"/>
          <w:szCs w:val="22"/>
          <w:lang w:eastAsia="es-CO"/>
        </w:rPr>
        <w:t xml:space="preserve"> perjuicio material - Daño emergente </w:t>
      </w:r>
      <w:r w:rsidR="00014D6F">
        <w:rPr>
          <w:rFonts w:ascii="Arial Narrow" w:hAnsi="Arial Narrow"/>
          <w:sz w:val="22"/>
          <w:szCs w:val="22"/>
          <w:lang w:eastAsia="es-CO"/>
        </w:rPr>
        <w:t xml:space="preserve">un valor de </w:t>
      </w:r>
      <w:r w:rsidRPr="00591C35">
        <w:rPr>
          <w:rFonts w:ascii="Arial Narrow" w:hAnsi="Arial Narrow"/>
          <w:sz w:val="22"/>
          <w:szCs w:val="22"/>
          <w:lang w:eastAsia="es-CO"/>
        </w:rPr>
        <w:t xml:space="preserve">$9.083 miles, </w:t>
      </w:r>
      <w:proofErr w:type="spellStart"/>
      <w:r w:rsidRPr="00591C35">
        <w:rPr>
          <w:rFonts w:ascii="Arial Narrow" w:hAnsi="Arial Narrow"/>
          <w:b/>
          <w:bCs/>
          <w:sz w:val="22"/>
          <w:szCs w:val="22"/>
          <w:lang w:eastAsia="es-CO"/>
        </w:rPr>
        <w:t>ii</w:t>
      </w:r>
      <w:proofErr w:type="spellEnd"/>
      <w:r w:rsidRPr="00591C35">
        <w:rPr>
          <w:rFonts w:ascii="Arial Narrow" w:hAnsi="Arial Narrow"/>
          <w:b/>
          <w:bCs/>
          <w:sz w:val="22"/>
          <w:szCs w:val="22"/>
          <w:lang w:eastAsia="es-CO"/>
        </w:rPr>
        <w:t>)</w:t>
      </w:r>
      <w:r w:rsidRPr="00591C35">
        <w:rPr>
          <w:rFonts w:ascii="Arial Narrow" w:hAnsi="Arial Narrow"/>
          <w:sz w:val="22"/>
          <w:szCs w:val="22"/>
          <w:lang w:eastAsia="es-CO"/>
        </w:rPr>
        <w:t xml:space="preserve"> por perjuicio material - Lucro cesante </w:t>
      </w:r>
      <w:r w:rsidR="00014D6F">
        <w:rPr>
          <w:rFonts w:ascii="Arial Narrow" w:hAnsi="Arial Narrow"/>
          <w:sz w:val="22"/>
          <w:szCs w:val="22"/>
          <w:lang w:eastAsia="es-CO"/>
        </w:rPr>
        <w:t xml:space="preserve">un valor de </w:t>
      </w:r>
      <w:r w:rsidRPr="00591C35">
        <w:rPr>
          <w:rFonts w:ascii="Arial Narrow" w:hAnsi="Arial Narrow"/>
          <w:sz w:val="22"/>
          <w:szCs w:val="22"/>
          <w:lang w:eastAsia="es-CO"/>
        </w:rPr>
        <w:t xml:space="preserve">$9.180 miles y </w:t>
      </w:r>
      <w:proofErr w:type="spellStart"/>
      <w:r w:rsidRPr="00591C35">
        <w:rPr>
          <w:rFonts w:ascii="Arial Narrow" w:hAnsi="Arial Narrow"/>
          <w:b/>
          <w:bCs/>
          <w:sz w:val="22"/>
          <w:szCs w:val="22"/>
          <w:lang w:eastAsia="es-CO"/>
        </w:rPr>
        <w:t>iii</w:t>
      </w:r>
      <w:proofErr w:type="spellEnd"/>
      <w:r w:rsidRPr="00591C35">
        <w:rPr>
          <w:rFonts w:ascii="Arial Narrow" w:hAnsi="Arial Narrow"/>
          <w:b/>
          <w:bCs/>
          <w:sz w:val="22"/>
          <w:szCs w:val="22"/>
          <w:lang w:eastAsia="es-CO"/>
        </w:rPr>
        <w:t>)</w:t>
      </w:r>
      <w:r w:rsidRPr="00591C35">
        <w:rPr>
          <w:rFonts w:ascii="Arial Narrow" w:hAnsi="Arial Narrow"/>
          <w:sz w:val="22"/>
          <w:szCs w:val="22"/>
          <w:lang w:eastAsia="es-CO"/>
        </w:rPr>
        <w:t xml:space="preserve"> por intereses calculados al 26 de junio de 2020</w:t>
      </w:r>
      <w:r w:rsidR="00014D6F">
        <w:rPr>
          <w:rFonts w:ascii="Arial Narrow" w:hAnsi="Arial Narrow"/>
          <w:sz w:val="22"/>
          <w:szCs w:val="22"/>
          <w:lang w:eastAsia="es-CO"/>
        </w:rPr>
        <w:t xml:space="preserve"> un valor de</w:t>
      </w:r>
      <w:r w:rsidRPr="00591C35">
        <w:rPr>
          <w:rFonts w:ascii="Arial Narrow" w:hAnsi="Arial Narrow"/>
          <w:sz w:val="22"/>
          <w:szCs w:val="22"/>
          <w:lang w:eastAsia="es-CO"/>
        </w:rPr>
        <w:t xml:space="preserve"> $200 miles.</w:t>
      </w:r>
    </w:p>
    <w:p w14:paraId="406CA33A" w14:textId="77777777" w:rsidR="007E50CB" w:rsidRDefault="007E50CB" w:rsidP="007E50CB">
      <w:pPr>
        <w:pStyle w:val="Prrafodelista"/>
        <w:spacing w:after="160" w:line="259" w:lineRule="auto"/>
        <w:ind w:left="1068"/>
        <w:jc w:val="both"/>
        <w:rPr>
          <w:rFonts w:ascii="Arial Narrow" w:hAnsi="Arial Narrow"/>
          <w:sz w:val="22"/>
          <w:szCs w:val="22"/>
          <w:lang w:eastAsia="es-CO"/>
        </w:rPr>
      </w:pPr>
    </w:p>
    <w:p w14:paraId="2721CA19" w14:textId="630DA560" w:rsidR="007E50CB" w:rsidRPr="00591C35" w:rsidRDefault="007E50CB" w:rsidP="007E50CB">
      <w:pPr>
        <w:pStyle w:val="Prrafodelista"/>
        <w:spacing w:after="160" w:line="259" w:lineRule="auto"/>
        <w:ind w:left="1068"/>
        <w:jc w:val="both"/>
        <w:rPr>
          <w:rFonts w:ascii="Arial Narrow" w:hAnsi="Arial Narrow"/>
          <w:sz w:val="22"/>
          <w:szCs w:val="22"/>
          <w:lang w:eastAsia="es-CO"/>
        </w:rPr>
      </w:pPr>
      <w:r w:rsidRPr="00591C35">
        <w:rPr>
          <w:rFonts w:ascii="Arial Narrow" w:hAnsi="Arial Narrow"/>
          <w:sz w:val="22"/>
          <w:szCs w:val="22"/>
          <w:lang w:eastAsia="es-CO"/>
        </w:rPr>
        <w:t>Por condena en costas $16.112 miles</w:t>
      </w:r>
      <w:r>
        <w:rPr>
          <w:rFonts w:ascii="Arial Narrow" w:hAnsi="Arial Narrow"/>
          <w:sz w:val="22"/>
          <w:szCs w:val="22"/>
          <w:lang w:eastAsia="es-CO"/>
        </w:rPr>
        <w:t xml:space="preserve"> y</w:t>
      </w:r>
      <w:r w:rsidRPr="00591C35">
        <w:rPr>
          <w:rFonts w:ascii="Arial Narrow" w:hAnsi="Arial Narrow"/>
          <w:sz w:val="22"/>
          <w:szCs w:val="22"/>
          <w:lang w:eastAsia="es-CO"/>
        </w:rPr>
        <w:t xml:space="preserve"> por la comisión e IVA por la constitución del depósito judicial $</w:t>
      </w:r>
      <w:r>
        <w:rPr>
          <w:rFonts w:ascii="Arial Narrow" w:hAnsi="Arial Narrow"/>
          <w:sz w:val="22"/>
          <w:szCs w:val="22"/>
          <w:lang w:eastAsia="es-CO"/>
        </w:rPr>
        <w:t>5</w:t>
      </w:r>
      <w:r w:rsidRPr="00591C35">
        <w:rPr>
          <w:rFonts w:ascii="Arial Narrow" w:hAnsi="Arial Narrow"/>
          <w:sz w:val="22"/>
          <w:szCs w:val="22"/>
          <w:lang w:eastAsia="es-CO"/>
        </w:rPr>
        <w:t xml:space="preserve"> miles.</w:t>
      </w:r>
    </w:p>
    <w:p w14:paraId="6062874F" w14:textId="77777777" w:rsidR="007E50CB" w:rsidRPr="007E50CB" w:rsidRDefault="007E50CB" w:rsidP="007E50CB">
      <w:pPr>
        <w:pStyle w:val="Prrafodelista"/>
        <w:ind w:left="1134"/>
        <w:jc w:val="both"/>
        <w:rPr>
          <w:rFonts w:ascii="Arial Narrow" w:hAnsi="Arial Narrow"/>
          <w:sz w:val="22"/>
          <w:szCs w:val="22"/>
          <w:lang w:eastAsia="es-CO"/>
        </w:rPr>
      </w:pPr>
    </w:p>
    <w:p w14:paraId="5231A85F" w14:textId="69E6138C" w:rsidR="00E4560F" w:rsidRPr="00591C35" w:rsidRDefault="00E4560F" w:rsidP="00922971">
      <w:pPr>
        <w:pStyle w:val="Default"/>
        <w:ind w:left="1068"/>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Para </w:t>
      </w:r>
      <w:r w:rsidR="00971066">
        <w:rPr>
          <w:rFonts w:ascii="Arial Narrow" w:eastAsia="Times New Roman" w:hAnsi="Arial Narrow" w:cs="Times New Roman"/>
          <w:color w:val="auto"/>
          <w:sz w:val="22"/>
          <w:szCs w:val="22"/>
          <w:lang w:val="es-ES"/>
        </w:rPr>
        <w:t>el</w:t>
      </w:r>
      <w:r w:rsidRPr="00591C35">
        <w:rPr>
          <w:rFonts w:ascii="Arial Narrow" w:eastAsia="Times New Roman" w:hAnsi="Arial Narrow" w:cs="Times New Roman"/>
          <w:color w:val="auto"/>
          <w:sz w:val="22"/>
          <w:szCs w:val="22"/>
          <w:lang w:val="es-ES"/>
        </w:rPr>
        <w:t xml:space="preserve"> pago se constituyó un depósito judicial a órdenes del Juzgado 9 Administrativo del Circuito Judicial de Bucaramanga por cuanto la parte demandante</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al momento del pago</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no presentó cuenta de cobro con el cumplimiento de los requisitos legales para obtener el pago de las sumas de dinero a que fue condenada la Agencia Nacional de Infraestructura.</w:t>
      </w:r>
    </w:p>
    <w:p w14:paraId="5615373A" w14:textId="77777777" w:rsidR="00E4560F" w:rsidRPr="00591C35" w:rsidRDefault="00E4560F" w:rsidP="00E4560F">
      <w:pPr>
        <w:pStyle w:val="Default"/>
        <w:ind w:left="708"/>
        <w:jc w:val="both"/>
        <w:rPr>
          <w:rFonts w:ascii="Arial Narrow" w:eastAsia="Times New Roman" w:hAnsi="Arial Narrow" w:cs="Times New Roman"/>
          <w:color w:val="auto"/>
          <w:sz w:val="22"/>
          <w:szCs w:val="22"/>
          <w:lang w:val="es-ES"/>
        </w:rPr>
      </w:pPr>
    </w:p>
    <w:p w14:paraId="392148D5" w14:textId="0BD747F9" w:rsidR="00E4560F" w:rsidRDefault="00E4560F" w:rsidP="00922971">
      <w:pPr>
        <w:ind w:left="708" w:firstLine="360"/>
        <w:jc w:val="both"/>
        <w:rPr>
          <w:rFonts w:ascii="Arial Narrow" w:hAnsi="Arial Narrow"/>
          <w:sz w:val="22"/>
          <w:szCs w:val="22"/>
          <w:lang w:eastAsia="es-CO"/>
        </w:rPr>
      </w:pPr>
      <w:r>
        <w:rPr>
          <w:rFonts w:ascii="Arial Narrow" w:hAnsi="Arial Narrow"/>
          <w:sz w:val="22"/>
          <w:szCs w:val="22"/>
          <w:lang w:eastAsia="es-CO"/>
        </w:rPr>
        <w:t>A nivel contable,</w:t>
      </w:r>
      <w:r w:rsidRPr="00591C35">
        <w:rPr>
          <w:rFonts w:ascii="Arial Narrow" w:hAnsi="Arial Narrow"/>
          <w:sz w:val="22"/>
          <w:szCs w:val="22"/>
          <w:lang w:eastAsia="es-CO"/>
        </w:rPr>
        <w:t xml:space="preserve"> se </w:t>
      </w:r>
      <w:r>
        <w:rPr>
          <w:rFonts w:ascii="Arial Narrow" w:hAnsi="Arial Narrow"/>
          <w:sz w:val="22"/>
          <w:szCs w:val="22"/>
          <w:lang w:eastAsia="es-CO"/>
        </w:rPr>
        <w:t>realizaron los siguientes movimientos:</w:t>
      </w:r>
    </w:p>
    <w:p w14:paraId="5E037F96" w14:textId="77777777" w:rsidR="00E4560F" w:rsidRDefault="00E4560F" w:rsidP="00E4560F">
      <w:pPr>
        <w:ind w:left="708"/>
        <w:jc w:val="both"/>
        <w:rPr>
          <w:rFonts w:ascii="Arial Narrow" w:hAnsi="Arial Narrow"/>
          <w:sz w:val="22"/>
          <w:szCs w:val="22"/>
          <w:lang w:eastAsia="es-CO"/>
        </w:rPr>
      </w:pPr>
    </w:p>
    <w:p w14:paraId="06F4896F" w14:textId="4933A183" w:rsidR="00E4560F" w:rsidRDefault="00E4560F" w:rsidP="001C4043">
      <w:pPr>
        <w:pStyle w:val="Prrafodelista"/>
        <w:numPr>
          <w:ilvl w:val="0"/>
          <w:numId w:val="14"/>
        </w:numPr>
        <w:jc w:val="both"/>
        <w:rPr>
          <w:rFonts w:ascii="Arial Narrow" w:hAnsi="Arial Narrow"/>
          <w:sz w:val="22"/>
          <w:szCs w:val="22"/>
          <w:lang w:eastAsia="es-CO"/>
        </w:rPr>
      </w:pPr>
      <w:r>
        <w:rPr>
          <w:rFonts w:ascii="Arial Narrow" w:hAnsi="Arial Narrow"/>
          <w:sz w:val="22"/>
          <w:szCs w:val="22"/>
          <w:lang w:eastAsia="es-CO"/>
        </w:rPr>
        <w:t>S</w:t>
      </w:r>
      <w:r w:rsidRPr="00E4560F">
        <w:rPr>
          <w:rFonts w:ascii="Arial Narrow" w:hAnsi="Arial Narrow"/>
          <w:sz w:val="22"/>
          <w:szCs w:val="22"/>
          <w:lang w:eastAsia="es-CO"/>
        </w:rPr>
        <w:t xml:space="preserve">e canceló el saldo contable de la subcuenta </w:t>
      </w:r>
      <w:r w:rsidR="00BF1CCB" w:rsidRPr="00BF1CCB">
        <w:rPr>
          <w:rFonts w:ascii="Arial Narrow" w:hAnsi="Arial Narrow"/>
          <w:sz w:val="22"/>
          <w:szCs w:val="22"/>
          <w:lang w:eastAsia="es-CO"/>
        </w:rPr>
        <w:t>2.4.60.02 Sentencias</w:t>
      </w:r>
      <w:r w:rsidR="00BF1CCB" w:rsidRPr="00E4560F">
        <w:rPr>
          <w:rFonts w:ascii="Arial Narrow" w:hAnsi="Arial Narrow"/>
          <w:sz w:val="22"/>
          <w:szCs w:val="22"/>
          <w:lang w:eastAsia="es-CO"/>
        </w:rPr>
        <w:t xml:space="preserve"> </w:t>
      </w:r>
      <w:r w:rsidRPr="00E4560F">
        <w:rPr>
          <w:rFonts w:ascii="Arial Narrow" w:hAnsi="Arial Narrow"/>
          <w:sz w:val="22"/>
          <w:szCs w:val="22"/>
          <w:lang w:eastAsia="es-CO"/>
        </w:rPr>
        <w:t xml:space="preserve">constituido en diciembre de 2019, a nombre de la señora Elsa Yaneth Londoño </w:t>
      </w:r>
      <w:r w:rsidR="002450B5" w:rsidRPr="00E4560F">
        <w:rPr>
          <w:rFonts w:ascii="Arial Narrow" w:hAnsi="Arial Narrow"/>
          <w:sz w:val="22"/>
          <w:szCs w:val="22"/>
          <w:lang w:eastAsia="es-CO"/>
        </w:rPr>
        <w:t>Gutiérrez</w:t>
      </w:r>
      <w:r w:rsidRPr="00E4560F">
        <w:rPr>
          <w:rFonts w:ascii="Arial Narrow" w:hAnsi="Arial Narrow"/>
          <w:sz w:val="22"/>
          <w:szCs w:val="22"/>
          <w:lang w:eastAsia="es-CO"/>
        </w:rPr>
        <w:t xml:space="preserve"> por valor de $216.495 miles</w:t>
      </w:r>
      <w:r w:rsidR="009A2D2C">
        <w:rPr>
          <w:rFonts w:ascii="Arial Narrow" w:hAnsi="Arial Narrow"/>
          <w:sz w:val="22"/>
          <w:szCs w:val="22"/>
          <w:lang w:eastAsia="es-CO"/>
        </w:rPr>
        <w:t>.</w:t>
      </w:r>
    </w:p>
    <w:p w14:paraId="7F77125A" w14:textId="77777777" w:rsidR="009A2D2C" w:rsidRDefault="009A2D2C" w:rsidP="009A2D2C">
      <w:pPr>
        <w:pStyle w:val="Prrafodelista"/>
        <w:ind w:left="1428"/>
        <w:jc w:val="both"/>
        <w:rPr>
          <w:rFonts w:ascii="Arial Narrow" w:hAnsi="Arial Narrow"/>
          <w:sz w:val="22"/>
          <w:szCs w:val="22"/>
          <w:lang w:eastAsia="es-CO"/>
        </w:rPr>
      </w:pPr>
    </w:p>
    <w:p w14:paraId="1BFE4A6A" w14:textId="2BFF01B1" w:rsidR="009A2D2C" w:rsidRDefault="009A2D2C" w:rsidP="001C4043">
      <w:pPr>
        <w:pStyle w:val="Prrafodelista"/>
        <w:numPr>
          <w:ilvl w:val="0"/>
          <w:numId w:val="14"/>
        </w:numPr>
        <w:jc w:val="both"/>
        <w:rPr>
          <w:rFonts w:ascii="Arial Narrow" w:hAnsi="Arial Narrow"/>
          <w:sz w:val="22"/>
          <w:szCs w:val="22"/>
          <w:lang w:eastAsia="es-CO"/>
        </w:rPr>
      </w:pPr>
      <w:r w:rsidRPr="00CF5964">
        <w:rPr>
          <w:rFonts w:ascii="Arial Narrow" w:hAnsi="Arial Narrow"/>
          <w:sz w:val="22"/>
          <w:szCs w:val="22"/>
          <w:lang w:eastAsia="es-CO"/>
        </w:rPr>
        <w:t xml:space="preserve">Se reconoció una provisión, correspondiente </w:t>
      </w:r>
      <w:r w:rsidRPr="00591C35">
        <w:rPr>
          <w:rFonts w:ascii="Arial Narrow" w:hAnsi="Arial Narrow"/>
          <w:sz w:val="22"/>
          <w:szCs w:val="22"/>
          <w:lang w:eastAsia="es-CO"/>
        </w:rPr>
        <w:t>a la actualización del valor de la condena</w:t>
      </w:r>
      <w:r>
        <w:rPr>
          <w:rFonts w:ascii="Arial Narrow" w:hAnsi="Arial Narrow"/>
          <w:sz w:val="22"/>
          <w:szCs w:val="22"/>
          <w:lang w:eastAsia="es-CO"/>
        </w:rPr>
        <w:t xml:space="preserve">, </w:t>
      </w:r>
      <w:r w:rsidRPr="00CF5964">
        <w:rPr>
          <w:rFonts w:ascii="Arial Narrow" w:hAnsi="Arial Narrow"/>
          <w:sz w:val="22"/>
          <w:szCs w:val="22"/>
          <w:lang w:eastAsia="es-CO"/>
        </w:rPr>
        <w:t xml:space="preserve">en el código </w:t>
      </w:r>
      <w:r>
        <w:rPr>
          <w:rFonts w:ascii="Arial Narrow" w:hAnsi="Arial Narrow"/>
          <w:sz w:val="22"/>
          <w:szCs w:val="22"/>
          <w:lang w:eastAsia="es-CO"/>
        </w:rPr>
        <w:t xml:space="preserve">contable </w:t>
      </w:r>
      <w:r w:rsidRPr="00CF5964">
        <w:rPr>
          <w:rFonts w:ascii="Arial Narrow" w:hAnsi="Arial Narrow"/>
          <w:sz w:val="22"/>
          <w:szCs w:val="22"/>
          <w:lang w:eastAsia="es-CO"/>
        </w:rPr>
        <w:t>270103001-Administrativa por valor de $</w:t>
      </w:r>
      <w:r>
        <w:rPr>
          <w:rFonts w:ascii="Arial Narrow" w:hAnsi="Arial Narrow"/>
          <w:sz w:val="22"/>
          <w:szCs w:val="22"/>
          <w:lang w:eastAsia="es-CO"/>
        </w:rPr>
        <w:t>16.639</w:t>
      </w:r>
      <w:r w:rsidRPr="00CF5964">
        <w:rPr>
          <w:rFonts w:ascii="Arial Narrow" w:hAnsi="Arial Narrow"/>
          <w:sz w:val="22"/>
          <w:szCs w:val="22"/>
          <w:lang w:eastAsia="es-CO"/>
        </w:rPr>
        <w:t xml:space="preserve"> miles, </w:t>
      </w:r>
      <w:r>
        <w:rPr>
          <w:rFonts w:ascii="Arial Narrow" w:hAnsi="Arial Narrow"/>
          <w:sz w:val="22"/>
          <w:szCs w:val="22"/>
          <w:lang w:eastAsia="es-CO"/>
        </w:rPr>
        <w:t xml:space="preserve">contra el código </w:t>
      </w:r>
      <w:r w:rsidRPr="00CF5964">
        <w:rPr>
          <w:rFonts w:ascii="Arial Narrow" w:hAnsi="Arial Narrow"/>
          <w:sz w:val="22"/>
          <w:szCs w:val="22"/>
          <w:lang w:eastAsia="es-CO"/>
        </w:rPr>
        <w:t>correspondiente de gasto 536803001-Administrativas</w:t>
      </w:r>
      <w:r>
        <w:rPr>
          <w:rFonts w:ascii="Arial Narrow" w:hAnsi="Arial Narrow"/>
          <w:sz w:val="22"/>
          <w:szCs w:val="22"/>
          <w:lang w:eastAsia="es-CO"/>
        </w:rPr>
        <w:t>.  La provisión en mención</w:t>
      </w:r>
      <w:r w:rsidRPr="00CF5964">
        <w:rPr>
          <w:rFonts w:ascii="Arial Narrow" w:hAnsi="Arial Narrow"/>
          <w:sz w:val="22"/>
          <w:szCs w:val="22"/>
          <w:lang w:eastAsia="es-CO"/>
        </w:rPr>
        <w:t xml:space="preserve"> se canceló </w:t>
      </w:r>
      <w:r>
        <w:rPr>
          <w:rFonts w:ascii="Arial Narrow" w:hAnsi="Arial Narrow"/>
          <w:sz w:val="22"/>
          <w:szCs w:val="22"/>
          <w:lang w:eastAsia="es-CO"/>
        </w:rPr>
        <w:t xml:space="preserve">para </w:t>
      </w:r>
      <w:r w:rsidRPr="00CF5964">
        <w:rPr>
          <w:rFonts w:ascii="Arial Narrow" w:hAnsi="Arial Narrow"/>
          <w:sz w:val="22"/>
          <w:szCs w:val="22"/>
          <w:lang w:eastAsia="es-CO"/>
        </w:rPr>
        <w:t xml:space="preserve">la </w:t>
      </w:r>
      <w:r>
        <w:rPr>
          <w:rFonts w:ascii="Arial Narrow" w:hAnsi="Arial Narrow"/>
          <w:sz w:val="22"/>
          <w:szCs w:val="22"/>
          <w:lang w:eastAsia="es-CO"/>
        </w:rPr>
        <w:t xml:space="preserve">constitución y pago de la </w:t>
      </w:r>
      <w:r w:rsidR="004F0011">
        <w:rPr>
          <w:rFonts w:ascii="Arial Narrow" w:hAnsi="Arial Narrow"/>
          <w:sz w:val="22"/>
          <w:szCs w:val="22"/>
          <w:lang w:eastAsia="es-CO"/>
        </w:rPr>
        <w:t>c</w:t>
      </w:r>
      <w:r w:rsidRPr="00CF5964">
        <w:rPr>
          <w:rFonts w:ascii="Arial Narrow" w:hAnsi="Arial Narrow"/>
          <w:sz w:val="22"/>
          <w:szCs w:val="22"/>
          <w:lang w:eastAsia="es-CO"/>
        </w:rPr>
        <w:t>uenta por pagar</w:t>
      </w:r>
      <w:r>
        <w:rPr>
          <w:rFonts w:ascii="Arial Narrow" w:hAnsi="Arial Narrow"/>
          <w:sz w:val="22"/>
          <w:szCs w:val="22"/>
          <w:lang w:eastAsia="es-CO"/>
        </w:rPr>
        <w:t>,</w:t>
      </w:r>
      <w:r w:rsidR="00167149">
        <w:rPr>
          <w:rFonts w:ascii="Arial Narrow" w:hAnsi="Arial Narrow"/>
          <w:sz w:val="22"/>
          <w:szCs w:val="22"/>
          <w:lang w:eastAsia="es-CO"/>
        </w:rPr>
        <w:t xml:space="preserve"> </w:t>
      </w:r>
      <w:r>
        <w:rPr>
          <w:rFonts w:ascii="Arial Narrow" w:hAnsi="Arial Narrow"/>
          <w:sz w:val="22"/>
          <w:szCs w:val="22"/>
          <w:lang w:eastAsia="es-CO"/>
        </w:rPr>
        <w:t xml:space="preserve">en la subcuenta </w:t>
      </w:r>
      <w:r w:rsidRPr="00CF5964">
        <w:rPr>
          <w:rFonts w:ascii="Arial Narrow" w:hAnsi="Arial Narrow"/>
          <w:sz w:val="22"/>
          <w:szCs w:val="22"/>
          <w:lang w:eastAsia="es-CO"/>
        </w:rPr>
        <w:t>contable 246002 Sentencias</w:t>
      </w:r>
      <w:r>
        <w:rPr>
          <w:rFonts w:ascii="Arial Narrow" w:hAnsi="Arial Narrow"/>
          <w:sz w:val="22"/>
          <w:szCs w:val="22"/>
          <w:lang w:eastAsia="es-CO"/>
        </w:rPr>
        <w:t>.</w:t>
      </w:r>
    </w:p>
    <w:p w14:paraId="68DFD5A5" w14:textId="77777777" w:rsidR="009A2D2C" w:rsidRPr="00CF5964" w:rsidRDefault="009A2D2C" w:rsidP="009A2D2C">
      <w:pPr>
        <w:pStyle w:val="Prrafodelista"/>
        <w:ind w:left="1428"/>
        <w:jc w:val="both"/>
        <w:rPr>
          <w:rFonts w:ascii="Arial Narrow" w:hAnsi="Arial Narrow"/>
          <w:sz w:val="22"/>
          <w:szCs w:val="22"/>
          <w:lang w:eastAsia="es-CO"/>
        </w:rPr>
      </w:pPr>
    </w:p>
    <w:p w14:paraId="077326AE" w14:textId="1160A77A" w:rsidR="00E4560F" w:rsidRDefault="00E4560F" w:rsidP="001C4043">
      <w:pPr>
        <w:pStyle w:val="Prrafodelista"/>
        <w:numPr>
          <w:ilvl w:val="0"/>
          <w:numId w:val="14"/>
        </w:numPr>
        <w:jc w:val="both"/>
        <w:rPr>
          <w:rFonts w:ascii="Arial Narrow" w:hAnsi="Arial Narrow"/>
          <w:sz w:val="22"/>
          <w:szCs w:val="22"/>
          <w:lang w:eastAsia="es-CO"/>
        </w:rPr>
      </w:pPr>
      <w:r w:rsidRPr="002F347C">
        <w:rPr>
          <w:rFonts w:ascii="Arial Narrow" w:hAnsi="Arial Narrow"/>
          <w:sz w:val="22"/>
          <w:szCs w:val="22"/>
          <w:lang w:eastAsia="es-CO"/>
        </w:rPr>
        <w:t xml:space="preserve">Se constituyó </w:t>
      </w:r>
      <w:r w:rsidR="00DF3DC9">
        <w:rPr>
          <w:rFonts w:ascii="Arial Narrow" w:hAnsi="Arial Narrow"/>
          <w:sz w:val="22"/>
          <w:szCs w:val="22"/>
          <w:lang w:eastAsia="es-CO"/>
        </w:rPr>
        <w:t xml:space="preserve">y canceló, para el pago, </w:t>
      </w:r>
      <w:r w:rsidRPr="002F347C">
        <w:rPr>
          <w:rFonts w:ascii="Arial Narrow" w:hAnsi="Arial Narrow"/>
          <w:sz w:val="22"/>
          <w:szCs w:val="22"/>
          <w:lang w:eastAsia="es-CO"/>
        </w:rPr>
        <w:t>una cuenta por pagar en la subcuenta contable 246002 Sentencias por valor de $15.106 miles, que tuvo como contrapartida los siguientes códigos contables del gasto: código 511166001-Costas procesales por valor de $12.889 miles, por la parte faltante de constituir de la  condena en costas, en el código contable 580447001-Intereses de sentencias un valor de $2.211 miles, correspondiente a la actualización de los intereses por la liquidación final del crédito judicial, y en el código contable 580240001-Comisiones servicios financieros, el valor de $6 miles, correspondiente al valor que cobra el Banco Agrario por la constitución del crédito judicial.</w:t>
      </w:r>
    </w:p>
    <w:p w14:paraId="6A0E718F" w14:textId="77777777" w:rsidR="002F347C" w:rsidRPr="002F347C" w:rsidRDefault="002F347C" w:rsidP="002F347C">
      <w:pPr>
        <w:pStyle w:val="Prrafodelista"/>
        <w:rPr>
          <w:rFonts w:ascii="Arial Narrow" w:hAnsi="Arial Narrow"/>
          <w:sz w:val="22"/>
          <w:szCs w:val="22"/>
          <w:lang w:eastAsia="es-CO"/>
        </w:rPr>
      </w:pPr>
    </w:p>
    <w:p w14:paraId="761BA4DB" w14:textId="216B1B8C" w:rsidR="00922971" w:rsidRPr="00591C35" w:rsidRDefault="00922971"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Un pago por valor de $338.564 miles a nombre de Rama Judicial, según lo ordenado en la Resolución No. 875 del 23 de junio de 2020 de la A</w:t>
      </w:r>
      <w:r>
        <w:rPr>
          <w:rFonts w:ascii="Arial Narrow" w:eastAsia="Times New Roman" w:hAnsi="Arial Narrow" w:cs="Times New Roman"/>
          <w:color w:val="auto"/>
          <w:sz w:val="22"/>
          <w:szCs w:val="22"/>
          <w:lang w:val="es-ES"/>
        </w:rPr>
        <w:t>gencia</w:t>
      </w:r>
      <w:r w:rsidRPr="00591C35">
        <w:rPr>
          <w:rFonts w:ascii="Arial Narrow" w:eastAsia="Times New Roman" w:hAnsi="Arial Narrow" w:cs="Times New Roman"/>
          <w:color w:val="auto"/>
          <w:sz w:val="22"/>
          <w:szCs w:val="22"/>
          <w:lang w:val="es-ES"/>
        </w:rPr>
        <w:t xml:space="preserve">, por medio de la cual se ordena el pago de la condena impuesta mediante sentencia de fecha 8 de agosto de 2019, corregida en auto de fecha 24 de octubre de 2019 y ejecutoriada el 29 de octubre del mismo año, proferida por el Tribunal Administrativo de Cundinamarca, al interior del Proceso de Reparación Directa Acción </w:t>
      </w:r>
      <w:r w:rsidRPr="00591C35">
        <w:rPr>
          <w:rFonts w:ascii="Arial Narrow" w:eastAsia="Times New Roman" w:hAnsi="Arial Narrow" w:cs="Times New Roman"/>
          <w:color w:val="auto"/>
          <w:sz w:val="22"/>
          <w:szCs w:val="22"/>
          <w:lang w:val="es-ES"/>
        </w:rPr>
        <w:lastRenderedPageBreak/>
        <w:t>con radicado 110013331-033-2010-00253-00 Acumulado con proceso 110013331-037-2010-00263-00, Demandante: María Inés Chaparro Rosas y otros.</w:t>
      </w:r>
    </w:p>
    <w:p w14:paraId="1D906CBB" w14:textId="77777777" w:rsidR="00922971" w:rsidRPr="00591C35" w:rsidRDefault="00922971" w:rsidP="00922971">
      <w:pPr>
        <w:pStyle w:val="Default"/>
        <w:ind w:left="720"/>
        <w:jc w:val="both"/>
        <w:rPr>
          <w:rFonts w:ascii="Arial Narrow" w:hAnsi="Arial Narrow"/>
          <w:i/>
          <w:iCs/>
          <w:sz w:val="22"/>
          <w:szCs w:val="22"/>
        </w:rPr>
      </w:pPr>
    </w:p>
    <w:p w14:paraId="48A80F7C" w14:textId="29502C46" w:rsidR="00922971" w:rsidRPr="00591C35" w:rsidRDefault="00922971" w:rsidP="00922971">
      <w:pPr>
        <w:pStyle w:val="Default"/>
        <w:ind w:left="1080"/>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En auto de fecha 24 de octubre de 2019, </w:t>
      </w:r>
      <w:r>
        <w:rPr>
          <w:rFonts w:ascii="Arial Narrow" w:eastAsia="Times New Roman" w:hAnsi="Arial Narrow" w:cs="Times New Roman"/>
          <w:color w:val="auto"/>
          <w:sz w:val="22"/>
          <w:szCs w:val="22"/>
          <w:lang w:val="es-ES"/>
        </w:rPr>
        <w:t xml:space="preserve">se </w:t>
      </w:r>
      <w:r w:rsidRPr="00591C35">
        <w:rPr>
          <w:rFonts w:ascii="Arial Narrow" w:eastAsia="Times New Roman" w:hAnsi="Arial Narrow" w:cs="Times New Roman"/>
          <w:color w:val="auto"/>
          <w:sz w:val="22"/>
          <w:szCs w:val="22"/>
          <w:lang w:val="es-ES"/>
        </w:rPr>
        <w:t>declaró a la Agencia Nacional de Infraestructura y a la Concesión Autopista Bogotá – Girardot S.A, solidariamente responsables por la muerte del señor Roberto Chaparro Rosas como consecuencia de los hechos ocurridos el día 06 de septiembre de 2009.</w:t>
      </w:r>
      <w:r>
        <w:rPr>
          <w:rFonts w:ascii="Arial Narrow" w:eastAsia="Times New Roman" w:hAnsi="Arial Narrow" w:cs="Times New Roman"/>
          <w:color w:val="auto"/>
          <w:sz w:val="22"/>
          <w:szCs w:val="22"/>
          <w:lang w:val="es-ES"/>
        </w:rPr>
        <w:t xml:space="preserve">  La Agencia </w:t>
      </w:r>
      <w:r w:rsidRPr="00591C35">
        <w:rPr>
          <w:rFonts w:ascii="Arial Narrow" w:eastAsia="Times New Roman" w:hAnsi="Arial Narrow" w:cs="Times New Roman"/>
          <w:color w:val="auto"/>
          <w:sz w:val="22"/>
          <w:szCs w:val="22"/>
          <w:lang w:val="es-ES"/>
        </w:rPr>
        <w:t xml:space="preserve">procedió al pago total de la condena, y </w:t>
      </w:r>
      <w:r>
        <w:rPr>
          <w:rFonts w:ascii="Arial Narrow" w:eastAsia="Times New Roman" w:hAnsi="Arial Narrow" w:cs="Times New Roman"/>
          <w:color w:val="auto"/>
          <w:sz w:val="22"/>
          <w:szCs w:val="22"/>
          <w:lang w:val="es-ES"/>
        </w:rPr>
        <w:t xml:space="preserve">expresó </w:t>
      </w:r>
      <w:r w:rsidRPr="00591C35">
        <w:rPr>
          <w:rFonts w:ascii="Arial Narrow" w:eastAsia="Times New Roman" w:hAnsi="Arial Narrow" w:cs="Times New Roman"/>
          <w:color w:val="auto"/>
          <w:sz w:val="22"/>
          <w:szCs w:val="22"/>
          <w:lang w:val="es-ES"/>
        </w:rPr>
        <w:t>en</w:t>
      </w:r>
      <w:r>
        <w:rPr>
          <w:rFonts w:ascii="Arial Narrow" w:eastAsia="Times New Roman" w:hAnsi="Arial Narrow" w:cs="Times New Roman"/>
          <w:color w:val="auto"/>
          <w:sz w:val="22"/>
          <w:szCs w:val="22"/>
          <w:lang w:val="es-ES"/>
        </w:rPr>
        <w:t xml:space="preserve"> el ARTÍCULO SEXTO de</w:t>
      </w:r>
      <w:r w:rsidRPr="00591C35">
        <w:rPr>
          <w:rFonts w:ascii="Arial Narrow" w:eastAsia="Times New Roman" w:hAnsi="Arial Narrow" w:cs="Times New Roman"/>
          <w:color w:val="auto"/>
          <w:sz w:val="22"/>
          <w:szCs w:val="22"/>
          <w:lang w:val="es-ES"/>
        </w:rPr>
        <w:t xml:space="preserve"> la </w:t>
      </w:r>
      <w:r>
        <w:rPr>
          <w:rFonts w:ascii="Arial Narrow" w:eastAsia="Times New Roman" w:hAnsi="Arial Narrow" w:cs="Times New Roman"/>
          <w:color w:val="auto"/>
          <w:sz w:val="22"/>
          <w:szCs w:val="22"/>
          <w:lang w:val="es-ES"/>
        </w:rPr>
        <w:t>R</w:t>
      </w:r>
      <w:r w:rsidRPr="00591C35">
        <w:rPr>
          <w:rFonts w:ascii="Arial Narrow" w:eastAsia="Times New Roman" w:hAnsi="Arial Narrow" w:cs="Times New Roman"/>
          <w:color w:val="auto"/>
          <w:sz w:val="22"/>
          <w:szCs w:val="22"/>
          <w:lang w:val="es-ES"/>
        </w:rPr>
        <w:t>esolución</w:t>
      </w:r>
      <w:r>
        <w:rPr>
          <w:rFonts w:ascii="Arial Narrow" w:eastAsia="Times New Roman" w:hAnsi="Arial Narrow" w:cs="Times New Roman"/>
          <w:color w:val="auto"/>
          <w:sz w:val="22"/>
          <w:szCs w:val="22"/>
          <w:lang w:val="es-ES"/>
        </w:rPr>
        <w:t xml:space="preserve">:  “… </w:t>
      </w:r>
      <w:r w:rsidRPr="00922971">
        <w:rPr>
          <w:rFonts w:ascii="Arial Narrow" w:eastAsia="Times New Roman" w:hAnsi="Arial Narrow" w:cs="Times New Roman"/>
          <w:i/>
          <w:iCs/>
          <w:color w:val="auto"/>
          <w:sz w:val="22"/>
          <w:szCs w:val="22"/>
          <w:lang w:val="es-ES"/>
        </w:rPr>
        <w:t>La Agencia</w:t>
      </w:r>
      <w:r w:rsidRPr="00591C35">
        <w:rPr>
          <w:rFonts w:ascii="Arial Narrow" w:eastAsia="Times New Roman" w:hAnsi="Arial Narrow" w:cs="Times New Roman"/>
          <w:i/>
          <w:iCs/>
          <w:color w:val="auto"/>
          <w:sz w:val="22"/>
          <w:szCs w:val="22"/>
          <w:lang w:val="es-ES"/>
        </w:rPr>
        <w:t xml:space="preserve"> Nacional de Infraestructura, ejercerá las acciones administrativas y legales a que haya lugares tendientes a obtener de parte de la Concesión Autopista Bogotá – Girardot, el pago y/o reembolso en favor de la Entidad, de la suma de dinero respecto de la cual se ordena su pago mediante la presente resolución, así como los intereses que se causen hasta el momento de su pago.”</w:t>
      </w:r>
    </w:p>
    <w:p w14:paraId="7266E1CF" w14:textId="77777777" w:rsidR="00922971" w:rsidRPr="00591C35" w:rsidRDefault="00922971" w:rsidP="00922971">
      <w:pPr>
        <w:pStyle w:val="Prrafodelista"/>
        <w:jc w:val="both"/>
        <w:rPr>
          <w:rFonts w:ascii="Arial Narrow" w:hAnsi="Arial Narrow"/>
          <w:sz w:val="22"/>
          <w:szCs w:val="22"/>
          <w:lang w:eastAsia="es-CO"/>
        </w:rPr>
      </w:pPr>
    </w:p>
    <w:p w14:paraId="6FF1B343" w14:textId="4C0DAE2B" w:rsidR="00922971" w:rsidRPr="00591C35" w:rsidRDefault="00922971" w:rsidP="00922971">
      <w:pPr>
        <w:pStyle w:val="Default"/>
        <w:ind w:left="1080"/>
        <w:jc w:val="both"/>
        <w:rPr>
          <w:rFonts w:ascii="Arial Narrow" w:eastAsia="Times New Roman" w:hAnsi="Arial Narrow" w:cs="Times New Roman"/>
          <w:color w:val="auto"/>
          <w:sz w:val="22"/>
          <w:szCs w:val="22"/>
          <w:lang w:val="es-ES"/>
        </w:rPr>
      </w:pPr>
      <w:r w:rsidRPr="0085454C">
        <w:rPr>
          <w:rFonts w:ascii="Arial Narrow" w:eastAsia="Times New Roman" w:hAnsi="Arial Narrow" w:cs="Times New Roman"/>
          <w:color w:val="auto"/>
          <w:sz w:val="22"/>
          <w:szCs w:val="22"/>
          <w:lang w:val="es-ES"/>
        </w:rPr>
        <w:t xml:space="preserve">El pago corresponde a los siguientes conceptos: </w:t>
      </w:r>
      <w:r w:rsidRPr="0085454C">
        <w:rPr>
          <w:rFonts w:ascii="Arial Narrow" w:eastAsia="Times New Roman" w:hAnsi="Arial Narrow" w:cs="Times New Roman"/>
          <w:b/>
          <w:bCs/>
          <w:color w:val="auto"/>
          <w:sz w:val="22"/>
          <w:szCs w:val="22"/>
          <w:lang w:val="es-ES"/>
        </w:rPr>
        <w:t>i)</w:t>
      </w:r>
      <w:r w:rsidRPr="0085454C">
        <w:rPr>
          <w:rFonts w:ascii="Arial Narrow" w:eastAsia="Times New Roman" w:hAnsi="Arial Narrow" w:cs="Times New Roman"/>
          <w:color w:val="auto"/>
          <w:sz w:val="22"/>
          <w:szCs w:val="22"/>
          <w:lang w:val="es-ES"/>
        </w:rPr>
        <w:t xml:space="preserve"> por perjuicios morales el valor de 50 SMMLV</w:t>
      </w:r>
      <w:r w:rsidR="004F0011">
        <w:rPr>
          <w:rFonts w:ascii="Arial Narrow" w:eastAsia="Times New Roman" w:hAnsi="Arial Narrow" w:cs="Times New Roman"/>
          <w:color w:val="auto"/>
          <w:sz w:val="22"/>
          <w:szCs w:val="22"/>
          <w:lang w:val="es-ES"/>
        </w:rPr>
        <w:t xml:space="preserve"> </w:t>
      </w:r>
      <w:r w:rsidRPr="0085454C">
        <w:rPr>
          <w:rFonts w:ascii="Arial Narrow" w:eastAsia="Times New Roman" w:hAnsi="Arial Narrow" w:cs="Times New Roman"/>
          <w:color w:val="auto"/>
          <w:sz w:val="22"/>
          <w:szCs w:val="22"/>
          <w:lang w:val="es-ES"/>
        </w:rPr>
        <w:t xml:space="preserve"> a cada uno de los demandantes</w:t>
      </w:r>
      <w:r w:rsidR="004F0011">
        <w:rPr>
          <w:rFonts w:ascii="Arial Narrow" w:eastAsia="Times New Roman" w:hAnsi="Arial Narrow" w:cs="Times New Roman"/>
          <w:color w:val="auto"/>
          <w:sz w:val="22"/>
          <w:szCs w:val="22"/>
          <w:lang w:val="es-ES"/>
        </w:rPr>
        <w:t>, que corresponde a un valor</w:t>
      </w:r>
      <w:r w:rsidR="004F0011" w:rsidRPr="0085454C">
        <w:rPr>
          <w:rFonts w:ascii="Arial Narrow" w:eastAsia="Times New Roman" w:hAnsi="Arial Narrow" w:cs="Times New Roman"/>
          <w:color w:val="auto"/>
          <w:sz w:val="22"/>
          <w:szCs w:val="22"/>
          <w:lang w:val="es-ES"/>
        </w:rPr>
        <w:t xml:space="preserve"> de $</w:t>
      </w:r>
      <w:r w:rsidR="004F0011" w:rsidRPr="0085454C">
        <w:rPr>
          <w:rFonts w:ascii="Arial Narrow" w:hAnsi="Arial Narrow"/>
          <w:sz w:val="22"/>
          <w:szCs w:val="22"/>
        </w:rPr>
        <w:t xml:space="preserve">331.246 </w:t>
      </w:r>
      <w:r w:rsidR="004F0011" w:rsidRPr="0085454C">
        <w:rPr>
          <w:rFonts w:ascii="Arial Narrow" w:eastAsia="Times New Roman" w:hAnsi="Arial Narrow" w:cs="Times New Roman"/>
          <w:color w:val="auto"/>
          <w:sz w:val="22"/>
          <w:szCs w:val="22"/>
          <w:lang w:val="es-ES"/>
        </w:rPr>
        <w:t>miles</w:t>
      </w:r>
      <w:r w:rsidR="004F0011">
        <w:rPr>
          <w:rFonts w:ascii="Arial Narrow" w:eastAsia="Times New Roman" w:hAnsi="Arial Narrow" w:cs="Times New Roman"/>
          <w:color w:val="auto"/>
          <w:sz w:val="22"/>
          <w:szCs w:val="22"/>
          <w:lang w:val="es-ES"/>
        </w:rPr>
        <w:t>:</w:t>
      </w:r>
      <w:r w:rsidRPr="0085454C">
        <w:rPr>
          <w:rFonts w:ascii="Arial Narrow" w:eastAsia="Times New Roman" w:hAnsi="Arial Narrow" w:cs="Times New Roman"/>
          <w:color w:val="auto"/>
          <w:sz w:val="22"/>
          <w:szCs w:val="22"/>
          <w:lang w:val="es-ES"/>
        </w:rPr>
        <w:t xml:space="preserve"> a la sucesión de la señora Mercedes Chaparro Rosas (q.e.p.d.), a la sucesión del señor Luis Enrique Chaparro Rosas (q.e.p.d.), a Ángel Chaparro Rosas, a María Inés Chaparro Rosas, a Eli Chaparro Rosas, a Nicomedes Chaparro Rosas, a Ana Isabel Chaparro, a Elena Chaparro</w:t>
      </w:r>
      <w:r w:rsidR="004F0011">
        <w:rPr>
          <w:rFonts w:ascii="Arial Narrow" w:eastAsia="Times New Roman" w:hAnsi="Arial Narrow" w:cs="Times New Roman"/>
          <w:color w:val="auto"/>
          <w:sz w:val="22"/>
          <w:szCs w:val="22"/>
          <w:lang w:val="es-ES"/>
        </w:rPr>
        <w:t xml:space="preserve">, </w:t>
      </w:r>
      <w:proofErr w:type="spellStart"/>
      <w:r w:rsidRPr="0085454C">
        <w:rPr>
          <w:rFonts w:ascii="Arial Narrow" w:eastAsia="Times New Roman" w:hAnsi="Arial Narrow" w:cs="Times New Roman"/>
          <w:b/>
          <w:bCs/>
          <w:color w:val="auto"/>
          <w:sz w:val="22"/>
          <w:szCs w:val="22"/>
          <w:lang w:val="es-ES"/>
        </w:rPr>
        <w:t>ii</w:t>
      </w:r>
      <w:proofErr w:type="spellEnd"/>
      <w:r w:rsidRPr="0085454C">
        <w:rPr>
          <w:rFonts w:ascii="Arial Narrow" w:eastAsia="Times New Roman" w:hAnsi="Arial Narrow" w:cs="Times New Roman"/>
          <w:b/>
          <w:bCs/>
          <w:color w:val="auto"/>
          <w:sz w:val="22"/>
          <w:szCs w:val="22"/>
          <w:lang w:val="es-ES"/>
        </w:rPr>
        <w:t>)</w:t>
      </w:r>
      <w:r w:rsidRPr="0085454C">
        <w:rPr>
          <w:rFonts w:ascii="Arial Narrow" w:eastAsia="Times New Roman" w:hAnsi="Arial Narrow" w:cs="Times New Roman"/>
          <w:color w:val="auto"/>
          <w:sz w:val="22"/>
          <w:szCs w:val="22"/>
          <w:lang w:val="es-ES"/>
        </w:rPr>
        <w:t xml:space="preserve"> por el total de intereses calculados al 26 de junio de 2020</w:t>
      </w:r>
      <w:r w:rsidR="004F0011">
        <w:rPr>
          <w:rFonts w:ascii="Arial Narrow" w:eastAsia="Times New Roman" w:hAnsi="Arial Narrow" w:cs="Times New Roman"/>
          <w:color w:val="auto"/>
          <w:sz w:val="22"/>
          <w:szCs w:val="22"/>
          <w:lang w:val="es-ES"/>
        </w:rPr>
        <w:t xml:space="preserve"> un valor de</w:t>
      </w:r>
      <w:r w:rsidRPr="0085454C">
        <w:rPr>
          <w:rFonts w:ascii="Arial Narrow" w:eastAsia="Times New Roman" w:hAnsi="Arial Narrow" w:cs="Times New Roman"/>
          <w:color w:val="auto"/>
          <w:sz w:val="22"/>
          <w:szCs w:val="22"/>
          <w:lang w:val="es-ES"/>
        </w:rPr>
        <w:t xml:space="preserve"> $7.312 miles y </w:t>
      </w:r>
      <w:proofErr w:type="spellStart"/>
      <w:r w:rsidRPr="0085454C">
        <w:rPr>
          <w:rFonts w:ascii="Arial Narrow" w:eastAsia="Times New Roman" w:hAnsi="Arial Narrow" w:cs="Times New Roman"/>
          <w:b/>
          <w:bCs/>
          <w:color w:val="auto"/>
          <w:sz w:val="22"/>
          <w:szCs w:val="22"/>
          <w:lang w:val="es-ES"/>
        </w:rPr>
        <w:t>iii</w:t>
      </w:r>
      <w:proofErr w:type="spellEnd"/>
      <w:r w:rsidRPr="0085454C">
        <w:rPr>
          <w:rFonts w:ascii="Arial Narrow" w:eastAsia="Times New Roman" w:hAnsi="Arial Narrow" w:cs="Times New Roman"/>
          <w:b/>
          <w:bCs/>
          <w:color w:val="auto"/>
          <w:sz w:val="22"/>
          <w:szCs w:val="22"/>
          <w:lang w:val="es-ES"/>
        </w:rPr>
        <w:t>)</w:t>
      </w:r>
      <w:r w:rsidRPr="0085454C">
        <w:rPr>
          <w:rFonts w:ascii="Arial Narrow" w:eastAsia="Times New Roman" w:hAnsi="Arial Narrow" w:cs="Times New Roman"/>
          <w:color w:val="auto"/>
          <w:sz w:val="22"/>
          <w:szCs w:val="22"/>
          <w:lang w:val="es-ES"/>
        </w:rPr>
        <w:t xml:space="preserve"> por la comisión e IVA por la constitución del depósito judicial</w:t>
      </w:r>
      <w:r w:rsidR="004F0011">
        <w:rPr>
          <w:rFonts w:ascii="Arial Narrow" w:eastAsia="Times New Roman" w:hAnsi="Arial Narrow" w:cs="Times New Roman"/>
          <w:color w:val="auto"/>
          <w:sz w:val="22"/>
          <w:szCs w:val="22"/>
          <w:lang w:val="es-ES"/>
        </w:rPr>
        <w:t xml:space="preserve"> un valor de</w:t>
      </w:r>
      <w:r w:rsidRPr="0085454C">
        <w:rPr>
          <w:rFonts w:ascii="Arial Narrow" w:eastAsia="Times New Roman" w:hAnsi="Arial Narrow" w:cs="Times New Roman"/>
          <w:color w:val="auto"/>
          <w:sz w:val="22"/>
          <w:szCs w:val="22"/>
          <w:lang w:val="es-ES"/>
        </w:rPr>
        <w:t xml:space="preserve"> $6 miles.</w:t>
      </w:r>
    </w:p>
    <w:p w14:paraId="2677154A" w14:textId="77777777" w:rsidR="00922971" w:rsidRPr="00591C35" w:rsidRDefault="00922971" w:rsidP="00922971">
      <w:pPr>
        <w:pStyle w:val="Prrafodelista"/>
        <w:jc w:val="both"/>
        <w:rPr>
          <w:rFonts w:ascii="Arial Narrow" w:hAnsi="Arial Narrow"/>
          <w:sz w:val="22"/>
          <w:szCs w:val="22"/>
          <w:lang w:eastAsia="es-CO"/>
        </w:rPr>
      </w:pPr>
    </w:p>
    <w:p w14:paraId="41788CC7" w14:textId="19FBF7AF" w:rsidR="00922971" w:rsidRPr="005339F5" w:rsidRDefault="00922971" w:rsidP="00922971">
      <w:pPr>
        <w:pStyle w:val="Default"/>
        <w:ind w:left="1080"/>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Para </w:t>
      </w:r>
      <w:r w:rsidR="00971066">
        <w:rPr>
          <w:rFonts w:ascii="Arial Narrow" w:eastAsia="Times New Roman" w:hAnsi="Arial Narrow" w:cs="Times New Roman"/>
          <w:color w:val="auto"/>
          <w:sz w:val="22"/>
          <w:szCs w:val="22"/>
          <w:lang w:val="es-ES"/>
        </w:rPr>
        <w:t>el</w:t>
      </w:r>
      <w:r w:rsidRPr="00591C35">
        <w:rPr>
          <w:rFonts w:ascii="Arial Narrow" w:eastAsia="Times New Roman" w:hAnsi="Arial Narrow" w:cs="Times New Roman"/>
          <w:color w:val="auto"/>
          <w:sz w:val="22"/>
          <w:szCs w:val="22"/>
          <w:lang w:val="es-ES"/>
        </w:rPr>
        <w:t xml:space="preserve"> pago se constituyó un depósito judicial a órdenes del Juzgado Sesenta y Tres Administrativo de Bogotá, por cuanto la parte demandante al momento del pago no presentó cuenta de cobro para obtener el pago de las sumas de dinero a que fue condenada la Agencia Nacional de Infraestructura.</w:t>
      </w:r>
    </w:p>
    <w:p w14:paraId="009CC096" w14:textId="77777777" w:rsidR="005339F5" w:rsidRDefault="005339F5" w:rsidP="005339F5">
      <w:pPr>
        <w:pStyle w:val="Default"/>
        <w:ind w:left="1080"/>
        <w:jc w:val="both"/>
        <w:rPr>
          <w:rFonts w:ascii="Arial Narrow" w:eastAsia="Times New Roman" w:hAnsi="Arial Narrow" w:cs="Times New Roman"/>
          <w:color w:val="auto"/>
          <w:sz w:val="22"/>
          <w:szCs w:val="22"/>
          <w:lang w:val="es-ES"/>
        </w:rPr>
      </w:pPr>
    </w:p>
    <w:p w14:paraId="3357468A" w14:textId="5ED731C2" w:rsidR="004F0011" w:rsidRPr="005339F5" w:rsidRDefault="004F0011" w:rsidP="005339F5">
      <w:pPr>
        <w:pStyle w:val="Default"/>
        <w:ind w:left="1080"/>
        <w:jc w:val="both"/>
        <w:rPr>
          <w:rFonts w:ascii="Arial Narrow" w:eastAsia="Times New Roman" w:hAnsi="Arial Narrow" w:cs="Times New Roman"/>
          <w:color w:val="auto"/>
          <w:sz w:val="22"/>
          <w:szCs w:val="22"/>
          <w:lang w:val="es-ES"/>
        </w:rPr>
      </w:pPr>
      <w:r w:rsidRPr="005339F5">
        <w:rPr>
          <w:rFonts w:ascii="Arial Narrow" w:eastAsia="Times New Roman" w:hAnsi="Arial Narrow" w:cs="Times New Roman"/>
          <w:color w:val="auto"/>
          <w:sz w:val="22"/>
          <w:szCs w:val="22"/>
          <w:lang w:val="es-ES"/>
        </w:rPr>
        <w:t>A nivel contable, se realizaron los siguientes movimientos:</w:t>
      </w:r>
    </w:p>
    <w:p w14:paraId="37CF1193" w14:textId="77777777" w:rsidR="005339F5" w:rsidRPr="005339F5" w:rsidRDefault="005339F5" w:rsidP="005339F5">
      <w:pPr>
        <w:pStyle w:val="Default"/>
        <w:ind w:left="1080"/>
        <w:jc w:val="both"/>
        <w:rPr>
          <w:rFonts w:ascii="Arial Narrow" w:eastAsia="Times New Roman" w:hAnsi="Arial Narrow" w:cs="Times New Roman"/>
          <w:color w:val="auto"/>
          <w:sz w:val="22"/>
          <w:szCs w:val="22"/>
          <w:lang w:val="es-ES"/>
        </w:rPr>
      </w:pPr>
    </w:p>
    <w:p w14:paraId="48C63D15" w14:textId="77777777" w:rsidR="004F0011" w:rsidRDefault="004F0011" w:rsidP="001C4043">
      <w:pPr>
        <w:pStyle w:val="Prrafodelista"/>
        <w:numPr>
          <w:ilvl w:val="0"/>
          <w:numId w:val="15"/>
        </w:numPr>
        <w:jc w:val="both"/>
        <w:rPr>
          <w:rFonts w:ascii="Arial Narrow" w:hAnsi="Arial Narrow"/>
          <w:sz w:val="22"/>
          <w:szCs w:val="22"/>
          <w:lang w:eastAsia="es-CO"/>
        </w:rPr>
      </w:pPr>
      <w:r w:rsidRPr="004F0011">
        <w:rPr>
          <w:rFonts w:ascii="Arial Narrow" w:hAnsi="Arial Narrow"/>
          <w:sz w:val="22"/>
          <w:szCs w:val="22"/>
          <w:lang w:eastAsia="es-CO"/>
        </w:rPr>
        <w:t xml:space="preserve">Se canceló el saldo contable de la subcuenta </w:t>
      </w:r>
      <w:r w:rsidR="00BF1CCB" w:rsidRPr="00BF1CCB">
        <w:rPr>
          <w:rFonts w:ascii="Arial Narrow" w:hAnsi="Arial Narrow"/>
          <w:sz w:val="22"/>
          <w:szCs w:val="22"/>
          <w:lang w:eastAsia="es-CO"/>
        </w:rPr>
        <w:t>2.4.60.02 Sentencias</w:t>
      </w:r>
      <w:r w:rsidR="00BF1CCB" w:rsidRPr="004F0011">
        <w:rPr>
          <w:rFonts w:ascii="Arial Narrow" w:hAnsi="Arial Narrow"/>
          <w:sz w:val="22"/>
          <w:szCs w:val="22"/>
          <w:lang w:eastAsia="es-CO"/>
        </w:rPr>
        <w:t xml:space="preserve"> </w:t>
      </w:r>
      <w:r w:rsidRPr="004F0011">
        <w:rPr>
          <w:rFonts w:ascii="Arial Narrow" w:hAnsi="Arial Narrow"/>
          <w:sz w:val="22"/>
          <w:szCs w:val="22"/>
          <w:lang w:eastAsia="es-CO"/>
        </w:rPr>
        <w:t xml:space="preserve">constituido en diciembre de 2019, a nombre de la señora </w:t>
      </w:r>
      <w:r w:rsidR="002450B5" w:rsidRPr="004F0011">
        <w:rPr>
          <w:rFonts w:ascii="Arial Narrow" w:hAnsi="Arial Narrow"/>
          <w:sz w:val="22"/>
          <w:szCs w:val="22"/>
          <w:lang w:eastAsia="es-CO"/>
        </w:rPr>
        <w:t>María</w:t>
      </w:r>
      <w:r w:rsidRPr="004F0011">
        <w:rPr>
          <w:rFonts w:ascii="Arial Narrow" w:hAnsi="Arial Narrow"/>
          <w:sz w:val="22"/>
          <w:szCs w:val="22"/>
          <w:lang w:eastAsia="es-CO"/>
        </w:rPr>
        <w:t xml:space="preserve"> In</w:t>
      </w:r>
      <w:r>
        <w:rPr>
          <w:rFonts w:ascii="Arial Narrow" w:hAnsi="Arial Narrow"/>
          <w:sz w:val="22"/>
          <w:szCs w:val="22"/>
          <w:lang w:eastAsia="es-CO"/>
        </w:rPr>
        <w:t>é</w:t>
      </w:r>
      <w:r w:rsidRPr="004F0011">
        <w:rPr>
          <w:rFonts w:ascii="Arial Narrow" w:hAnsi="Arial Narrow"/>
          <w:sz w:val="22"/>
          <w:szCs w:val="22"/>
          <w:lang w:eastAsia="es-CO"/>
        </w:rPr>
        <w:t xml:space="preserve">s Chaparro por valor de $336.769 miles. </w:t>
      </w:r>
    </w:p>
    <w:p w14:paraId="2100E3FE" w14:textId="77777777" w:rsidR="00516C25" w:rsidRDefault="00516C25" w:rsidP="00516C25">
      <w:pPr>
        <w:pStyle w:val="Prrafodelista"/>
        <w:ind w:left="1800"/>
        <w:jc w:val="both"/>
        <w:rPr>
          <w:rFonts w:ascii="Arial Narrow" w:hAnsi="Arial Narrow"/>
          <w:sz w:val="22"/>
          <w:szCs w:val="22"/>
          <w:lang w:eastAsia="es-CO"/>
        </w:rPr>
      </w:pPr>
    </w:p>
    <w:p w14:paraId="50899EE2" w14:textId="6AAFE903" w:rsidR="00516C25" w:rsidRDefault="00516C25" w:rsidP="001C4043">
      <w:pPr>
        <w:pStyle w:val="Prrafodelista"/>
        <w:numPr>
          <w:ilvl w:val="0"/>
          <w:numId w:val="15"/>
        </w:numPr>
        <w:jc w:val="both"/>
        <w:rPr>
          <w:rFonts w:ascii="Arial Narrow" w:hAnsi="Arial Narrow"/>
          <w:sz w:val="22"/>
          <w:szCs w:val="22"/>
          <w:lang w:eastAsia="es-CO"/>
        </w:rPr>
      </w:pPr>
      <w:r w:rsidRPr="002F347C">
        <w:rPr>
          <w:rFonts w:ascii="Arial Narrow" w:hAnsi="Arial Narrow"/>
          <w:sz w:val="22"/>
          <w:szCs w:val="22"/>
          <w:lang w:eastAsia="es-CO"/>
        </w:rPr>
        <w:t xml:space="preserve">Se constituyó </w:t>
      </w:r>
      <w:r w:rsidR="00DF3DC9">
        <w:rPr>
          <w:rFonts w:ascii="Arial Narrow" w:hAnsi="Arial Narrow"/>
          <w:sz w:val="22"/>
          <w:szCs w:val="22"/>
          <w:lang w:eastAsia="es-CO"/>
        </w:rPr>
        <w:t xml:space="preserve">y canceló, para el pago, </w:t>
      </w:r>
      <w:r w:rsidRPr="002F347C">
        <w:rPr>
          <w:rFonts w:ascii="Arial Narrow" w:hAnsi="Arial Narrow"/>
          <w:sz w:val="22"/>
          <w:szCs w:val="22"/>
          <w:lang w:eastAsia="es-CO"/>
        </w:rPr>
        <w:t xml:space="preserve">una cuenta por pagar en la subcuenta contable </w:t>
      </w:r>
      <w:r w:rsidR="00BF1CCB" w:rsidRPr="00BF1CCB">
        <w:rPr>
          <w:rFonts w:ascii="Arial Narrow" w:hAnsi="Arial Narrow"/>
          <w:sz w:val="22"/>
          <w:szCs w:val="22"/>
          <w:lang w:eastAsia="es-CO"/>
        </w:rPr>
        <w:t>2.4.60.02 Sentencias</w:t>
      </w:r>
      <w:r w:rsidR="00BF1CCB" w:rsidRPr="002F347C">
        <w:rPr>
          <w:rFonts w:ascii="Arial Narrow" w:hAnsi="Arial Narrow"/>
          <w:sz w:val="22"/>
          <w:szCs w:val="22"/>
          <w:lang w:eastAsia="es-CO"/>
        </w:rPr>
        <w:t xml:space="preserve"> </w:t>
      </w:r>
      <w:r w:rsidRPr="002F347C">
        <w:rPr>
          <w:rFonts w:ascii="Arial Narrow" w:hAnsi="Arial Narrow"/>
          <w:sz w:val="22"/>
          <w:szCs w:val="22"/>
          <w:lang w:eastAsia="es-CO"/>
        </w:rPr>
        <w:t>por valor de $1.</w:t>
      </w:r>
      <w:r>
        <w:rPr>
          <w:rFonts w:ascii="Arial Narrow" w:hAnsi="Arial Narrow"/>
          <w:sz w:val="22"/>
          <w:szCs w:val="22"/>
          <w:lang w:eastAsia="es-CO"/>
        </w:rPr>
        <w:t>795</w:t>
      </w:r>
      <w:r w:rsidRPr="002F347C">
        <w:rPr>
          <w:rFonts w:ascii="Arial Narrow" w:hAnsi="Arial Narrow"/>
          <w:sz w:val="22"/>
          <w:szCs w:val="22"/>
          <w:lang w:eastAsia="es-CO"/>
        </w:rPr>
        <w:t xml:space="preserve"> miles, que tuvo como contrapartida los siguientes códigos contables del gasto: código </w:t>
      </w:r>
      <w:r>
        <w:rPr>
          <w:rFonts w:ascii="Arial Narrow" w:hAnsi="Arial Narrow"/>
          <w:sz w:val="22"/>
          <w:szCs w:val="22"/>
          <w:lang w:eastAsia="es-CO"/>
        </w:rPr>
        <w:t xml:space="preserve">contable </w:t>
      </w:r>
      <w:r w:rsidRPr="002F347C">
        <w:rPr>
          <w:rFonts w:ascii="Arial Narrow" w:hAnsi="Arial Narrow"/>
          <w:sz w:val="22"/>
          <w:szCs w:val="22"/>
          <w:lang w:eastAsia="es-CO"/>
        </w:rPr>
        <w:t>580447001-Intereses de sentencias un valor de $</w:t>
      </w:r>
      <w:r>
        <w:rPr>
          <w:rFonts w:ascii="Arial Narrow" w:hAnsi="Arial Narrow"/>
          <w:sz w:val="22"/>
          <w:szCs w:val="22"/>
          <w:lang w:eastAsia="es-CO"/>
        </w:rPr>
        <w:t>1</w:t>
      </w:r>
      <w:r w:rsidRPr="002F347C">
        <w:rPr>
          <w:rFonts w:ascii="Arial Narrow" w:hAnsi="Arial Narrow"/>
          <w:sz w:val="22"/>
          <w:szCs w:val="22"/>
          <w:lang w:eastAsia="es-CO"/>
        </w:rPr>
        <w:t>.</w:t>
      </w:r>
      <w:r>
        <w:rPr>
          <w:rFonts w:ascii="Arial Narrow" w:hAnsi="Arial Narrow"/>
          <w:sz w:val="22"/>
          <w:szCs w:val="22"/>
          <w:lang w:eastAsia="es-CO"/>
        </w:rPr>
        <w:t>790</w:t>
      </w:r>
      <w:r w:rsidRPr="002F347C">
        <w:rPr>
          <w:rFonts w:ascii="Arial Narrow" w:hAnsi="Arial Narrow"/>
          <w:sz w:val="22"/>
          <w:szCs w:val="22"/>
          <w:lang w:eastAsia="es-CO"/>
        </w:rPr>
        <w:t xml:space="preserve"> miles, correspondiente a la actualización de los intereses por la liquidación final del crédito judicial, y en el código contable 580240001-Comisiones servicios financieros, el valor de $</w:t>
      </w:r>
      <w:r>
        <w:rPr>
          <w:rFonts w:ascii="Arial Narrow" w:hAnsi="Arial Narrow"/>
          <w:sz w:val="22"/>
          <w:szCs w:val="22"/>
          <w:lang w:eastAsia="es-CO"/>
        </w:rPr>
        <w:t>5</w:t>
      </w:r>
      <w:r w:rsidRPr="002F347C">
        <w:rPr>
          <w:rFonts w:ascii="Arial Narrow" w:hAnsi="Arial Narrow"/>
          <w:sz w:val="22"/>
          <w:szCs w:val="22"/>
          <w:lang w:eastAsia="es-CO"/>
        </w:rPr>
        <w:t xml:space="preserve"> miles, correspondiente al valor que cobra el Banco Agrario por la constitución del crédito judicial.</w:t>
      </w:r>
    </w:p>
    <w:p w14:paraId="6746B880" w14:textId="77777777" w:rsidR="00516C25" w:rsidRPr="004F0011" w:rsidRDefault="00516C25" w:rsidP="00516C25">
      <w:pPr>
        <w:pStyle w:val="Prrafodelista"/>
        <w:ind w:left="1800"/>
        <w:jc w:val="both"/>
        <w:rPr>
          <w:rFonts w:ascii="Arial Narrow" w:hAnsi="Arial Narrow"/>
          <w:sz w:val="22"/>
          <w:szCs w:val="22"/>
          <w:lang w:eastAsia="es-CO"/>
        </w:rPr>
      </w:pPr>
    </w:p>
    <w:p w14:paraId="2D7A88F4" w14:textId="12D24718" w:rsidR="00F73190" w:rsidRPr="00591C35" w:rsidRDefault="00F73190"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Un pago por valor de </w:t>
      </w:r>
      <w:r w:rsidRPr="00F73190">
        <w:rPr>
          <w:rFonts w:ascii="Arial Narrow" w:eastAsia="Times New Roman" w:hAnsi="Arial Narrow" w:cs="Times New Roman"/>
          <w:color w:val="auto"/>
          <w:sz w:val="22"/>
          <w:szCs w:val="22"/>
          <w:lang w:val="es-ES"/>
        </w:rPr>
        <w:t>$729.904</w:t>
      </w:r>
      <w:r w:rsidRPr="00591C35">
        <w:rPr>
          <w:rFonts w:ascii="Arial Narrow" w:eastAsia="Times New Roman" w:hAnsi="Arial Narrow" w:cs="Times New Roman"/>
          <w:color w:val="auto"/>
          <w:sz w:val="22"/>
          <w:szCs w:val="22"/>
          <w:lang w:val="es-ES"/>
        </w:rPr>
        <w:t xml:space="preserve"> miles</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 nombre de Rama Judicial, según lo ordenado en la Resolución No. 20201010008705 del 23 de junio de 2020 de la A</w:t>
      </w:r>
      <w:r w:rsidR="002450B5">
        <w:rPr>
          <w:rFonts w:ascii="Arial Narrow" w:eastAsia="Times New Roman" w:hAnsi="Arial Narrow" w:cs="Times New Roman"/>
          <w:color w:val="auto"/>
          <w:sz w:val="22"/>
          <w:szCs w:val="22"/>
          <w:lang w:val="es-ES"/>
        </w:rPr>
        <w:t>gencia</w:t>
      </w:r>
      <w:r w:rsidRPr="00591C35">
        <w:rPr>
          <w:rFonts w:ascii="Arial Narrow" w:eastAsia="Times New Roman" w:hAnsi="Arial Narrow" w:cs="Times New Roman"/>
          <w:color w:val="auto"/>
          <w:sz w:val="22"/>
          <w:szCs w:val="22"/>
          <w:lang w:val="es-ES"/>
        </w:rPr>
        <w:t xml:space="preserve">, por medio de la cual en auto de fecha 26 de septiembre de 2019, el Juzgado Segundo Administrativo del Circuito judicial de Zipaquirá, resolvió librar mandamiento en contra de la Agencia Nacional de Infraestructura, del pago del 50% restante para dar cumplimiento efectivo de la sentencia del Tribunal Administrativo de Cundinamarca del 28 de junio de 2018 y ejecutoriada el 17 de septiembre de 2018, al interior del proceso de Reparación Directa con radicado 25899333300120130023801, Demandante: Josefina </w:t>
      </w:r>
      <w:proofErr w:type="spellStart"/>
      <w:r w:rsidRPr="00591C35">
        <w:rPr>
          <w:rFonts w:ascii="Arial Narrow" w:eastAsia="Times New Roman" w:hAnsi="Arial Narrow" w:cs="Times New Roman"/>
          <w:color w:val="auto"/>
          <w:sz w:val="22"/>
          <w:szCs w:val="22"/>
          <w:lang w:val="es-ES"/>
        </w:rPr>
        <w:t>Jaimes</w:t>
      </w:r>
      <w:proofErr w:type="spellEnd"/>
      <w:r w:rsidRPr="00591C35">
        <w:rPr>
          <w:rFonts w:ascii="Arial Narrow" w:eastAsia="Times New Roman" w:hAnsi="Arial Narrow" w:cs="Times New Roman"/>
          <w:color w:val="auto"/>
          <w:sz w:val="22"/>
          <w:szCs w:val="22"/>
          <w:lang w:val="es-ES"/>
        </w:rPr>
        <w:t xml:space="preserve"> Martínez y otros.</w:t>
      </w:r>
    </w:p>
    <w:p w14:paraId="50E4CC7C" w14:textId="77777777" w:rsidR="00F73190" w:rsidRPr="00591C35" w:rsidRDefault="00F73190" w:rsidP="00F73190">
      <w:pPr>
        <w:pStyle w:val="Default"/>
        <w:ind w:left="720"/>
        <w:jc w:val="both"/>
        <w:rPr>
          <w:rFonts w:ascii="Arial Narrow" w:hAnsi="Arial Narrow"/>
          <w:i/>
          <w:iCs/>
          <w:sz w:val="22"/>
          <w:szCs w:val="22"/>
        </w:rPr>
      </w:pPr>
    </w:p>
    <w:p w14:paraId="748594B3" w14:textId="2F5D42E0" w:rsidR="00F73190" w:rsidRPr="00591C35" w:rsidRDefault="00F73190" w:rsidP="00F73190">
      <w:pPr>
        <w:pStyle w:val="Prrafodelista"/>
        <w:jc w:val="both"/>
        <w:rPr>
          <w:rFonts w:ascii="Arial Narrow" w:hAnsi="Arial Narrow"/>
          <w:sz w:val="22"/>
          <w:szCs w:val="22"/>
          <w:lang w:eastAsia="es-CO"/>
        </w:rPr>
      </w:pPr>
      <w:r w:rsidRPr="00F73190">
        <w:rPr>
          <w:rFonts w:ascii="Arial Narrow" w:hAnsi="Arial Narrow"/>
          <w:sz w:val="22"/>
          <w:szCs w:val="22"/>
          <w:lang w:eastAsia="es-CO"/>
        </w:rPr>
        <w:lastRenderedPageBreak/>
        <w:t>El pago corresponde a los siguientes conceptos, una vez deducidos los impuestos correspondientes:</w:t>
      </w:r>
    </w:p>
    <w:p w14:paraId="43A68732" w14:textId="77777777" w:rsidR="00F73190" w:rsidRPr="00591C35" w:rsidRDefault="00F73190" w:rsidP="00F73190">
      <w:pPr>
        <w:pStyle w:val="Prrafodelista"/>
        <w:jc w:val="both"/>
        <w:rPr>
          <w:rFonts w:ascii="Arial Narrow" w:hAnsi="Arial Narrow"/>
          <w:sz w:val="22"/>
          <w:szCs w:val="22"/>
          <w:lang w:eastAsia="es-CO"/>
        </w:rPr>
      </w:pPr>
    </w:p>
    <w:p w14:paraId="669D5FDB" w14:textId="686AF037" w:rsidR="00F73190" w:rsidRPr="00591C35" w:rsidRDefault="00F73190" w:rsidP="001C4043">
      <w:pPr>
        <w:pStyle w:val="Prrafodelista"/>
        <w:numPr>
          <w:ilvl w:val="0"/>
          <w:numId w:val="16"/>
        </w:numPr>
        <w:tabs>
          <w:tab w:val="left" w:pos="1560"/>
        </w:tabs>
        <w:ind w:left="1276" w:hanging="229"/>
        <w:jc w:val="both"/>
        <w:rPr>
          <w:rFonts w:ascii="Arial Narrow" w:hAnsi="Arial Narrow"/>
          <w:sz w:val="22"/>
          <w:szCs w:val="22"/>
          <w:lang w:eastAsia="es-CO"/>
        </w:rPr>
      </w:pPr>
      <w:r w:rsidRPr="00591C35">
        <w:rPr>
          <w:rFonts w:ascii="Arial Narrow" w:hAnsi="Arial Narrow"/>
          <w:sz w:val="22"/>
          <w:szCs w:val="22"/>
          <w:lang w:eastAsia="es-CO"/>
        </w:rPr>
        <w:t>Por lucro cesante</w:t>
      </w:r>
      <w:r>
        <w:rPr>
          <w:rFonts w:ascii="Arial Narrow" w:hAnsi="Arial Narrow"/>
          <w:sz w:val="22"/>
          <w:szCs w:val="22"/>
          <w:lang w:eastAsia="es-CO"/>
        </w:rPr>
        <w:t xml:space="preserve"> un valor total de $287.946 miles, </w:t>
      </w:r>
      <w:r w:rsidRPr="00591C35">
        <w:rPr>
          <w:rFonts w:ascii="Arial Narrow" w:hAnsi="Arial Narrow"/>
          <w:sz w:val="22"/>
          <w:szCs w:val="22"/>
          <w:lang w:eastAsia="es-CO"/>
        </w:rPr>
        <w:t>a favor de</w:t>
      </w:r>
      <w:r>
        <w:rPr>
          <w:rFonts w:ascii="Arial Narrow" w:hAnsi="Arial Narrow"/>
          <w:sz w:val="22"/>
          <w:szCs w:val="22"/>
          <w:lang w:eastAsia="es-CO"/>
        </w:rPr>
        <w:t>:</w:t>
      </w:r>
      <w:r w:rsidRPr="00591C35">
        <w:rPr>
          <w:rFonts w:ascii="Arial Narrow" w:hAnsi="Arial Narrow"/>
          <w:sz w:val="22"/>
          <w:szCs w:val="22"/>
          <w:lang w:eastAsia="es-CO"/>
        </w:rPr>
        <w:t xml:space="preserve"> Josefina </w:t>
      </w:r>
      <w:proofErr w:type="spellStart"/>
      <w:r w:rsidRPr="00591C35">
        <w:rPr>
          <w:rFonts w:ascii="Arial Narrow" w:hAnsi="Arial Narrow"/>
          <w:sz w:val="22"/>
          <w:szCs w:val="22"/>
          <w:lang w:eastAsia="es-CO"/>
        </w:rPr>
        <w:t>Jaimes</w:t>
      </w:r>
      <w:proofErr w:type="spellEnd"/>
      <w:r w:rsidRPr="00591C35">
        <w:rPr>
          <w:rFonts w:ascii="Arial Narrow" w:hAnsi="Arial Narrow"/>
          <w:sz w:val="22"/>
          <w:szCs w:val="22"/>
          <w:lang w:eastAsia="es-CO"/>
        </w:rPr>
        <w:t xml:space="preserve"> Martínez la suma de $182.126 miles, Cindy Milena Hernández </w:t>
      </w:r>
      <w:proofErr w:type="spellStart"/>
      <w:r w:rsidRPr="00591C35">
        <w:rPr>
          <w:rFonts w:ascii="Arial Narrow" w:hAnsi="Arial Narrow"/>
          <w:sz w:val="22"/>
          <w:szCs w:val="22"/>
          <w:lang w:eastAsia="es-CO"/>
        </w:rPr>
        <w:t>Jaimes</w:t>
      </w:r>
      <w:proofErr w:type="spellEnd"/>
      <w:r>
        <w:rPr>
          <w:rFonts w:ascii="Arial Narrow" w:hAnsi="Arial Narrow"/>
          <w:sz w:val="22"/>
          <w:szCs w:val="22"/>
          <w:lang w:eastAsia="es-CO"/>
        </w:rPr>
        <w:t xml:space="preserve"> la suma de</w:t>
      </w:r>
      <w:r w:rsidRPr="00591C35">
        <w:rPr>
          <w:rFonts w:ascii="Arial Narrow" w:hAnsi="Arial Narrow"/>
          <w:sz w:val="22"/>
          <w:szCs w:val="22"/>
          <w:lang w:eastAsia="es-CO"/>
        </w:rPr>
        <w:t xml:space="preserve"> $6.710 miles, Jennifer Lizeth Hernández </w:t>
      </w:r>
      <w:proofErr w:type="spellStart"/>
      <w:r w:rsidRPr="00591C35">
        <w:rPr>
          <w:rFonts w:ascii="Arial Narrow" w:hAnsi="Arial Narrow"/>
          <w:sz w:val="22"/>
          <w:szCs w:val="22"/>
          <w:lang w:eastAsia="es-CO"/>
        </w:rPr>
        <w:t>Jaimes</w:t>
      </w:r>
      <w:proofErr w:type="spellEnd"/>
      <w:r w:rsidRPr="00591C35">
        <w:rPr>
          <w:rFonts w:ascii="Arial Narrow" w:hAnsi="Arial Narrow"/>
          <w:sz w:val="22"/>
          <w:szCs w:val="22"/>
          <w:lang w:eastAsia="es-CO"/>
        </w:rPr>
        <w:t xml:space="preserve"> la suma de $17.553 miles</w:t>
      </w:r>
      <w:r>
        <w:rPr>
          <w:rFonts w:ascii="Arial Narrow" w:hAnsi="Arial Narrow"/>
          <w:sz w:val="22"/>
          <w:szCs w:val="22"/>
          <w:lang w:eastAsia="es-CO"/>
        </w:rPr>
        <w:t>,</w:t>
      </w:r>
      <w:r w:rsidRPr="00591C35">
        <w:rPr>
          <w:rFonts w:ascii="Arial Narrow" w:hAnsi="Arial Narrow"/>
          <w:sz w:val="22"/>
          <w:szCs w:val="22"/>
          <w:lang w:eastAsia="es-CO"/>
        </w:rPr>
        <w:t xml:space="preserve"> y de Ana María Hernández </w:t>
      </w:r>
      <w:proofErr w:type="spellStart"/>
      <w:r w:rsidRPr="00591C35">
        <w:rPr>
          <w:rFonts w:ascii="Arial Narrow" w:hAnsi="Arial Narrow"/>
          <w:sz w:val="22"/>
          <w:szCs w:val="22"/>
          <w:lang w:eastAsia="es-CO"/>
        </w:rPr>
        <w:t>Jaimes</w:t>
      </w:r>
      <w:proofErr w:type="spellEnd"/>
      <w:r w:rsidRPr="00591C35">
        <w:rPr>
          <w:rFonts w:ascii="Arial Narrow" w:hAnsi="Arial Narrow"/>
          <w:sz w:val="22"/>
          <w:szCs w:val="22"/>
          <w:lang w:eastAsia="es-CO"/>
        </w:rPr>
        <w:t xml:space="preserve"> la suma de $81.557 miles.</w:t>
      </w:r>
    </w:p>
    <w:p w14:paraId="2D2CFC54" w14:textId="0417F420" w:rsidR="00AA0386" w:rsidRPr="00591C35" w:rsidRDefault="00F73190" w:rsidP="00D25A40">
      <w:pPr>
        <w:tabs>
          <w:tab w:val="left" w:pos="1047"/>
          <w:tab w:val="left" w:pos="1560"/>
        </w:tabs>
        <w:ind w:left="1276" w:hanging="229"/>
        <w:jc w:val="both"/>
        <w:rPr>
          <w:rFonts w:ascii="Arial Narrow" w:hAnsi="Arial Narrow"/>
          <w:sz w:val="22"/>
          <w:szCs w:val="22"/>
          <w:lang w:eastAsia="es-CO"/>
        </w:rPr>
      </w:pPr>
      <w:r w:rsidRPr="00591C35">
        <w:rPr>
          <w:rFonts w:ascii="Arial Narrow" w:hAnsi="Arial Narrow"/>
          <w:sz w:val="22"/>
          <w:szCs w:val="22"/>
          <w:lang w:eastAsia="es-CO"/>
        </w:rPr>
        <w:t xml:space="preserve"> </w:t>
      </w:r>
      <w:r w:rsidRPr="00AA0386">
        <w:rPr>
          <w:rFonts w:ascii="Arial Narrow" w:hAnsi="Arial Narrow"/>
          <w:sz w:val="22"/>
          <w:szCs w:val="22"/>
          <w:lang w:eastAsia="es-CO"/>
        </w:rPr>
        <w:t>Por perjuicio moral a cada uno de los demandantes, el valor de 50 SMMLV</w:t>
      </w:r>
      <w:r w:rsidR="00AA0386" w:rsidRPr="00AA0386">
        <w:rPr>
          <w:rFonts w:ascii="Arial Narrow" w:hAnsi="Arial Narrow"/>
          <w:sz w:val="22"/>
          <w:szCs w:val="22"/>
          <w:lang w:eastAsia="es-CO"/>
        </w:rPr>
        <w:t xml:space="preserve"> que corresponde a un valor total </w:t>
      </w:r>
      <w:proofErr w:type="gramStart"/>
      <w:r w:rsidR="00AA0386" w:rsidRPr="00AA0386">
        <w:rPr>
          <w:rFonts w:ascii="Arial Narrow" w:hAnsi="Arial Narrow"/>
          <w:sz w:val="22"/>
          <w:szCs w:val="22"/>
          <w:lang w:eastAsia="es-CO"/>
        </w:rPr>
        <w:t xml:space="preserve">de </w:t>
      </w:r>
      <w:r w:rsidRPr="00AA0386">
        <w:rPr>
          <w:rFonts w:ascii="Arial Narrow" w:hAnsi="Arial Narrow"/>
          <w:sz w:val="22"/>
          <w:szCs w:val="22"/>
          <w:lang w:eastAsia="es-CO"/>
        </w:rPr>
        <w:t xml:space="preserve"> </w:t>
      </w:r>
      <w:r w:rsidR="00AA0386" w:rsidRPr="00AA0386">
        <w:rPr>
          <w:rFonts w:ascii="Arial Narrow" w:hAnsi="Arial Narrow"/>
          <w:sz w:val="22"/>
          <w:szCs w:val="22"/>
          <w:lang w:eastAsia="es-CO"/>
        </w:rPr>
        <w:t>$</w:t>
      </w:r>
      <w:proofErr w:type="gramEnd"/>
      <w:r w:rsidR="00AA0386" w:rsidRPr="00AA0386">
        <w:rPr>
          <w:rFonts w:ascii="Arial Narrow" w:hAnsi="Arial Narrow"/>
          <w:sz w:val="22"/>
          <w:szCs w:val="22"/>
          <w:lang w:eastAsia="es-CO"/>
        </w:rPr>
        <w:t xml:space="preserve">195.311 miles, </w:t>
      </w:r>
      <w:r w:rsidRPr="00AA0386">
        <w:rPr>
          <w:rFonts w:ascii="Arial Narrow" w:hAnsi="Arial Narrow"/>
          <w:sz w:val="22"/>
          <w:szCs w:val="22"/>
          <w:lang w:eastAsia="es-CO"/>
        </w:rPr>
        <w:t xml:space="preserve">a favor de: Josefina </w:t>
      </w:r>
      <w:proofErr w:type="spellStart"/>
      <w:r w:rsidRPr="00AA0386">
        <w:rPr>
          <w:rFonts w:ascii="Arial Narrow" w:hAnsi="Arial Narrow"/>
          <w:sz w:val="22"/>
          <w:szCs w:val="22"/>
          <w:lang w:eastAsia="es-CO"/>
        </w:rPr>
        <w:t>Jaimes</w:t>
      </w:r>
      <w:proofErr w:type="spellEnd"/>
      <w:r w:rsidRPr="00AA0386">
        <w:rPr>
          <w:rFonts w:ascii="Arial Narrow" w:hAnsi="Arial Narrow"/>
          <w:sz w:val="22"/>
          <w:szCs w:val="22"/>
          <w:lang w:eastAsia="es-CO"/>
        </w:rPr>
        <w:t xml:space="preserve"> Martínez, Cindy Milena Hernández </w:t>
      </w:r>
      <w:proofErr w:type="spellStart"/>
      <w:r w:rsidRPr="00AA0386">
        <w:rPr>
          <w:rFonts w:ascii="Arial Narrow" w:hAnsi="Arial Narrow"/>
          <w:sz w:val="22"/>
          <w:szCs w:val="22"/>
          <w:lang w:eastAsia="es-CO"/>
        </w:rPr>
        <w:t>Jaimes</w:t>
      </w:r>
      <w:proofErr w:type="spellEnd"/>
      <w:r w:rsidRPr="00AA0386">
        <w:rPr>
          <w:rFonts w:ascii="Arial Narrow" w:hAnsi="Arial Narrow"/>
          <w:sz w:val="22"/>
          <w:szCs w:val="22"/>
          <w:lang w:eastAsia="es-CO"/>
        </w:rPr>
        <w:t xml:space="preserve">, Jennifer Lizeth Hernández </w:t>
      </w:r>
      <w:proofErr w:type="spellStart"/>
      <w:r w:rsidRPr="00AA0386">
        <w:rPr>
          <w:rFonts w:ascii="Arial Narrow" w:hAnsi="Arial Narrow"/>
          <w:sz w:val="22"/>
          <w:szCs w:val="22"/>
          <w:lang w:eastAsia="es-CO"/>
        </w:rPr>
        <w:t>Jaimes</w:t>
      </w:r>
      <w:proofErr w:type="spellEnd"/>
      <w:r w:rsidRPr="00AA0386">
        <w:rPr>
          <w:rFonts w:ascii="Arial Narrow" w:hAnsi="Arial Narrow"/>
          <w:sz w:val="22"/>
          <w:szCs w:val="22"/>
          <w:lang w:eastAsia="es-CO"/>
        </w:rPr>
        <w:t xml:space="preserve">, Ana María Hernández </w:t>
      </w:r>
      <w:proofErr w:type="spellStart"/>
      <w:r w:rsidRPr="00AA0386">
        <w:rPr>
          <w:rFonts w:ascii="Arial Narrow" w:hAnsi="Arial Narrow"/>
          <w:sz w:val="22"/>
          <w:szCs w:val="22"/>
          <w:lang w:eastAsia="es-CO"/>
        </w:rPr>
        <w:t>Jaimes</w:t>
      </w:r>
      <w:proofErr w:type="spellEnd"/>
      <w:r w:rsidRPr="00AA0386">
        <w:rPr>
          <w:rFonts w:ascii="Arial Narrow" w:hAnsi="Arial Narrow"/>
          <w:sz w:val="22"/>
          <w:szCs w:val="22"/>
          <w:lang w:eastAsia="es-CO"/>
        </w:rPr>
        <w:t xml:space="preserve">, Jerónimo Hernández </w:t>
      </w:r>
      <w:proofErr w:type="spellStart"/>
      <w:r w:rsidRPr="00AA0386">
        <w:rPr>
          <w:rFonts w:ascii="Arial Narrow" w:hAnsi="Arial Narrow"/>
          <w:sz w:val="22"/>
          <w:szCs w:val="22"/>
          <w:lang w:eastAsia="es-CO"/>
        </w:rPr>
        <w:t>Jaimes</w:t>
      </w:r>
      <w:proofErr w:type="spellEnd"/>
      <w:r w:rsidRPr="00AA0386">
        <w:rPr>
          <w:rFonts w:ascii="Arial Narrow" w:hAnsi="Arial Narrow"/>
          <w:sz w:val="22"/>
          <w:szCs w:val="22"/>
          <w:lang w:eastAsia="es-CO"/>
        </w:rPr>
        <w:t>; y 25 SMMLV</w:t>
      </w:r>
      <w:r w:rsidR="00AA0386">
        <w:rPr>
          <w:rFonts w:ascii="Arial Narrow" w:hAnsi="Arial Narrow"/>
          <w:sz w:val="22"/>
          <w:szCs w:val="22"/>
          <w:lang w:eastAsia="es-CO"/>
        </w:rPr>
        <w:t>,</w:t>
      </w:r>
      <w:r w:rsidRPr="00AA0386">
        <w:rPr>
          <w:rFonts w:ascii="Arial Narrow" w:hAnsi="Arial Narrow"/>
          <w:sz w:val="22"/>
          <w:szCs w:val="22"/>
          <w:lang w:eastAsia="es-CO"/>
        </w:rPr>
        <w:t xml:space="preserve"> </w:t>
      </w:r>
      <w:r w:rsidR="00AA0386" w:rsidRPr="00AA0386">
        <w:rPr>
          <w:rFonts w:ascii="Arial Narrow" w:hAnsi="Arial Narrow"/>
          <w:sz w:val="22"/>
          <w:szCs w:val="22"/>
          <w:lang w:eastAsia="es-CO"/>
        </w:rPr>
        <w:t xml:space="preserve">que corresponde a un valor total de </w:t>
      </w:r>
      <w:r w:rsidR="00AA0386" w:rsidRPr="0085454C">
        <w:rPr>
          <w:rFonts w:ascii="Arial Narrow" w:hAnsi="Arial Narrow"/>
          <w:sz w:val="22"/>
          <w:szCs w:val="22"/>
          <w:lang w:eastAsia="es-CO"/>
        </w:rPr>
        <w:t>$</w:t>
      </w:r>
      <w:r w:rsidR="00AA0386">
        <w:rPr>
          <w:rFonts w:ascii="Arial Narrow" w:hAnsi="Arial Narrow"/>
          <w:sz w:val="22"/>
          <w:szCs w:val="22"/>
          <w:lang w:eastAsia="es-CO"/>
        </w:rPr>
        <w:t xml:space="preserve">78.124 </w:t>
      </w:r>
      <w:r w:rsidR="00AA0386" w:rsidRPr="0085454C">
        <w:rPr>
          <w:rFonts w:ascii="Arial Narrow" w:hAnsi="Arial Narrow"/>
          <w:sz w:val="22"/>
          <w:szCs w:val="22"/>
          <w:lang w:eastAsia="es-CO"/>
        </w:rPr>
        <w:t>miles</w:t>
      </w:r>
      <w:r w:rsidR="00AA0386">
        <w:rPr>
          <w:rFonts w:ascii="Arial Narrow" w:hAnsi="Arial Narrow"/>
          <w:sz w:val="22"/>
          <w:szCs w:val="22"/>
          <w:lang w:eastAsia="es-CO"/>
        </w:rPr>
        <w:t>,</w:t>
      </w:r>
    </w:p>
    <w:p w14:paraId="58066D07" w14:textId="48D079BA" w:rsidR="00AA0386" w:rsidRDefault="00F73190" w:rsidP="00AA0386">
      <w:pPr>
        <w:pStyle w:val="Prrafodelista"/>
        <w:tabs>
          <w:tab w:val="left" w:pos="1047"/>
          <w:tab w:val="left" w:pos="1560"/>
        </w:tabs>
        <w:ind w:left="1276"/>
        <w:jc w:val="both"/>
        <w:rPr>
          <w:rFonts w:ascii="Arial Narrow" w:hAnsi="Arial Narrow"/>
          <w:sz w:val="22"/>
          <w:szCs w:val="22"/>
          <w:lang w:eastAsia="es-CO"/>
        </w:rPr>
      </w:pPr>
      <w:r w:rsidRPr="00AA0386">
        <w:rPr>
          <w:rFonts w:ascii="Arial Narrow" w:hAnsi="Arial Narrow"/>
          <w:sz w:val="22"/>
          <w:szCs w:val="22"/>
          <w:lang w:eastAsia="es-CO"/>
        </w:rPr>
        <w:t xml:space="preserve">a favor </w:t>
      </w:r>
      <w:r w:rsidR="00AA0386">
        <w:rPr>
          <w:rFonts w:ascii="Arial Narrow" w:hAnsi="Arial Narrow"/>
          <w:sz w:val="22"/>
          <w:szCs w:val="22"/>
          <w:lang w:eastAsia="es-CO"/>
        </w:rPr>
        <w:t>de:</w:t>
      </w:r>
      <w:r w:rsidRPr="00AA0386">
        <w:rPr>
          <w:rFonts w:ascii="Arial Narrow" w:hAnsi="Arial Narrow"/>
          <w:sz w:val="22"/>
          <w:szCs w:val="22"/>
          <w:lang w:eastAsia="es-CO"/>
        </w:rPr>
        <w:t xml:space="preserve"> Jairo Teócrito, </w:t>
      </w:r>
      <w:proofErr w:type="spellStart"/>
      <w:r w:rsidRPr="00AA0386">
        <w:rPr>
          <w:rFonts w:ascii="Arial Narrow" w:hAnsi="Arial Narrow"/>
          <w:sz w:val="22"/>
          <w:szCs w:val="22"/>
          <w:lang w:eastAsia="es-CO"/>
        </w:rPr>
        <w:t>Eduar</w:t>
      </w:r>
      <w:proofErr w:type="spellEnd"/>
      <w:r w:rsidRPr="00AA0386">
        <w:rPr>
          <w:rFonts w:ascii="Arial Narrow" w:hAnsi="Arial Narrow"/>
          <w:sz w:val="22"/>
          <w:szCs w:val="22"/>
          <w:lang w:eastAsia="es-CO"/>
        </w:rPr>
        <w:t xml:space="preserve"> Osvaldo, Juan de Jesús y Pablo Antonio Hernández Leal </w:t>
      </w:r>
    </w:p>
    <w:p w14:paraId="2820B42B" w14:textId="12EA4F04" w:rsidR="00AA0386" w:rsidRDefault="00AA0386" w:rsidP="001C4043">
      <w:pPr>
        <w:pStyle w:val="Prrafodelista"/>
        <w:numPr>
          <w:ilvl w:val="0"/>
          <w:numId w:val="16"/>
        </w:numPr>
        <w:tabs>
          <w:tab w:val="left" w:pos="1047"/>
          <w:tab w:val="left" w:pos="1560"/>
        </w:tabs>
        <w:ind w:left="1276" w:hanging="229"/>
        <w:jc w:val="both"/>
        <w:rPr>
          <w:rFonts w:ascii="Arial Narrow" w:hAnsi="Arial Narrow"/>
          <w:sz w:val="22"/>
          <w:szCs w:val="22"/>
          <w:lang w:eastAsia="es-CO"/>
        </w:rPr>
      </w:pPr>
      <w:r>
        <w:rPr>
          <w:rFonts w:ascii="Arial Narrow" w:hAnsi="Arial Narrow"/>
          <w:sz w:val="22"/>
          <w:szCs w:val="22"/>
          <w:lang w:eastAsia="es-CO"/>
        </w:rPr>
        <w:t xml:space="preserve">Por </w:t>
      </w:r>
      <w:r w:rsidRPr="00591C35">
        <w:rPr>
          <w:rFonts w:ascii="Arial Narrow" w:hAnsi="Arial Narrow"/>
          <w:sz w:val="22"/>
          <w:szCs w:val="22"/>
          <w:lang w:eastAsia="es-CO"/>
        </w:rPr>
        <w:t>daño emergente la suma de $2.360 miles</w:t>
      </w:r>
      <w:r>
        <w:rPr>
          <w:rFonts w:ascii="Arial Narrow" w:hAnsi="Arial Narrow"/>
          <w:sz w:val="22"/>
          <w:szCs w:val="22"/>
          <w:lang w:eastAsia="es-CO"/>
        </w:rPr>
        <w:t>, a favor de todos los demandantes</w:t>
      </w:r>
    </w:p>
    <w:p w14:paraId="1CAC5EDD" w14:textId="5D5F0F64" w:rsidR="00F73190" w:rsidRDefault="00F73190" w:rsidP="001C4043">
      <w:pPr>
        <w:pStyle w:val="Prrafodelista"/>
        <w:numPr>
          <w:ilvl w:val="0"/>
          <w:numId w:val="16"/>
        </w:numPr>
        <w:tabs>
          <w:tab w:val="left" w:pos="1047"/>
          <w:tab w:val="left" w:pos="1560"/>
        </w:tabs>
        <w:ind w:left="1276" w:hanging="229"/>
        <w:jc w:val="both"/>
        <w:rPr>
          <w:rFonts w:ascii="Arial Narrow" w:hAnsi="Arial Narrow"/>
          <w:sz w:val="22"/>
          <w:szCs w:val="22"/>
          <w:lang w:eastAsia="es-CO"/>
        </w:rPr>
      </w:pPr>
      <w:r w:rsidRPr="00591C35">
        <w:rPr>
          <w:rFonts w:ascii="Arial Narrow" w:hAnsi="Arial Narrow"/>
          <w:sz w:val="22"/>
          <w:szCs w:val="22"/>
          <w:lang w:eastAsia="es-CO"/>
        </w:rPr>
        <w:t>Por condena en costas la suma de $24.500 miles</w:t>
      </w:r>
    </w:p>
    <w:p w14:paraId="1BBFFCDC" w14:textId="41E601BA" w:rsidR="00F73190" w:rsidRPr="00591C35" w:rsidRDefault="00F73190" w:rsidP="001C4043">
      <w:pPr>
        <w:pStyle w:val="Prrafodelista"/>
        <w:numPr>
          <w:ilvl w:val="0"/>
          <w:numId w:val="16"/>
        </w:numPr>
        <w:tabs>
          <w:tab w:val="left" w:pos="1047"/>
          <w:tab w:val="left" w:pos="1560"/>
        </w:tabs>
        <w:ind w:left="1276" w:hanging="229"/>
        <w:jc w:val="both"/>
        <w:rPr>
          <w:rFonts w:ascii="Arial Narrow" w:hAnsi="Arial Narrow"/>
          <w:sz w:val="22"/>
          <w:szCs w:val="22"/>
          <w:lang w:eastAsia="es-CO"/>
        </w:rPr>
      </w:pPr>
      <w:r>
        <w:rPr>
          <w:rFonts w:ascii="Arial Narrow" w:hAnsi="Arial Narrow"/>
          <w:sz w:val="22"/>
          <w:szCs w:val="22"/>
          <w:lang w:eastAsia="es-CO"/>
        </w:rPr>
        <w:t>P</w:t>
      </w:r>
      <w:r w:rsidRPr="00591C35">
        <w:rPr>
          <w:rFonts w:ascii="Arial Narrow" w:hAnsi="Arial Narrow"/>
          <w:sz w:val="22"/>
          <w:szCs w:val="22"/>
          <w:lang w:eastAsia="es-CO"/>
        </w:rPr>
        <w:t>or intereses calculados al 26 de junio de 2020 por valor de $</w:t>
      </w:r>
      <w:r>
        <w:rPr>
          <w:rFonts w:ascii="Arial Narrow" w:hAnsi="Arial Narrow"/>
          <w:sz w:val="22"/>
          <w:szCs w:val="22"/>
          <w:lang w:eastAsia="es-CO"/>
        </w:rPr>
        <w:t>141.657</w:t>
      </w:r>
      <w:r w:rsidRPr="00591C35">
        <w:rPr>
          <w:rFonts w:ascii="Arial Narrow" w:hAnsi="Arial Narrow"/>
          <w:sz w:val="22"/>
          <w:szCs w:val="22"/>
          <w:lang w:eastAsia="es-CO"/>
        </w:rPr>
        <w:t xml:space="preserve"> miles.</w:t>
      </w:r>
    </w:p>
    <w:p w14:paraId="2F543CB8" w14:textId="2FDD1C08" w:rsidR="00F73190" w:rsidRPr="00591C35" w:rsidRDefault="00F73190" w:rsidP="001C4043">
      <w:pPr>
        <w:pStyle w:val="Prrafodelista"/>
        <w:numPr>
          <w:ilvl w:val="0"/>
          <w:numId w:val="16"/>
        </w:numPr>
        <w:tabs>
          <w:tab w:val="left" w:pos="1047"/>
          <w:tab w:val="left" w:pos="1560"/>
        </w:tabs>
        <w:spacing w:after="160" w:line="259" w:lineRule="auto"/>
        <w:ind w:left="1276" w:hanging="229"/>
        <w:jc w:val="both"/>
        <w:rPr>
          <w:rFonts w:ascii="Arial Narrow" w:hAnsi="Arial Narrow"/>
          <w:sz w:val="22"/>
          <w:szCs w:val="22"/>
          <w:lang w:eastAsia="es-CO"/>
        </w:rPr>
      </w:pPr>
      <w:r w:rsidRPr="00591C35">
        <w:rPr>
          <w:rFonts w:ascii="Arial Narrow" w:hAnsi="Arial Narrow"/>
          <w:sz w:val="22"/>
          <w:szCs w:val="22"/>
          <w:lang w:eastAsia="es-CO"/>
        </w:rPr>
        <w:t>Por comisión e IVA por la constitución del depósito judicial $6 miles.</w:t>
      </w:r>
    </w:p>
    <w:p w14:paraId="4DAA2C8B" w14:textId="77777777" w:rsidR="00F73190" w:rsidRPr="00591C35" w:rsidRDefault="00F73190" w:rsidP="00F73190">
      <w:pPr>
        <w:pStyle w:val="Prrafodelista"/>
        <w:tabs>
          <w:tab w:val="left" w:pos="1047"/>
          <w:tab w:val="left" w:pos="1560"/>
        </w:tabs>
        <w:ind w:left="1276" w:hanging="229"/>
        <w:jc w:val="both"/>
        <w:rPr>
          <w:rFonts w:ascii="Arial Narrow" w:hAnsi="Arial Narrow"/>
          <w:sz w:val="22"/>
          <w:szCs w:val="22"/>
          <w:lang w:eastAsia="es-CO"/>
        </w:rPr>
      </w:pPr>
    </w:p>
    <w:p w14:paraId="69563EFD" w14:textId="77777777" w:rsidR="00F73190" w:rsidRPr="00591C35" w:rsidRDefault="00F73190" w:rsidP="00D25A40">
      <w:pPr>
        <w:pStyle w:val="Default"/>
        <w:ind w:left="1047"/>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Para el pago de esta sentencia, se constituyó un depósito judicial a nombre del Juzgado Segundo Administrativo del circuito de Zipaquirá, teniendo en cuenta que la liquidación del crédito presentada por el apoderado de los demandantes no atendía las reglas que sobre generación de intereses establece el artículo 192 del CPACA.</w:t>
      </w:r>
    </w:p>
    <w:p w14:paraId="26CFF9DE" w14:textId="77777777" w:rsidR="005339F5" w:rsidRDefault="005339F5" w:rsidP="00D25A40">
      <w:pPr>
        <w:ind w:left="708" w:firstLine="360"/>
        <w:jc w:val="both"/>
        <w:rPr>
          <w:rFonts w:ascii="Arial Narrow" w:hAnsi="Arial Narrow"/>
          <w:sz w:val="22"/>
          <w:szCs w:val="22"/>
          <w:lang w:eastAsia="es-CO"/>
        </w:rPr>
      </w:pPr>
    </w:p>
    <w:p w14:paraId="3B7E762B" w14:textId="1894FD8E" w:rsidR="00D25A40" w:rsidRDefault="00D25A40" w:rsidP="00D25A40">
      <w:pPr>
        <w:ind w:left="708" w:firstLine="360"/>
        <w:jc w:val="both"/>
        <w:rPr>
          <w:rFonts w:ascii="Arial Narrow" w:hAnsi="Arial Narrow"/>
          <w:sz w:val="22"/>
          <w:szCs w:val="22"/>
          <w:lang w:eastAsia="es-CO"/>
        </w:rPr>
      </w:pPr>
      <w:r>
        <w:rPr>
          <w:rFonts w:ascii="Arial Narrow" w:hAnsi="Arial Narrow"/>
          <w:sz w:val="22"/>
          <w:szCs w:val="22"/>
          <w:lang w:eastAsia="es-CO"/>
        </w:rPr>
        <w:t>A nivel contable,</w:t>
      </w:r>
      <w:r w:rsidRPr="00591C35">
        <w:rPr>
          <w:rFonts w:ascii="Arial Narrow" w:hAnsi="Arial Narrow"/>
          <w:sz w:val="22"/>
          <w:szCs w:val="22"/>
          <w:lang w:eastAsia="es-CO"/>
        </w:rPr>
        <w:t xml:space="preserve"> se </w:t>
      </w:r>
      <w:r>
        <w:rPr>
          <w:rFonts w:ascii="Arial Narrow" w:hAnsi="Arial Narrow"/>
          <w:sz w:val="22"/>
          <w:szCs w:val="22"/>
          <w:lang w:eastAsia="es-CO"/>
        </w:rPr>
        <w:t>realizaron los siguientes movimientos:</w:t>
      </w:r>
    </w:p>
    <w:p w14:paraId="36981DE0" w14:textId="77777777" w:rsidR="00D25A40" w:rsidRDefault="00D25A40" w:rsidP="00D25A40">
      <w:pPr>
        <w:ind w:left="708" w:firstLine="360"/>
        <w:jc w:val="both"/>
        <w:rPr>
          <w:rFonts w:ascii="Arial Narrow" w:hAnsi="Arial Narrow"/>
          <w:sz w:val="22"/>
          <w:szCs w:val="22"/>
          <w:lang w:eastAsia="es-CO"/>
        </w:rPr>
      </w:pPr>
    </w:p>
    <w:p w14:paraId="6A04214D" w14:textId="3DCA6D77" w:rsidR="00D25A40" w:rsidRPr="00D25A40" w:rsidRDefault="00D25A40" w:rsidP="001C4043">
      <w:pPr>
        <w:pStyle w:val="Prrafodelista"/>
        <w:numPr>
          <w:ilvl w:val="0"/>
          <w:numId w:val="17"/>
        </w:numPr>
        <w:spacing w:after="160" w:line="259" w:lineRule="auto"/>
        <w:jc w:val="both"/>
        <w:rPr>
          <w:rFonts w:ascii="Arial Narrow" w:hAnsi="Arial Narrow" w:cs="Arial"/>
          <w:sz w:val="22"/>
          <w:szCs w:val="22"/>
        </w:rPr>
      </w:pPr>
      <w:r w:rsidRPr="00D25A40">
        <w:rPr>
          <w:rFonts w:ascii="Arial Narrow" w:hAnsi="Arial Narrow"/>
          <w:sz w:val="22"/>
          <w:szCs w:val="22"/>
          <w:lang w:eastAsia="es-CO"/>
        </w:rPr>
        <w:t xml:space="preserve">Se canceló el saldo contable de la subcuenta </w:t>
      </w:r>
      <w:r w:rsidR="00BF1CCB" w:rsidRPr="00BF1CCB">
        <w:rPr>
          <w:rFonts w:ascii="Arial Narrow" w:hAnsi="Arial Narrow"/>
          <w:sz w:val="22"/>
          <w:szCs w:val="22"/>
          <w:lang w:eastAsia="es-CO"/>
        </w:rPr>
        <w:t>2.4.60.02 Sentencias</w:t>
      </w:r>
      <w:r w:rsidR="00BF1CCB" w:rsidRPr="00D25A40">
        <w:rPr>
          <w:rFonts w:ascii="Arial Narrow" w:hAnsi="Arial Narrow"/>
          <w:sz w:val="22"/>
          <w:szCs w:val="22"/>
          <w:lang w:eastAsia="es-CO"/>
        </w:rPr>
        <w:t xml:space="preserve"> </w:t>
      </w:r>
      <w:r w:rsidRPr="00D25A40">
        <w:rPr>
          <w:rFonts w:ascii="Arial Narrow" w:hAnsi="Arial Narrow"/>
          <w:sz w:val="22"/>
          <w:szCs w:val="22"/>
          <w:lang w:eastAsia="es-CO"/>
        </w:rPr>
        <w:t>constituido en diciembre de 2019, a nombre de la señora Josefina Mart</w:t>
      </w:r>
      <w:r>
        <w:rPr>
          <w:rFonts w:ascii="Arial Narrow" w:hAnsi="Arial Narrow"/>
          <w:sz w:val="22"/>
          <w:szCs w:val="22"/>
          <w:lang w:eastAsia="es-CO"/>
        </w:rPr>
        <w:t>í</w:t>
      </w:r>
      <w:r w:rsidRPr="00D25A40">
        <w:rPr>
          <w:rFonts w:ascii="Arial Narrow" w:hAnsi="Arial Narrow"/>
          <w:sz w:val="22"/>
          <w:szCs w:val="22"/>
          <w:lang w:eastAsia="es-CO"/>
        </w:rPr>
        <w:t>nez por valor de $636.608 miles</w:t>
      </w:r>
      <w:r>
        <w:rPr>
          <w:rFonts w:ascii="Arial Narrow" w:hAnsi="Arial Narrow"/>
          <w:sz w:val="22"/>
          <w:szCs w:val="22"/>
          <w:lang w:eastAsia="es-CO"/>
        </w:rPr>
        <w:t>.</w:t>
      </w:r>
    </w:p>
    <w:p w14:paraId="031758D9" w14:textId="5C6D48FB" w:rsidR="00763537" w:rsidRPr="00CF5964" w:rsidRDefault="00763537" w:rsidP="001C4043">
      <w:pPr>
        <w:pStyle w:val="Prrafodelista"/>
        <w:numPr>
          <w:ilvl w:val="0"/>
          <w:numId w:val="17"/>
        </w:numPr>
        <w:jc w:val="both"/>
        <w:rPr>
          <w:rFonts w:ascii="Arial Narrow" w:hAnsi="Arial Narrow"/>
          <w:sz w:val="22"/>
          <w:szCs w:val="22"/>
          <w:lang w:eastAsia="es-CO"/>
        </w:rPr>
      </w:pPr>
      <w:r w:rsidRPr="00CF5964">
        <w:rPr>
          <w:rFonts w:ascii="Arial Narrow" w:hAnsi="Arial Narrow"/>
          <w:sz w:val="22"/>
          <w:szCs w:val="22"/>
          <w:lang w:eastAsia="es-CO"/>
        </w:rPr>
        <w:t xml:space="preserve">Se constituyó </w:t>
      </w:r>
      <w:r w:rsidR="001E120E">
        <w:rPr>
          <w:rFonts w:ascii="Arial Narrow" w:hAnsi="Arial Narrow"/>
          <w:sz w:val="22"/>
          <w:szCs w:val="22"/>
          <w:lang w:eastAsia="es-CO"/>
        </w:rPr>
        <w:t xml:space="preserve">y canceló, para el pago, </w:t>
      </w:r>
      <w:r w:rsidRPr="00CF5964">
        <w:rPr>
          <w:rFonts w:ascii="Arial Narrow" w:hAnsi="Arial Narrow"/>
          <w:sz w:val="22"/>
          <w:szCs w:val="22"/>
          <w:lang w:eastAsia="es-CO"/>
        </w:rPr>
        <w:t xml:space="preserve">una cuenta por pagar en la subcuenta contable </w:t>
      </w:r>
      <w:r w:rsidR="00BF1CCB" w:rsidRPr="00BF1CCB">
        <w:rPr>
          <w:rFonts w:ascii="Arial Narrow" w:hAnsi="Arial Narrow"/>
          <w:sz w:val="22"/>
          <w:szCs w:val="22"/>
          <w:lang w:eastAsia="es-CO"/>
        </w:rPr>
        <w:t>2.4.60.02 Sentencias</w:t>
      </w:r>
      <w:r w:rsidR="00BF1CCB" w:rsidRPr="00CF5964">
        <w:rPr>
          <w:rFonts w:ascii="Arial Narrow" w:hAnsi="Arial Narrow"/>
          <w:sz w:val="22"/>
          <w:szCs w:val="22"/>
          <w:lang w:eastAsia="es-CO"/>
        </w:rPr>
        <w:t xml:space="preserve"> </w:t>
      </w:r>
      <w:r w:rsidRPr="00CF5964">
        <w:rPr>
          <w:rFonts w:ascii="Arial Narrow" w:hAnsi="Arial Narrow"/>
          <w:sz w:val="22"/>
          <w:szCs w:val="22"/>
          <w:lang w:eastAsia="es-CO"/>
        </w:rPr>
        <w:t>por valor de $</w:t>
      </w:r>
      <w:r>
        <w:rPr>
          <w:rFonts w:ascii="Arial Narrow" w:hAnsi="Arial Narrow"/>
          <w:sz w:val="22"/>
          <w:szCs w:val="22"/>
          <w:lang w:eastAsia="es-CO"/>
        </w:rPr>
        <w:t>93.296</w:t>
      </w:r>
      <w:r w:rsidRPr="00CF5964">
        <w:rPr>
          <w:rFonts w:ascii="Arial Narrow" w:hAnsi="Arial Narrow"/>
          <w:sz w:val="22"/>
          <w:szCs w:val="22"/>
          <w:lang w:eastAsia="es-CO"/>
        </w:rPr>
        <w:t xml:space="preserve"> miles, </w:t>
      </w:r>
      <w:r>
        <w:rPr>
          <w:rFonts w:ascii="Arial Narrow" w:hAnsi="Arial Narrow"/>
          <w:sz w:val="22"/>
          <w:szCs w:val="22"/>
          <w:lang w:eastAsia="es-CO"/>
        </w:rPr>
        <w:t>teniendo</w:t>
      </w:r>
      <w:r w:rsidRPr="00CF5964">
        <w:rPr>
          <w:rFonts w:ascii="Arial Narrow" w:hAnsi="Arial Narrow"/>
          <w:sz w:val="22"/>
          <w:szCs w:val="22"/>
          <w:lang w:eastAsia="es-CO"/>
        </w:rPr>
        <w:t xml:space="preserve"> como contrapartida los códigos contables de</w:t>
      </w:r>
      <w:r>
        <w:rPr>
          <w:rFonts w:ascii="Arial Narrow" w:hAnsi="Arial Narrow"/>
          <w:sz w:val="22"/>
          <w:szCs w:val="22"/>
          <w:lang w:eastAsia="es-CO"/>
        </w:rPr>
        <w:t xml:space="preserve"> </w:t>
      </w:r>
      <w:r w:rsidRPr="00CF5964">
        <w:rPr>
          <w:rFonts w:ascii="Arial Narrow" w:hAnsi="Arial Narrow"/>
          <w:sz w:val="22"/>
          <w:szCs w:val="22"/>
          <w:lang w:eastAsia="es-CO"/>
        </w:rPr>
        <w:t xml:space="preserve">gasto: </w:t>
      </w:r>
      <w:r w:rsidRPr="00591C35">
        <w:rPr>
          <w:rFonts w:ascii="Arial Narrow" w:hAnsi="Arial Narrow"/>
          <w:sz w:val="22"/>
          <w:szCs w:val="22"/>
          <w:lang w:eastAsia="es-CO"/>
        </w:rPr>
        <w:t xml:space="preserve">511166001-Costas procesales </w:t>
      </w:r>
      <w:r>
        <w:rPr>
          <w:rFonts w:ascii="Arial Narrow" w:hAnsi="Arial Narrow"/>
          <w:sz w:val="22"/>
          <w:szCs w:val="22"/>
          <w:lang w:eastAsia="es-CO"/>
        </w:rPr>
        <w:t>un</w:t>
      </w:r>
      <w:r w:rsidRPr="00591C35">
        <w:rPr>
          <w:rFonts w:ascii="Arial Narrow" w:hAnsi="Arial Narrow"/>
          <w:sz w:val="22"/>
          <w:szCs w:val="22"/>
          <w:lang w:eastAsia="es-CO"/>
        </w:rPr>
        <w:t xml:space="preserve"> valor de $24.500</w:t>
      </w:r>
      <w:r>
        <w:rPr>
          <w:rFonts w:ascii="Arial Narrow" w:hAnsi="Arial Narrow"/>
          <w:sz w:val="22"/>
          <w:szCs w:val="22"/>
          <w:lang w:eastAsia="es-CO"/>
        </w:rPr>
        <w:t xml:space="preserve"> miles,</w:t>
      </w:r>
      <w:r w:rsidRPr="00591C35">
        <w:rPr>
          <w:rFonts w:ascii="Arial Narrow" w:hAnsi="Arial Narrow"/>
          <w:sz w:val="22"/>
          <w:szCs w:val="22"/>
          <w:lang w:eastAsia="es-CO"/>
        </w:rPr>
        <w:t xml:space="preserve"> por concepto de condena en costas</w:t>
      </w:r>
      <w:r>
        <w:rPr>
          <w:rFonts w:ascii="Arial Narrow" w:hAnsi="Arial Narrow"/>
          <w:sz w:val="22"/>
          <w:szCs w:val="22"/>
          <w:lang w:eastAsia="es-CO"/>
        </w:rPr>
        <w:t>,</w:t>
      </w:r>
      <w:r w:rsidRPr="00CF5964">
        <w:rPr>
          <w:rFonts w:ascii="Arial Narrow" w:hAnsi="Arial Narrow"/>
          <w:sz w:val="22"/>
          <w:szCs w:val="22"/>
          <w:lang w:eastAsia="es-CO"/>
        </w:rPr>
        <w:t xml:space="preserve"> 580447001-Intereses de sentencias un valor de $</w:t>
      </w:r>
      <w:r>
        <w:rPr>
          <w:rFonts w:ascii="Arial Narrow" w:hAnsi="Arial Narrow"/>
          <w:sz w:val="22"/>
          <w:szCs w:val="22"/>
          <w:lang w:eastAsia="es-CO"/>
        </w:rPr>
        <w:t>68.791</w:t>
      </w:r>
      <w:r w:rsidRPr="00CF5964">
        <w:rPr>
          <w:rFonts w:ascii="Arial Narrow" w:hAnsi="Arial Narrow"/>
          <w:sz w:val="22"/>
          <w:szCs w:val="22"/>
          <w:lang w:eastAsia="es-CO"/>
        </w:rPr>
        <w:t xml:space="preserve"> miles, correspondiente a la actualización de los intereses por la liquidación final del crédito judicial, y en el código contable 580240001-Comisiones servicios financieros, el valor de $</w:t>
      </w:r>
      <w:r>
        <w:rPr>
          <w:rFonts w:ascii="Arial Narrow" w:hAnsi="Arial Narrow"/>
          <w:sz w:val="22"/>
          <w:szCs w:val="22"/>
          <w:lang w:eastAsia="es-CO"/>
        </w:rPr>
        <w:t>5</w:t>
      </w:r>
      <w:r w:rsidRPr="00CF5964">
        <w:rPr>
          <w:rFonts w:ascii="Arial Narrow" w:hAnsi="Arial Narrow"/>
          <w:sz w:val="22"/>
          <w:szCs w:val="22"/>
          <w:lang w:eastAsia="es-CO"/>
        </w:rPr>
        <w:t xml:space="preserve"> miles, correspondiente al valor que cobra el Banco Agrario por la constitución del crédito judicial.</w:t>
      </w:r>
    </w:p>
    <w:p w14:paraId="50BBE7B9" w14:textId="53B5969F" w:rsidR="003D697D" w:rsidRDefault="003D697D" w:rsidP="00F73190">
      <w:pPr>
        <w:ind w:left="708"/>
        <w:jc w:val="both"/>
        <w:rPr>
          <w:rFonts w:ascii="Arial Narrow" w:hAnsi="Arial Narrow"/>
          <w:sz w:val="22"/>
          <w:szCs w:val="22"/>
          <w:highlight w:val="green"/>
          <w:lang w:eastAsia="es-CO"/>
        </w:rPr>
      </w:pPr>
    </w:p>
    <w:p w14:paraId="1E8F0C70" w14:textId="62AC136F" w:rsidR="003D697D" w:rsidRPr="00591C35" w:rsidRDefault="003D697D" w:rsidP="001C4043">
      <w:pPr>
        <w:pStyle w:val="Default"/>
        <w:numPr>
          <w:ilvl w:val="0"/>
          <w:numId w:val="11"/>
        </w:numPr>
        <w:jc w:val="both"/>
        <w:rPr>
          <w:rFonts w:ascii="Arial Narrow" w:hAnsi="Arial Narrow"/>
          <w:i/>
          <w:iCs/>
          <w:sz w:val="22"/>
          <w:szCs w:val="22"/>
        </w:rPr>
      </w:pPr>
      <w:r w:rsidRPr="00591C35">
        <w:rPr>
          <w:rFonts w:ascii="Arial Narrow" w:eastAsia="Times New Roman" w:hAnsi="Arial Narrow" w:cs="Times New Roman"/>
          <w:color w:val="auto"/>
          <w:sz w:val="22"/>
          <w:szCs w:val="22"/>
          <w:lang w:val="es-ES"/>
        </w:rPr>
        <w:t>Un pago por valor de $38.870 miles</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 nombre del señor Rolando Penagos Rojas, apoderado de la demandante la señora Rubiela Téllez, según lo ordenado en la Resolución No. 20201010008715 del 23 de junio de 2020 de la ANI, por medio de la cual se ordena el pago de la condena impuesta por el Tribunal Administrativo de Cundinamarca de fecha 6 de febrero de 2019, ejecutoriada el 7 de febrero de 2019, al interior del Proceso de Reparación Directa con radicado 11001333603320130033902.</w:t>
      </w:r>
    </w:p>
    <w:p w14:paraId="70DCD46A" w14:textId="77777777" w:rsidR="003D697D" w:rsidRPr="00591C35" w:rsidRDefault="003D697D" w:rsidP="003D697D">
      <w:pPr>
        <w:pStyle w:val="Default"/>
        <w:ind w:left="720"/>
        <w:jc w:val="both"/>
        <w:rPr>
          <w:rFonts w:ascii="Arial Narrow" w:eastAsia="Times New Roman" w:hAnsi="Arial Narrow" w:cs="Times New Roman"/>
          <w:color w:val="auto"/>
          <w:sz w:val="22"/>
          <w:szCs w:val="22"/>
          <w:lang w:val="es-ES"/>
        </w:rPr>
      </w:pPr>
    </w:p>
    <w:p w14:paraId="62CDDB65" w14:textId="22A7338D" w:rsidR="003D697D" w:rsidRPr="00591C35" w:rsidRDefault="003D697D" w:rsidP="003D697D">
      <w:pPr>
        <w:pStyle w:val="Default"/>
        <w:ind w:left="1080"/>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El pago corresponde a los siguientes conceptos: </w:t>
      </w:r>
      <w:r w:rsidRPr="00591C35">
        <w:rPr>
          <w:rFonts w:ascii="Arial Narrow" w:eastAsia="Times New Roman" w:hAnsi="Arial Narrow" w:cs="Times New Roman"/>
          <w:b/>
          <w:bCs/>
          <w:color w:val="auto"/>
          <w:sz w:val="22"/>
          <w:szCs w:val="22"/>
          <w:lang w:val="es-ES"/>
        </w:rPr>
        <w:t>i)</w:t>
      </w:r>
      <w:r w:rsidRPr="00591C35">
        <w:rPr>
          <w:rFonts w:ascii="Arial Narrow" w:eastAsia="Times New Roman" w:hAnsi="Arial Narrow" w:cs="Times New Roman"/>
          <w:color w:val="auto"/>
          <w:sz w:val="22"/>
          <w:szCs w:val="22"/>
          <w:lang w:val="es-ES"/>
        </w:rPr>
        <w:t xml:space="preserve"> el 50% de la porción a cargo de la ANI del concepto de perjuicios morales, de 40 SMMLV</w:t>
      </w:r>
      <w:r>
        <w:rPr>
          <w:rFonts w:ascii="Arial Narrow" w:eastAsia="Times New Roman" w:hAnsi="Arial Narrow" w:cs="Times New Roman"/>
          <w:color w:val="auto"/>
          <w:sz w:val="22"/>
          <w:szCs w:val="22"/>
          <w:lang w:val="es-ES"/>
        </w:rPr>
        <w:t xml:space="preserve"> que equivale a </w:t>
      </w:r>
      <w:r w:rsidRPr="0085454C">
        <w:rPr>
          <w:rFonts w:ascii="Arial Narrow" w:eastAsia="Times New Roman" w:hAnsi="Arial Narrow" w:cs="Times New Roman"/>
          <w:color w:val="auto"/>
          <w:sz w:val="22"/>
          <w:szCs w:val="22"/>
          <w:lang w:val="es-ES"/>
        </w:rPr>
        <w:t>$</w:t>
      </w:r>
      <w:r>
        <w:rPr>
          <w:rFonts w:ascii="Arial Narrow" w:eastAsia="Times New Roman" w:hAnsi="Arial Narrow" w:cs="Times New Roman"/>
          <w:color w:val="auto"/>
          <w:sz w:val="22"/>
          <w:szCs w:val="22"/>
          <w:lang w:val="es-ES"/>
        </w:rPr>
        <w:t xml:space="preserve">33.125 </w:t>
      </w:r>
      <w:r w:rsidRPr="0085454C">
        <w:rPr>
          <w:rFonts w:ascii="Arial Narrow" w:eastAsia="Times New Roman" w:hAnsi="Arial Narrow" w:cs="Times New Roman"/>
          <w:color w:val="auto"/>
          <w:sz w:val="22"/>
          <w:szCs w:val="22"/>
          <w:lang w:val="es-ES"/>
        </w:rPr>
        <w:t>miles</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w:t>
      </w:r>
      <w:proofErr w:type="spellStart"/>
      <w:r w:rsidRPr="00591C35">
        <w:rPr>
          <w:rFonts w:ascii="Arial Narrow" w:eastAsia="Times New Roman" w:hAnsi="Arial Narrow" w:cs="Times New Roman"/>
          <w:b/>
          <w:bCs/>
          <w:color w:val="auto"/>
          <w:sz w:val="22"/>
          <w:szCs w:val="22"/>
          <w:lang w:val="es-ES"/>
        </w:rPr>
        <w:t>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el 50% de la condena en costas correspondiente a</w:t>
      </w:r>
      <w:r>
        <w:rPr>
          <w:rFonts w:ascii="Arial Narrow" w:eastAsia="Times New Roman" w:hAnsi="Arial Narrow" w:cs="Times New Roman"/>
          <w:color w:val="auto"/>
          <w:sz w:val="22"/>
          <w:szCs w:val="22"/>
          <w:lang w:val="es-ES"/>
        </w:rPr>
        <w:t xml:space="preserve"> un</w:t>
      </w:r>
      <w:r w:rsidRPr="00591C35">
        <w:rPr>
          <w:rFonts w:ascii="Arial Narrow" w:eastAsia="Times New Roman" w:hAnsi="Arial Narrow" w:cs="Times New Roman"/>
          <w:color w:val="auto"/>
          <w:sz w:val="22"/>
          <w:szCs w:val="22"/>
          <w:lang w:val="es-ES"/>
        </w:rPr>
        <w:t xml:space="preserve"> valor de $166 miles, </w:t>
      </w:r>
      <w:proofErr w:type="spellStart"/>
      <w:r w:rsidRPr="00591C35">
        <w:rPr>
          <w:rFonts w:ascii="Arial Narrow" w:eastAsia="Times New Roman" w:hAnsi="Arial Narrow" w:cs="Times New Roman"/>
          <w:b/>
          <w:bCs/>
          <w:color w:val="auto"/>
          <w:sz w:val="22"/>
          <w:szCs w:val="22"/>
          <w:lang w:val="es-ES"/>
        </w:rPr>
        <w:t>iii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por concepto de intereses calculados al 26 de junio de 2020</w:t>
      </w:r>
      <w:r>
        <w:rPr>
          <w:rFonts w:ascii="Arial Narrow" w:eastAsia="Times New Roman" w:hAnsi="Arial Narrow" w:cs="Times New Roman"/>
          <w:color w:val="auto"/>
          <w:sz w:val="22"/>
          <w:szCs w:val="22"/>
          <w:lang w:val="es-ES"/>
        </w:rPr>
        <w:t>,</w:t>
      </w:r>
      <w:r w:rsidR="004A0B85">
        <w:rPr>
          <w:rFonts w:ascii="Arial Narrow" w:eastAsia="Times New Roman" w:hAnsi="Arial Narrow" w:cs="Times New Roman"/>
          <w:color w:val="auto"/>
          <w:sz w:val="22"/>
          <w:szCs w:val="22"/>
          <w:lang w:val="es-ES"/>
        </w:rPr>
        <w:t xml:space="preserve"> </w:t>
      </w:r>
      <w:r>
        <w:rPr>
          <w:rFonts w:ascii="Arial Narrow" w:eastAsia="Times New Roman" w:hAnsi="Arial Narrow" w:cs="Times New Roman"/>
          <w:color w:val="auto"/>
          <w:sz w:val="22"/>
          <w:szCs w:val="22"/>
          <w:lang w:val="es-ES"/>
        </w:rPr>
        <w:t>un</w:t>
      </w:r>
      <w:r w:rsidRPr="00591C35">
        <w:rPr>
          <w:rFonts w:ascii="Arial Narrow" w:eastAsia="Times New Roman" w:hAnsi="Arial Narrow" w:cs="Times New Roman"/>
          <w:color w:val="auto"/>
          <w:sz w:val="22"/>
          <w:szCs w:val="22"/>
          <w:lang w:val="es-ES"/>
        </w:rPr>
        <w:t xml:space="preserve"> valor de $5.5</w:t>
      </w:r>
      <w:r>
        <w:rPr>
          <w:rFonts w:ascii="Arial Narrow" w:eastAsia="Times New Roman" w:hAnsi="Arial Narrow" w:cs="Times New Roman"/>
          <w:color w:val="auto"/>
          <w:sz w:val="22"/>
          <w:szCs w:val="22"/>
          <w:lang w:val="es-ES"/>
        </w:rPr>
        <w:t>79</w:t>
      </w:r>
      <w:r w:rsidRPr="00591C35">
        <w:rPr>
          <w:rFonts w:ascii="Arial Narrow" w:eastAsia="Times New Roman" w:hAnsi="Arial Narrow" w:cs="Times New Roman"/>
          <w:color w:val="auto"/>
          <w:sz w:val="22"/>
          <w:szCs w:val="22"/>
          <w:lang w:val="es-ES"/>
        </w:rPr>
        <w:t xml:space="preserve"> miles.</w:t>
      </w:r>
    </w:p>
    <w:p w14:paraId="6D44207A" w14:textId="13B1915B" w:rsidR="00D55214" w:rsidRDefault="00D55214" w:rsidP="00D55214">
      <w:pPr>
        <w:ind w:left="708" w:firstLine="360"/>
        <w:jc w:val="both"/>
        <w:rPr>
          <w:rFonts w:ascii="Arial Narrow" w:hAnsi="Arial Narrow"/>
          <w:sz w:val="22"/>
          <w:szCs w:val="22"/>
          <w:lang w:eastAsia="es-CO"/>
        </w:rPr>
      </w:pPr>
      <w:r>
        <w:rPr>
          <w:rFonts w:ascii="Arial Narrow" w:hAnsi="Arial Narrow"/>
          <w:sz w:val="22"/>
          <w:szCs w:val="22"/>
          <w:lang w:eastAsia="es-CO"/>
        </w:rPr>
        <w:t>A nivel contable,</w:t>
      </w:r>
      <w:r w:rsidRPr="00591C35">
        <w:rPr>
          <w:rFonts w:ascii="Arial Narrow" w:hAnsi="Arial Narrow"/>
          <w:sz w:val="22"/>
          <w:szCs w:val="22"/>
          <w:lang w:eastAsia="es-CO"/>
        </w:rPr>
        <w:t xml:space="preserve"> se </w:t>
      </w:r>
      <w:r>
        <w:rPr>
          <w:rFonts w:ascii="Arial Narrow" w:hAnsi="Arial Narrow"/>
          <w:sz w:val="22"/>
          <w:szCs w:val="22"/>
          <w:lang w:eastAsia="es-CO"/>
        </w:rPr>
        <w:t>realizaron los siguientes movimientos:</w:t>
      </w:r>
    </w:p>
    <w:p w14:paraId="1E2207C5" w14:textId="77777777" w:rsidR="005339F5" w:rsidRDefault="005339F5" w:rsidP="00D55214">
      <w:pPr>
        <w:ind w:left="708" w:firstLine="360"/>
        <w:jc w:val="both"/>
        <w:rPr>
          <w:rFonts w:ascii="Arial Narrow" w:hAnsi="Arial Narrow"/>
          <w:sz w:val="22"/>
          <w:szCs w:val="22"/>
          <w:lang w:eastAsia="es-CO"/>
        </w:rPr>
      </w:pPr>
    </w:p>
    <w:p w14:paraId="1234668E" w14:textId="5B9B5D79" w:rsidR="00D55214" w:rsidRDefault="00D55214" w:rsidP="001C4043">
      <w:pPr>
        <w:pStyle w:val="Prrafodelista"/>
        <w:numPr>
          <w:ilvl w:val="0"/>
          <w:numId w:val="18"/>
        </w:numPr>
        <w:tabs>
          <w:tab w:val="left" w:pos="284"/>
        </w:tabs>
        <w:spacing w:after="160" w:line="259" w:lineRule="auto"/>
        <w:jc w:val="both"/>
        <w:rPr>
          <w:rFonts w:ascii="Arial Narrow" w:hAnsi="Arial Narrow"/>
          <w:sz w:val="22"/>
          <w:szCs w:val="22"/>
        </w:rPr>
      </w:pPr>
      <w:r w:rsidRPr="00D55214">
        <w:rPr>
          <w:rFonts w:ascii="Arial Narrow" w:hAnsi="Arial Narrow"/>
          <w:sz w:val="22"/>
          <w:szCs w:val="22"/>
          <w:lang w:eastAsia="es-CO"/>
        </w:rPr>
        <w:lastRenderedPageBreak/>
        <w:t xml:space="preserve">Se canceló el saldo contable de la subcuenta </w:t>
      </w:r>
      <w:r w:rsidR="00BF1CCB" w:rsidRPr="00BF1CCB">
        <w:rPr>
          <w:rFonts w:ascii="Arial Narrow" w:hAnsi="Arial Narrow"/>
          <w:sz w:val="22"/>
          <w:szCs w:val="22"/>
          <w:lang w:eastAsia="es-CO"/>
        </w:rPr>
        <w:t>2.4.60.02 Sentencias</w:t>
      </w:r>
      <w:r w:rsidR="00BF1CCB" w:rsidRPr="00D55214">
        <w:rPr>
          <w:rFonts w:ascii="Arial Narrow" w:hAnsi="Arial Narrow"/>
          <w:sz w:val="22"/>
          <w:szCs w:val="22"/>
          <w:lang w:eastAsia="es-CO"/>
        </w:rPr>
        <w:t xml:space="preserve"> </w:t>
      </w:r>
      <w:r w:rsidRPr="00D55214">
        <w:rPr>
          <w:rFonts w:ascii="Arial Narrow" w:hAnsi="Arial Narrow"/>
          <w:sz w:val="22"/>
          <w:szCs w:val="22"/>
          <w:lang w:eastAsia="es-CO"/>
        </w:rPr>
        <w:t>constituido en diciembre de 2019, a nombre de la señora Rubiela Téllez por valor de $69.252 miles</w:t>
      </w:r>
      <w:r w:rsidR="00012EC4">
        <w:rPr>
          <w:rFonts w:ascii="Arial Narrow" w:hAnsi="Arial Narrow"/>
          <w:sz w:val="22"/>
          <w:szCs w:val="22"/>
          <w:lang w:eastAsia="es-CO"/>
        </w:rPr>
        <w:t>, que corresponde a: El valor pagado de $</w:t>
      </w:r>
      <w:r w:rsidR="00012EC4" w:rsidRPr="00591C35">
        <w:rPr>
          <w:rFonts w:ascii="Arial Narrow" w:hAnsi="Arial Narrow"/>
          <w:sz w:val="22"/>
          <w:szCs w:val="22"/>
        </w:rPr>
        <w:t>38.870 miles</w:t>
      </w:r>
      <w:r w:rsidR="00012EC4">
        <w:rPr>
          <w:rFonts w:ascii="Arial Narrow" w:hAnsi="Arial Narrow"/>
          <w:sz w:val="22"/>
          <w:szCs w:val="22"/>
        </w:rPr>
        <w:t xml:space="preserve">, y una recuperación del pasivo por valor de $30.381 miles, </w:t>
      </w:r>
      <w:r w:rsidR="00012EC4" w:rsidRPr="007D5E52">
        <w:rPr>
          <w:rFonts w:ascii="Arial Narrow" w:hAnsi="Arial Narrow"/>
          <w:sz w:val="22"/>
          <w:szCs w:val="22"/>
          <w:lang w:eastAsia="es-CO"/>
        </w:rPr>
        <w:t xml:space="preserve">el otro 50% de la condena había </w:t>
      </w:r>
      <w:r w:rsidR="00012EC4">
        <w:rPr>
          <w:rFonts w:ascii="Arial Narrow" w:hAnsi="Arial Narrow"/>
          <w:sz w:val="22"/>
          <w:szCs w:val="22"/>
          <w:lang w:eastAsia="es-CO"/>
        </w:rPr>
        <w:t xml:space="preserve">sido </w:t>
      </w:r>
      <w:r w:rsidR="00012EC4" w:rsidRPr="007D5E52">
        <w:rPr>
          <w:rFonts w:ascii="Arial Narrow" w:hAnsi="Arial Narrow"/>
          <w:sz w:val="22"/>
          <w:szCs w:val="22"/>
          <w:lang w:eastAsia="es-CO"/>
        </w:rPr>
        <w:t>cancelado</w:t>
      </w:r>
      <w:r w:rsidR="00012EC4">
        <w:rPr>
          <w:rFonts w:ascii="Arial Narrow" w:hAnsi="Arial Narrow"/>
          <w:sz w:val="22"/>
          <w:szCs w:val="22"/>
          <w:lang w:eastAsia="es-CO"/>
        </w:rPr>
        <w:t xml:space="preserve"> por</w:t>
      </w:r>
      <w:r w:rsidR="00012EC4" w:rsidRPr="007D5E52">
        <w:rPr>
          <w:rFonts w:ascii="Arial Narrow" w:hAnsi="Arial Narrow"/>
          <w:sz w:val="22"/>
          <w:szCs w:val="22"/>
          <w:lang w:eastAsia="es-CO"/>
        </w:rPr>
        <w:t xml:space="preserve"> la Unión Temporal Concesión Vial los Comuneros</w:t>
      </w:r>
      <w:r w:rsidR="00012EC4">
        <w:rPr>
          <w:rFonts w:ascii="Arial Narrow" w:hAnsi="Arial Narrow"/>
          <w:sz w:val="22"/>
          <w:szCs w:val="22"/>
          <w:lang w:eastAsia="es-CO"/>
        </w:rPr>
        <w:t xml:space="preserve">, </w:t>
      </w:r>
      <w:proofErr w:type="gramStart"/>
      <w:r w:rsidR="00012EC4">
        <w:rPr>
          <w:rFonts w:ascii="Arial Narrow" w:hAnsi="Arial Narrow"/>
          <w:sz w:val="22"/>
          <w:szCs w:val="22"/>
          <w:lang w:eastAsia="es-CO"/>
        </w:rPr>
        <w:t>de acuerdo a</w:t>
      </w:r>
      <w:proofErr w:type="gramEnd"/>
      <w:r w:rsidR="00012EC4">
        <w:rPr>
          <w:rFonts w:ascii="Arial Narrow" w:hAnsi="Arial Narrow"/>
          <w:sz w:val="22"/>
          <w:szCs w:val="22"/>
          <w:lang w:eastAsia="es-CO"/>
        </w:rPr>
        <w:t xml:space="preserve"> lo informado por </w:t>
      </w:r>
      <w:r w:rsidR="00012EC4" w:rsidRPr="00012EC4">
        <w:rPr>
          <w:rFonts w:ascii="Arial Narrow" w:hAnsi="Arial Narrow"/>
          <w:sz w:val="22"/>
          <w:szCs w:val="22"/>
          <w:lang w:eastAsia="es-CO"/>
        </w:rPr>
        <w:t>el Grupo Interno de Trabajo de Defensa Judicial</w:t>
      </w:r>
      <w:r w:rsidR="00012EC4">
        <w:rPr>
          <w:rFonts w:ascii="Arial Narrow" w:hAnsi="Arial Narrow"/>
          <w:sz w:val="22"/>
          <w:szCs w:val="22"/>
          <w:lang w:eastAsia="es-CO"/>
        </w:rPr>
        <w:t>,</w:t>
      </w:r>
      <w:r w:rsidR="00012EC4" w:rsidRPr="00012EC4">
        <w:rPr>
          <w:rFonts w:ascii="Arial Narrow" w:hAnsi="Arial Narrow"/>
          <w:sz w:val="22"/>
          <w:szCs w:val="22"/>
          <w:lang w:eastAsia="es-CO"/>
        </w:rPr>
        <w:t xml:space="preserve"> de la Vicepresidencia Jurídica</w:t>
      </w:r>
      <w:r w:rsidR="00012EC4">
        <w:rPr>
          <w:rFonts w:ascii="Arial Narrow" w:hAnsi="Arial Narrow"/>
          <w:sz w:val="22"/>
          <w:szCs w:val="22"/>
          <w:lang w:eastAsia="es-CO"/>
        </w:rPr>
        <w:t>.</w:t>
      </w:r>
    </w:p>
    <w:p w14:paraId="5E271B1B" w14:textId="1554FF51" w:rsidR="008356A0" w:rsidRPr="00591C35" w:rsidRDefault="0013643F" w:rsidP="001C4043">
      <w:pPr>
        <w:pStyle w:val="Default"/>
        <w:numPr>
          <w:ilvl w:val="0"/>
          <w:numId w:val="11"/>
        </w:numPr>
        <w:jc w:val="both"/>
        <w:rPr>
          <w:rFonts w:ascii="Arial Narrow" w:eastAsia="Times New Roman" w:hAnsi="Arial Narrow" w:cs="Times New Roman"/>
          <w:color w:val="auto"/>
          <w:sz w:val="22"/>
          <w:szCs w:val="22"/>
          <w:lang w:val="es-ES"/>
        </w:rPr>
      </w:pPr>
      <w:r>
        <w:rPr>
          <w:rFonts w:ascii="Arial Narrow" w:eastAsia="Times New Roman" w:hAnsi="Arial Narrow" w:cs="Times New Roman"/>
          <w:color w:val="auto"/>
          <w:sz w:val="22"/>
          <w:szCs w:val="22"/>
          <w:lang w:val="es-ES"/>
        </w:rPr>
        <w:t>Un valor de $172.806 miles que corresponde a d</w:t>
      </w:r>
      <w:r w:rsidR="008356A0" w:rsidRPr="00591C35">
        <w:rPr>
          <w:rFonts w:ascii="Arial Narrow" w:eastAsia="Times New Roman" w:hAnsi="Arial Narrow" w:cs="Times New Roman"/>
          <w:color w:val="auto"/>
          <w:sz w:val="22"/>
          <w:szCs w:val="22"/>
          <w:lang w:val="es-ES"/>
        </w:rPr>
        <w:t xml:space="preserve">os pagos, cada uno por valor de $86.403 miles a favor del señor José Jaime Alba </w:t>
      </w:r>
      <w:proofErr w:type="spellStart"/>
      <w:r w:rsidR="008356A0" w:rsidRPr="00591C35">
        <w:rPr>
          <w:rFonts w:ascii="Arial Narrow" w:eastAsia="Times New Roman" w:hAnsi="Arial Narrow" w:cs="Times New Roman"/>
          <w:color w:val="auto"/>
          <w:sz w:val="22"/>
          <w:szCs w:val="22"/>
          <w:lang w:val="es-ES"/>
        </w:rPr>
        <w:t>Cuchimaque</w:t>
      </w:r>
      <w:proofErr w:type="spellEnd"/>
      <w:r w:rsidR="008356A0" w:rsidRPr="00591C35">
        <w:rPr>
          <w:rFonts w:ascii="Arial Narrow" w:eastAsia="Times New Roman" w:hAnsi="Arial Narrow" w:cs="Times New Roman"/>
          <w:color w:val="auto"/>
          <w:sz w:val="22"/>
          <w:szCs w:val="22"/>
          <w:lang w:val="es-ES"/>
        </w:rPr>
        <w:t xml:space="preserve"> y el señor Juan Carlos Alba, según lo ordenado en la Resolución No. 20201010008665 del 23 de junio de 2020 de la ANI, por medio de la cual se ordena el pago de la condena impuesta mediante sentencia de segunda instancia de fecha 15 de agosto de 2019, ejecutoriada el 29 de agosto de 2019, proferida por el Tribunal Administrativo de Boyacá, dentro del medio de control de reparación directa No. 15001333100001220100006402.</w:t>
      </w:r>
    </w:p>
    <w:p w14:paraId="1D47BEB1" w14:textId="77777777" w:rsidR="008356A0" w:rsidRPr="00591C35" w:rsidRDefault="008356A0" w:rsidP="008356A0">
      <w:pPr>
        <w:pStyle w:val="Default"/>
        <w:jc w:val="both"/>
        <w:rPr>
          <w:rFonts w:ascii="Arial Narrow" w:eastAsia="Times New Roman" w:hAnsi="Arial Narrow" w:cs="Times New Roman"/>
          <w:color w:val="auto"/>
          <w:sz w:val="22"/>
          <w:szCs w:val="22"/>
          <w:highlight w:val="yellow"/>
          <w:lang w:val="es-ES"/>
        </w:rPr>
      </w:pPr>
    </w:p>
    <w:p w14:paraId="646B44A5" w14:textId="39435C6E" w:rsidR="008356A0" w:rsidRPr="00591C35" w:rsidRDefault="008356A0" w:rsidP="008356A0">
      <w:pPr>
        <w:pStyle w:val="Default"/>
        <w:ind w:left="1080"/>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En </w:t>
      </w:r>
      <w:r>
        <w:rPr>
          <w:rFonts w:ascii="Arial Narrow" w:eastAsia="Times New Roman" w:hAnsi="Arial Narrow" w:cs="Times New Roman"/>
          <w:color w:val="auto"/>
          <w:sz w:val="22"/>
          <w:szCs w:val="22"/>
          <w:lang w:val="es-ES"/>
        </w:rPr>
        <w:t>la</w:t>
      </w:r>
      <w:r w:rsidRPr="00591C35">
        <w:rPr>
          <w:rFonts w:ascii="Arial Narrow" w:eastAsia="Times New Roman" w:hAnsi="Arial Narrow" w:cs="Times New Roman"/>
          <w:color w:val="auto"/>
          <w:sz w:val="22"/>
          <w:szCs w:val="22"/>
          <w:lang w:val="es-ES"/>
        </w:rPr>
        <w:t xml:space="preserve"> sentencia, condenaron solidariamente a la Agencia Nacional de Infraestructura y CCS Constructores S.A., a pagar a favor de los demandantes a título de perjuicios morales y materiales. Para lo cual, la </w:t>
      </w:r>
      <w:r>
        <w:rPr>
          <w:rFonts w:ascii="Arial Narrow" w:eastAsia="Times New Roman" w:hAnsi="Arial Narrow" w:cs="Times New Roman"/>
          <w:color w:val="auto"/>
          <w:sz w:val="22"/>
          <w:szCs w:val="22"/>
          <w:lang w:val="es-ES"/>
        </w:rPr>
        <w:t>Agencia</w:t>
      </w:r>
      <w:r w:rsidRPr="00591C35">
        <w:rPr>
          <w:rFonts w:ascii="Arial Narrow" w:eastAsia="Times New Roman" w:hAnsi="Arial Narrow" w:cs="Times New Roman"/>
          <w:color w:val="auto"/>
          <w:sz w:val="22"/>
          <w:szCs w:val="22"/>
          <w:lang w:val="es-ES"/>
        </w:rPr>
        <w:t xml:space="preserve"> proced</w:t>
      </w:r>
      <w:r>
        <w:rPr>
          <w:rFonts w:ascii="Arial Narrow" w:eastAsia="Times New Roman" w:hAnsi="Arial Narrow" w:cs="Times New Roman"/>
          <w:color w:val="auto"/>
          <w:sz w:val="22"/>
          <w:szCs w:val="22"/>
          <w:lang w:val="es-ES"/>
        </w:rPr>
        <w:t>e</w:t>
      </w:r>
      <w:r w:rsidRPr="00591C35">
        <w:rPr>
          <w:rFonts w:ascii="Arial Narrow" w:eastAsia="Times New Roman" w:hAnsi="Arial Narrow" w:cs="Times New Roman"/>
          <w:color w:val="auto"/>
          <w:sz w:val="22"/>
          <w:szCs w:val="22"/>
          <w:lang w:val="es-ES"/>
        </w:rPr>
        <w:t xml:space="preserve"> al pago total de la condena, y </w:t>
      </w:r>
      <w:r>
        <w:rPr>
          <w:rFonts w:ascii="Arial Narrow" w:eastAsia="Times New Roman" w:hAnsi="Arial Narrow" w:cs="Times New Roman"/>
          <w:color w:val="auto"/>
          <w:sz w:val="22"/>
          <w:szCs w:val="22"/>
          <w:lang w:val="es-ES"/>
        </w:rPr>
        <w:t xml:space="preserve">observa en el ARTÍCULO SEXTO de la Resolución:  </w:t>
      </w:r>
      <w:r w:rsidRPr="00591C35">
        <w:rPr>
          <w:rFonts w:ascii="Arial Narrow" w:eastAsia="Times New Roman" w:hAnsi="Arial Narrow" w:cs="Times New Roman"/>
          <w:color w:val="auto"/>
          <w:sz w:val="22"/>
          <w:szCs w:val="22"/>
          <w:lang w:val="es-ES"/>
        </w:rPr>
        <w:t>“</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i/>
          <w:iCs/>
          <w:color w:val="auto"/>
          <w:sz w:val="22"/>
          <w:szCs w:val="22"/>
          <w:lang w:val="es-ES"/>
        </w:rPr>
        <w:t>La Agencia Nacional de Infraestructura, ejercerá las acciones administrativas y legales a que haya lugar, tendientes a obtener de parte de la sociedad CSS Constructores S.A., el pago y/o reembolso en favor de la Entidad, de la suma de dinero respecto de la cual se ordena su pago mediante la presente resolución, así como los intereses que se causen hasta el momento de su pago.”</w:t>
      </w:r>
    </w:p>
    <w:p w14:paraId="02355E90" w14:textId="77777777" w:rsidR="008356A0" w:rsidRPr="00591C35" w:rsidRDefault="008356A0" w:rsidP="008356A0">
      <w:pPr>
        <w:pStyle w:val="Default"/>
        <w:ind w:left="720"/>
        <w:jc w:val="both"/>
        <w:rPr>
          <w:rFonts w:ascii="Arial Narrow" w:eastAsia="Times New Roman" w:hAnsi="Arial Narrow" w:cs="Times New Roman"/>
          <w:color w:val="auto"/>
          <w:sz w:val="22"/>
          <w:szCs w:val="22"/>
          <w:lang w:val="es-ES"/>
        </w:rPr>
      </w:pPr>
    </w:p>
    <w:p w14:paraId="54796E03" w14:textId="7F220067" w:rsidR="008356A0" w:rsidRPr="00591C35" w:rsidRDefault="008356A0"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El pago corresponde a los siguientes conceptos: </w:t>
      </w:r>
      <w:r w:rsidRPr="00591C35">
        <w:rPr>
          <w:rFonts w:ascii="Arial Narrow" w:eastAsia="Times New Roman" w:hAnsi="Arial Narrow" w:cs="Times New Roman"/>
          <w:b/>
          <w:bCs/>
          <w:color w:val="auto"/>
          <w:sz w:val="22"/>
          <w:szCs w:val="22"/>
          <w:lang w:val="es-ES"/>
        </w:rPr>
        <w:t>i)</w:t>
      </w:r>
      <w:r w:rsidRPr="00591C35">
        <w:rPr>
          <w:rFonts w:ascii="Arial Narrow" w:eastAsia="Times New Roman" w:hAnsi="Arial Narrow" w:cs="Times New Roman"/>
          <w:color w:val="auto"/>
          <w:sz w:val="22"/>
          <w:szCs w:val="22"/>
          <w:lang w:val="es-ES"/>
        </w:rPr>
        <w:t xml:space="preserve"> perjuicios morales, </w:t>
      </w:r>
      <w:r>
        <w:rPr>
          <w:rFonts w:ascii="Arial Narrow" w:eastAsia="Times New Roman" w:hAnsi="Arial Narrow" w:cs="Times New Roman"/>
          <w:color w:val="auto"/>
          <w:sz w:val="22"/>
          <w:szCs w:val="22"/>
          <w:lang w:val="es-ES"/>
        </w:rPr>
        <w:t>un</w:t>
      </w:r>
      <w:r w:rsidRPr="00591C35">
        <w:rPr>
          <w:rFonts w:ascii="Arial Narrow" w:eastAsia="Times New Roman" w:hAnsi="Arial Narrow" w:cs="Times New Roman"/>
          <w:color w:val="auto"/>
          <w:sz w:val="22"/>
          <w:szCs w:val="22"/>
          <w:lang w:val="es-ES"/>
        </w:rPr>
        <w:t xml:space="preserve"> valor de 100 SMMLV</w:t>
      </w:r>
      <w:r>
        <w:rPr>
          <w:rFonts w:ascii="Arial Narrow" w:eastAsia="Times New Roman" w:hAnsi="Arial Narrow" w:cs="Times New Roman"/>
          <w:color w:val="auto"/>
          <w:sz w:val="22"/>
          <w:szCs w:val="22"/>
          <w:lang w:val="es-ES"/>
        </w:rPr>
        <w:t xml:space="preserve"> equivalente a $82.812 miles, </w:t>
      </w:r>
      <w:r w:rsidRPr="00591C35">
        <w:rPr>
          <w:rFonts w:ascii="Arial Narrow" w:eastAsia="Times New Roman" w:hAnsi="Arial Narrow" w:cs="Times New Roman"/>
          <w:color w:val="auto"/>
          <w:sz w:val="22"/>
          <w:szCs w:val="22"/>
          <w:lang w:val="es-ES"/>
        </w:rPr>
        <w:t xml:space="preserve">tanto para el señor José Jaime Alba </w:t>
      </w:r>
      <w:proofErr w:type="spellStart"/>
      <w:r w:rsidRPr="00591C35">
        <w:rPr>
          <w:rFonts w:ascii="Arial Narrow" w:eastAsia="Times New Roman" w:hAnsi="Arial Narrow" w:cs="Times New Roman"/>
          <w:color w:val="auto"/>
          <w:sz w:val="22"/>
          <w:szCs w:val="22"/>
          <w:lang w:val="es-ES"/>
        </w:rPr>
        <w:t>Cuchimaque</w:t>
      </w:r>
      <w:proofErr w:type="spellEnd"/>
      <w:r w:rsidRPr="00591C35">
        <w:rPr>
          <w:rFonts w:ascii="Arial Narrow" w:eastAsia="Times New Roman" w:hAnsi="Arial Narrow" w:cs="Times New Roman"/>
          <w:color w:val="auto"/>
          <w:sz w:val="22"/>
          <w:szCs w:val="22"/>
          <w:lang w:val="es-ES"/>
        </w:rPr>
        <w:t xml:space="preserve"> como para el señor Juan Carlos Alba</w:t>
      </w:r>
      <w:r>
        <w:rPr>
          <w:rFonts w:ascii="Arial Narrow" w:eastAsia="Times New Roman" w:hAnsi="Arial Narrow" w:cs="Times New Roman"/>
          <w:color w:val="auto"/>
          <w:sz w:val="22"/>
          <w:szCs w:val="22"/>
          <w:lang w:val="es-ES"/>
        </w:rPr>
        <w:t>, valor total de $165.62</w:t>
      </w:r>
      <w:r w:rsidR="00836DED">
        <w:rPr>
          <w:rFonts w:ascii="Arial Narrow" w:eastAsia="Times New Roman" w:hAnsi="Arial Narrow" w:cs="Times New Roman"/>
          <w:color w:val="auto"/>
          <w:sz w:val="22"/>
          <w:szCs w:val="22"/>
          <w:lang w:val="es-ES"/>
        </w:rPr>
        <w:t>4</w:t>
      </w:r>
      <w:r>
        <w:rPr>
          <w:rFonts w:ascii="Arial Narrow" w:eastAsia="Times New Roman" w:hAnsi="Arial Narrow" w:cs="Times New Roman"/>
          <w:color w:val="auto"/>
          <w:sz w:val="22"/>
          <w:szCs w:val="22"/>
          <w:lang w:val="es-ES"/>
        </w:rPr>
        <w:t xml:space="preserve"> miles</w:t>
      </w:r>
      <w:r w:rsidRPr="00591C35">
        <w:rPr>
          <w:rFonts w:ascii="Arial Narrow" w:eastAsia="Times New Roman" w:hAnsi="Arial Narrow" w:cs="Times New Roman"/>
          <w:color w:val="auto"/>
          <w:sz w:val="22"/>
          <w:szCs w:val="22"/>
          <w:lang w:val="es-ES"/>
        </w:rPr>
        <w:t xml:space="preserve">, </w:t>
      </w:r>
      <w:proofErr w:type="spellStart"/>
      <w:r w:rsidRPr="00591C35">
        <w:rPr>
          <w:rFonts w:ascii="Arial Narrow" w:eastAsia="Times New Roman" w:hAnsi="Arial Narrow" w:cs="Times New Roman"/>
          <w:b/>
          <w:bCs/>
          <w:color w:val="auto"/>
          <w:sz w:val="22"/>
          <w:szCs w:val="22"/>
          <w:lang w:val="es-ES"/>
        </w:rPr>
        <w:t>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perjuicios materiales a título de daño emergente la suma total de $1.156 miles, en porción del 50% a cada uno de los demandantes, </w:t>
      </w:r>
      <w:proofErr w:type="spellStart"/>
      <w:r w:rsidRPr="00591C35">
        <w:rPr>
          <w:rFonts w:ascii="Arial Narrow" w:eastAsia="Times New Roman" w:hAnsi="Arial Narrow" w:cs="Times New Roman"/>
          <w:b/>
          <w:bCs/>
          <w:color w:val="auto"/>
          <w:sz w:val="22"/>
          <w:szCs w:val="22"/>
          <w:lang w:val="es-ES"/>
        </w:rPr>
        <w:t>iii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intereses calculados al 25 de junio de 2020 por valor de $6.02</w:t>
      </w:r>
      <w:r w:rsidR="008968DC">
        <w:rPr>
          <w:rFonts w:ascii="Arial Narrow" w:eastAsia="Times New Roman" w:hAnsi="Arial Narrow" w:cs="Times New Roman"/>
          <w:color w:val="auto"/>
          <w:sz w:val="22"/>
          <w:szCs w:val="22"/>
          <w:lang w:val="es-ES"/>
        </w:rPr>
        <w:t>6</w:t>
      </w:r>
      <w:r w:rsidRPr="00591C35">
        <w:rPr>
          <w:rFonts w:ascii="Arial Narrow" w:eastAsia="Times New Roman" w:hAnsi="Arial Narrow" w:cs="Times New Roman"/>
          <w:color w:val="auto"/>
          <w:sz w:val="22"/>
          <w:szCs w:val="22"/>
          <w:lang w:val="es-ES"/>
        </w:rPr>
        <w:t xml:space="preserve"> miles.</w:t>
      </w:r>
    </w:p>
    <w:p w14:paraId="35064F82" w14:textId="77777777" w:rsidR="005339F5" w:rsidRPr="005339F5" w:rsidRDefault="005339F5" w:rsidP="005339F5">
      <w:pPr>
        <w:pStyle w:val="Default"/>
        <w:ind w:left="1080"/>
        <w:jc w:val="both"/>
        <w:rPr>
          <w:rFonts w:ascii="Arial Narrow" w:eastAsia="Times New Roman" w:hAnsi="Arial Narrow" w:cs="Times New Roman"/>
          <w:color w:val="auto"/>
          <w:sz w:val="22"/>
          <w:szCs w:val="22"/>
          <w:lang w:val="es-ES"/>
        </w:rPr>
      </w:pPr>
    </w:p>
    <w:p w14:paraId="6E9F0937" w14:textId="05C80E22" w:rsidR="00836DED" w:rsidRDefault="00836DED" w:rsidP="00222369">
      <w:pPr>
        <w:pStyle w:val="Default"/>
        <w:ind w:left="1080"/>
        <w:jc w:val="both"/>
        <w:rPr>
          <w:rFonts w:ascii="Arial Narrow" w:hAnsi="Arial Narrow"/>
          <w:sz w:val="22"/>
          <w:szCs w:val="22"/>
        </w:rPr>
      </w:pPr>
      <w:r w:rsidRPr="005339F5">
        <w:rPr>
          <w:rFonts w:ascii="Arial Narrow" w:eastAsia="Times New Roman" w:hAnsi="Arial Narrow" w:cs="Times New Roman"/>
          <w:color w:val="auto"/>
          <w:sz w:val="22"/>
          <w:szCs w:val="22"/>
          <w:lang w:val="es-ES"/>
        </w:rPr>
        <w:t>A</w:t>
      </w:r>
      <w:r>
        <w:rPr>
          <w:rFonts w:ascii="Arial Narrow" w:hAnsi="Arial Narrow"/>
          <w:sz w:val="22"/>
          <w:szCs w:val="22"/>
        </w:rPr>
        <w:t xml:space="preserve"> nivel contable,</w:t>
      </w:r>
      <w:r w:rsidRPr="00591C35">
        <w:rPr>
          <w:rFonts w:ascii="Arial Narrow" w:hAnsi="Arial Narrow"/>
          <w:sz w:val="22"/>
          <w:szCs w:val="22"/>
        </w:rPr>
        <w:t xml:space="preserve"> se </w:t>
      </w:r>
      <w:r>
        <w:rPr>
          <w:rFonts w:ascii="Arial Narrow" w:hAnsi="Arial Narrow"/>
          <w:sz w:val="22"/>
          <w:szCs w:val="22"/>
        </w:rPr>
        <w:t>realizaron los siguientes movimientos:</w:t>
      </w:r>
    </w:p>
    <w:p w14:paraId="66317120" w14:textId="77777777" w:rsidR="00836DED" w:rsidRDefault="00836DED" w:rsidP="00836DED">
      <w:pPr>
        <w:ind w:left="708" w:firstLine="360"/>
        <w:jc w:val="both"/>
        <w:rPr>
          <w:rFonts w:ascii="Arial Narrow" w:hAnsi="Arial Narrow"/>
          <w:sz w:val="22"/>
          <w:szCs w:val="22"/>
          <w:lang w:eastAsia="es-CO"/>
        </w:rPr>
      </w:pPr>
    </w:p>
    <w:p w14:paraId="236ED99C" w14:textId="18E6ED02" w:rsidR="00836DED" w:rsidRPr="009E7B50" w:rsidRDefault="00836DED" w:rsidP="001C4043">
      <w:pPr>
        <w:pStyle w:val="Prrafodelista"/>
        <w:numPr>
          <w:ilvl w:val="0"/>
          <w:numId w:val="19"/>
        </w:numPr>
        <w:tabs>
          <w:tab w:val="left" w:pos="284"/>
        </w:tabs>
        <w:spacing w:after="160" w:line="259" w:lineRule="auto"/>
        <w:jc w:val="both"/>
        <w:rPr>
          <w:rFonts w:ascii="Arial Narrow" w:hAnsi="Arial Narrow" w:cs="Arial"/>
          <w:sz w:val="22"/>
          <w:szCs w:val="22"/>
        </w:rPr>
      </w:pPr>
      <w:r w:rsidRPr="009E7B50">
        <w:rPr>
          <w:rFonts w:ascii="Arial Narrow" w:hAnsi="Arial Narrow"/>
          <w:sz w:val="22"/>
          <w:szCs w:val="22"/>
          <w:lang w:eastAsia="es-CO"/>
        </w:rPr>
        <w:t xml:space="preserve">Se canceló el saldo contable de la subcuenta </w:t>
      </w:r>
      <w:r w:rsidR="00BF1CCB" w:rsidRPr="00BF1CCB">
        <w:rPr>
          <w:rFonts w:ascii="Arial Narrow" w:hAnsi="Arial Narrow"/>
          <w:sz w:val="22"/>
          <w:szCs w:val="22"/>
          <w:lang w:eastAsia="es-CO"/>
        </w:rPr>
        <w:t>2.4.60.02 Sentencias</w:t>
      </w:r>
      <w:r w:rsidR="00BF1CCB">
        <w:rPr>
          <w:rFonts w:ascii="Arial Narrow" w:hAnsi="Arial Narrow"/>
          <w:sz w:val="22"/>
          <w:szCs w:val="22"/>
          <w:lang w:eastAsia="es-CO"/>
        </w:rPr>
        <w:t>,</w:t>
      </w:r>
      <w:r w:rsidR="00BF1CCB" w:rsidRPr="009E7B50">
        <w:rPr>
          <w:rFonts w:ascii="Arial Narrow" w:hAnsi="Arial Narrow"/>
          <w:sz w:val="22"/>
          <w:szCs w:val="22"/>
          <w:lang w:eastAsia="es-CO"/>
        </w:rPr>
        <w:t xml:space="preserve"> </w:t>
      </w:r>
      <w:r w:rsidRPr="009E7B50">
        <w:rPr>
          <w:rFonts w:ascii="Arial Narrow" w:hAnsi="Arial Narrow"/>
          <w:sz w:val="22"/>
          <w:szCs w:val="22"/>
          <w:lang w:eastAsia="es-CO"/>
        </w:rPr>
        <w:t xml:space="preserve">constituido en diciembre de 2019, a nombre del señor </w:t>
      </w:r>
      <w:r w:rsidR="00BF1CCB" w:rsidRPr="009E7B50">
        <w:rPr>
          <w:rFonts w:ascii="Arial Narrow" w:hAnsi="Arial Narrow"/>
          <w:sz w:val="22"/>
          <w:szCs w:val="22"/>
          <w:lang w:eastAsia="es-CO"/>
        </w:rPr>
        <w:t>José</w:t>
      </w:r>
      <w:r w:rsidRPr="009E7B50">
        <w:rPr>
          <w:rFonts w:ascii="Arial Narrow" w:hAnsi="Arial Narrow"/>
          <w:sz w:val="22"/>
          <w:szCs w:val="22"/>
          <w:lang w:eastAsia="es-CO"/>
        </w:rPr>
        <w:t xml:space="preserve"> Jaime Alba </w:t>
      </w:r>
      <w:proofErr w:type="spellStart"/>
      <w:r w:rsidRPr="009E7B50">
        <w:rPr>
          <w:rFonts w:ascii="Arial Narrow" w:hAnsi="Arial Narrow"/>
          <w:sz w:val="22"/>
          <w:szCs w:val="22"/>
          <w:lang w:eastAsia="es-CO"/>
        </w:rPr>
        <w:t>Chuchimaque</w:t>
      </w:r>
      <w:proofErr w:type="spellEnd"/>
      <w:r w:rsidRPr="009E7B50">
        <w:rPr>
          <w:rFonts w:ascii="Arial Narrow" w:hAnsi="Arial Narrow"/>
          <w:sz w:val="22"/>
          <w:szCs w:val="22"/>
          <w:lang w:eastAsia="es-CO"/>
        </w:rPr>
        <w:t xml:space="preserve"> por valor de $169.240 miles</w:t>
      </w:r>
    </w:p>
    <w:p w14:paraId="1D7520F1" w14:textId="1AD78673" w:rsidR="009E7B50" w:rsidRPr="009E7B50" w:rsidRDefault="009E7B50" w:rsidP="001C4043">
      <w:pPr>
        <w:pStyle w:val="Prrafodelista"/>
        <w:numPr>
          <w:ilvl w:val="0"/>
          <w:numId w:val="19"/>
        </w:numPr>
        <w:tabs>
          <w:tab w:val="left" w:pos="284"/>
        </w:tabs>
        <w:spacing w:after="160" w:line="259" w:lineRule="auto"/>
        <w:jc w:val="both"/>
        <w:rPr>
          <w:rFonts w:ascii="Arial Narrow" w:hAnsi="Arial Narrow" w:cs="Arial"/>
          <w:sz w:val="22"/>
          <w:szCs w:val="22"/>
          <w:lang w:eastAsia="es-CO"/>
        </w:rPr>
      </w:pPr>
      <w:r w:rsidRPr="009E7B50">
        <w:rPr>
          <w:rFonts w:ascii="Arial Narrow" w:hAnsi="Arial Narrow"/>
          <w:sz w:val="22"/>
          <w:szCs w:val="22"/>
          <w:lang w:eastAsia="es-CO"/>
        </w:rPr>
        <w:t xml:space="preserve">Se constituyó y canceló, para el pago, una cuenta por pagar en la subcuenta contable 246002- Sentencias por valor de $3.566 miles, teniendo como contrapartida </w:t>
      </w:r>
      <w:r w:rsidR="00CD3449">
        <w:rPr>
          <w:rFonts w:ascii="Arial Narrow" w:hAnsi="Arial Narrow"/>
          <w:sz w:val="22"/>
          <w:szCs w:val="22"/>
          <w:lang w:eastAsia="es-CO"/>
        </w:rPr>
        <w:t>a</w:t>
      </w:r>
      <w:r w:rsidRPr="009E7B50">
        <w:rPr>
          <w:rFonts w:ascii="Arial Narrow" w:hAnsi="Arial Narrow"/>
          <w:sz w:val="22"/>
          <w:szCs w:val="22"/>
          <w:lang w:eastAsia="es-CO"/>
        </w:rPr>
        <w:t>l código contable</w:t>
      </w:r>
      <w:r>
        <w:rPr>
          <w:rFonts w:ascii="Arial Narrow" w:hAnsi="Arial Narrow"/>
          <w:sz w:val="22"/>
          <w:szCs w:val="22"/>
          <w:lang w:eastAsia="es-CO"/>
        </w:rPr>
        <w:t xml:space="preserve"> </w:t>
      </w:r>
      <w:r w:rsidRPr="009E7B50">
        <w:rPr>
          <w:rFonts w:ascii="Arial Narrow" w:hAnsi="Arial Narrow"/>
          <w:sz w:val="22"/>
          <w:szCs w:val="22"/>
          <w:lang w:eastAsia="es-CO"/>
        </w:rPr>
        <w:t>de gasto 580447001-Intereses de sentencias, correspondiente a la actualización de los intereses por la liquidación final del crédito judicial.</w:t>
      </w:r>
    </w:p>
    <w:p w14:paraId="10EA4111" w14:textId="77777777" w:rsidR="005339F5" w:rsidRDefault="005339F5" w:rsidP="005339F5">
      <w:pPr>
        <w:pStyle w:val="Prrafodelista"/>
        <w:ind w:left="1080"/>
        <w:jc w:val="both"/>
        <w:rPr>
          <w:rFonts w:ascii="Arial Narrow" w:hAnsi="Arial Narrow"/>
          <w:sz w:val="22"/>
          <w:szCs w:val="22"/>
          <w:lang w:eastAsia="es-CO"/>
        </w:rPr>
      </w:pPr>
      <w:bookmarkStart w:id="6" w:name="_Hlk46951377"/>
    </w:p>
    <w:p w14:paraId="2B8BF8F1" w14:textId="33A30B03" w:rsidR="00BE000C" w:rsidRDefault="00E673C8" w:rsidP="001C4043">
      <w:pPr>
        <w:pStyle w:val="Prrafodelista"/>
        <w:numPr>
          <w:ilvl w:val="0"/>
          <w:numId w:val="11"/>
        </w:numPr>
        <w:jc w:val="both"/>
        <w:rPr>
          <w:rFonts w:ascii="Arial Narrow" w:hAnsi="Arial Narrow"/>
          <w:sz w:val="22"/>
          <w:szCs w:val="22"/>
          <w:lang w:eastAsia="es-CO"/>
        </w:rPr>
      </w:pPr>
      <w:r>
        <w:rPr>
          <w:rFonts w:ascii="Arial Narrow" w:hAnsi="Arial Narrow"/>
          <w:sz w:val="22"/>
          <w:szCs w:val="22"/>
          <w:lang w:eastAsia="es-CO"/>
        </w:rPr>
        <w:t>Cancelación</w:t>
      </w:r>
      <w:r w:rsidRPr="00E673C8">
        <w:rPr>
          <w:rFonts w:ascii="Arial Narrow" w:hAnsi="Arial Narrow"/>
          <w:sz w:val="22"/>
          <w:szCs w:val="22"/>
          <w:lang w:eastAsia="es-CO"/>
        </w:rPr>
        <w:t xml:space="preserve"> </w:t>
      </w:r>
      <w:r>
        <w:rPr>
          <w:rFonts w:ascii="Arial Narrow" w:hAnsi="Arial Narrow"/>
          <w:sz w:val="22"/>
          <w:szCs w:val="22"/>
          <w:lang w:eastAsia="es-CO"/>
        </w:rPr>
        <w:t>d</w:t>
      </w:r>
      <w:r w:rsidRPr="00E673C8">
        <w:rPr>
          <w:rFonts w:ascii="Arial Narrow" w:hAnsi="Arial Narrow"/>
          <w:sz w:val="22"/>
          <w:szCs w:val="22"/>
          <w:lang w:eastAsia="es-CO"/>
        </w:rPr>
        <w:t xml:space="preserve">el saldo contable de la subcuenta </w:t>
      </w:r>
      <w:r w:rsidR="00BF1CCB" w:rsidRPr="00BF1CCB">
        <w:rPr>
          <w:rFonts w:ascii="Arial Narrow" w:hAnsi="Arial Narrow"/>
          <w:sz w:val="22"/>
          <w:szCs w:val="22"/>
          <w:lang w:eastAsia="es-CO"/>
        </w:rPr>
        <w:t>2.4.60.02 Sentencias</w:t>
      </w:r>
      <w:r>
        <w:rPr>
          <w:rFonts w:ascii="Arial Narrow" w:hAnsi="Arial Narrow"/>
          <w:sz w:val="22"/>
          <w:szCs w:val="22"/>
          <w:lang w:eastAsia="es-CO"/>
        </w:rPr>
        <w:t>,</w:t>
      </w:r>
      <w:r w:rsidRPr="00E673C8">
        <w:rPr>
          <w:rFonts w:ascii="Arial Narrow" w:hAnsi="Arial Narrow"/>
          <w:sz w:val="22"/>
          <w:szCs w:val="22"/>
          <w:lang w:eastAsia="es-CO"/>
        </w:rPr>
        <w:t xml:space="preserve"> constituido en diciembre de 2019, </w:t>
      </w:r>
      <w:r w:rsidR="00BF1CCB">
        <w:rPr>
          <w:rFonts w:ascii="Arial Narrow" w:hAnsi="Arial Narrow"/>
          <w:sz w:val="22"/>
          <w:szCs w:val="22"/>
          <w:lang w:eastAsia="es-CO"/>
        </w:rPr>
        <w:t xml:space="preserve">de la reparación directa </w:t>
      </w:r>
      <w:r w:rsidRPr="00E673C8">
        <w:rPr>
          <w:rFonts w:ascii="Arial Narrow" w:hAnsi="Arial Narrow"/>
          <w:sz w:val="22"/>
          <w:szCs w:val="22"/>
          <w:lang w:eastAsia="es-CO"/>
        </w:rPr>
        <w:t>a nombre de la señora Mar</w:t>
      </w:r>
      <w:r w:rsidR="007761D8">
        <w:rPr>
          <w:rFonts w:ascii="Arial Narrow" w:hAnsi="Arial Narrow"/>
          <w:sz w:val="22"/>
          <w:szCs w:val="22"/>
          <w:lang w:eastAsia="es-CO"/>
        </w:rPr>
        <w:t>í</w:t>
      </w:r>
      <w:r w:rsidRPr="00E673C8">
        <w:rPr>
          <w:rFonts w:ascii="Arial Narrow" w:hAnsi="Arial Narrow"/>
          <w:sz w:val="22"/>
          <w:szCs w:val="22"/>
          <w:lang w:eastAsia="es-CO"/>
        </w:rPr>
        <w:t>a Angelica Torres Romero por valor de $16.71</w:t>
      </w:r>
      <w:r w:rsidR="00BF1CCB">
        <w:rPr>
          <w:rFonts w:ascii="Arial Narrow" w:hAnsi="Arial Narrow"/>
          <w:sz w:val="22"/>
          <w:szCs w:val="22"/>
          <w:lang w:eastAsia="es-CO"/>
        </w:rPr>
        <w:t>6</w:t>
      </w:r>
      <w:r w:rsidRPr="00E673C8">
        <w:rPr>
          <w:rFonts w:ascii="Arial Narrow" w:hAnsi="Arial Narrow"/>
          <w:sz w:val="22"/>
          <w:szCs w:val="22"/>
          <w:lang w:eastAsia="es-CO"/>
        </w:rPr>
        <w:t xml:space="preserve"> miles, con</w:t>
      </w:r>
      <w:r>
        <w:rPr>
          <w:rFonts w:ascii="Arial Narrow" w:hAnsi="Arial Narrow"/>
          <w:sz w:val="22"/>
          <w:szCs w:val="22"/>
          <w:lang w:eastAsia="es-CO"/>
        </w:rPr>
        <w:t xml:space="preserve">tra el ingreso </w:t>
      </w:r>
      <w:r w:rsidRPr="00E673C8">
        <w:rPr>
          <w:rFonts w:ascii="Arial Narrow" w:hAnsi="Arial Narrow"/>
          <w:sz w:val="22"/>
          <w:szCs w:val="22"/>
          <w:lang w:eastAsia="es-CO"/>
        </w:rPr>
        <w:t xml:space="preserve"> en la subcuenta contable 480826</w:t>
      </w:r>
      <w:r>
        <w:rPr>
          <w:rFonts w:ascii="Arial Narrow" w:hAnsi="Arial Narrow"/>
          <w:sz w:val="22"/>
          <w:szCs w:val="22"/>
          <w:lang w:eastAsia="es-CO"/>
        </w:rPr>
        <w:t xml:space="preserve"> </w:t>
      </w:r>
      <w:r w:rsidRPr="00E673C8">
        <w:rPr>
          <w:rFonts w:ascii="Arial Narrow" w:hAnsi="Arial Narrow"/>
          <w:sz w:val="22"/>
          <w:szCs w:val="22"/>
          <w:lang w:eastAsia="es-CO"/>
        </w:rPr>
        <w:t>Recuperaciones, en razón a que el Grupo Interno de Trabajo de Defensa Judicial de la Vicepresidencia Jurídica por medio del formato GEJU-F-010-</w:t>
      </w:r>
      <w:r w:rsidRPr="00E673C8">
        <w:rPr>
          <w:rFonts w:ascii="Arial Narrow" w:hAnsi="Arial Narrow"/>
          <w:i/>
          <w:iCs/>
          <w:sz w:val="22"/>
          <w:szCs w:val="22"/>
          <w:lang w:eastAsia="es-CO"/>
        </w:rPr>
        <w:t>“Reporte de procesos judiciales”</w:t>
      </w:r>
      <w:r w:rsidRPr="00E673C8">
        <w:rPr>
          <w:rFonts w:ascii="Arial Narrow" w:hAnsi="Arial Narrow"/>
          <w:sz w:val="22"/>
          <w:szCs w:val="22"/>
          <w:lang w:eastAsia="es-CO"/>
        </w:rPr>
        <w:t xml:space="preserve"> con corte a 30 de junio de 2020, informó al </w:t>
      </w:r>
      <w:r w:rsidR="00C75086">
        <w:rPr>
          <w:rFonts w:ascii="Arial Narrow" w:hAnsi="Arial Narrow"/>
          <w:sz w:val="22"/>
          <w:szCs w:val="22"/>
          <w:lang w:eastAsia="es-CO"/>
        </w:rPr>
        <w:t>Á</w:t>
      </w:r>
      <w:r w:rsidRPr="00E673C8">
        <w:rPr>
          <w:rFonts w:ascii="Arial Narrow" w:hAnsi="Arial Narrow"/>
          <w:sz w:val="22"/>
          <w:szCs w:val="22"/>
          <w:lang w:eastAsia="es-CO"/>
        </w:rPr>
        <w:t xml:space="preserve">rea </w:t>
      </w:r>
      <w:r w:rsidR="00057E7A">
        <w:rPr>
          <w:rFonts w:ascii="Arial Narrow" w:hAnsi="Arial Narrow"/>
          <w:sz w:val="22"/>
          <w:szCs w:val="22"/>
          <w:lang w:eastAsia="es-CO"/>
        </w:rPr>
        <w:t>contable,</w:t>
      </w:r>
      <w:r w:rsidRPr="00E673C8">
        <w:rPr>
          <w:rFonts w:ascii="Arial Narrow" w:hAnsi="Arial Narrow"/>
          <w:sz w:val="22"/>
          <w:szCs w:val="22"/>
          <w:lang w:eastAsia="es-CO"/>
        </w:rPr>
        <w:t xml:space="preserve"> de la Vicepresidencia Administrativa y Financiera</w:t>
      </w:r>
      <w:r w:rsidR="00057E7A">
        <w:rPr>
          <w:rFonts w:ascii="Arial Narrow" w:hAnsi="Arial Narrow"/>
          <w:sz w:val="22"/>
          <w:szCs w:val="22"/>
          <w:lang w:eastAsia="es-CO"/>
        </w:rPr>
        <w:t>,</w:t>
      </w:r>
      <w:r w:rsidRPr="00E673C8">
        <w:rPr>
          <w:rFonts w:ascii="Arial Narrow" w:hAnsi="Arial Narrow"/>
          <w:sz w:val="22"/>
          <w:szCs w:val="22"/>
          <w:lang w:eastAsia="es-CO"/>
        </w:rPr>
        <w:t xml:space="preserve"> que el pago de la condena fue cancelado por la Aseguradora</w:t>
      </w:r>
      <w:r w:rsidR="00BF1CCB">
        <w:rPr>
          <w:rFonts w:ascii="Arial Narrow" w:hAnsi="Arial Narrow"/>
          <w:sz w:val="22"/>
          <w:szCs w:val="22"/>
          <w:lang w:eastAsia="es-CO"/>
        </w:rPr>
        <w:t xml:space="preserve"> </w:t>
      </w:r>
      <w:r w:rsidR="005E7E04" w:rsidRPr="005E7E04">
        <w:rPr>
          <w:rFonts w:ascii="Arial Narrow" w:hAnsi="Arial Narrow"/>
          <w:sz w:val="22"/>
          <w:szCs w:val="22"/>
          <w:lang w:eastAsia="es-CO"/>
        </w:rPr>
        <w:t>QBE Seguros S.A.</w:t>
      </w:r>
    </w:p>
    <w:p w14:paraId="32D5EEAD" w14:textId="5253B12B" w:rsidR="008963E8" w:rsidRDefault="008963E8" w:rsidP="008963E8">
      <w:pPr>
        <w:ind w:left="720"/>
        <w:jc w:val="both"/>
        <w:rPr>
          <w:rFonts w:ascii="Arial Narrow" w:hAnsi="Arial Narrow"/>
          <w:sz w:val="22"/>
          <w:szCs w:val="22"/>
          <w:lang w:eastAsia="es-CO"/>
        </w:rPr>
      </w:pPr>
    </w:p>
    <w:p w14:paraId="05EE657E" w14:textId="2752D1F6" w:rsidR="008963E8" w:rsidRPr="008963E8" w:rsidRDefault="008963E8" w:rsidP="001C4043">
      <w:pPr>
        <w:pStyle w:val="Prrafodelista"/>
        <w:numPr>
          <w:ilvl w:val="0"/>
          <w:numId w:val="11"/>
        </w:numPr>
        <w:jc w:val="both"/>
        <w:rPr>
          <w:rFonts w:ascii="Arial Narrow" w:hAnsi="Arial Narrow"/>
          <w:sz w:val="22"/>
          <w:szCs w:val="22"/>
          <w:lang w:eastAsia="es-CO"/>
        </w:rPr>
      </w:pPr>
      <w:r>
        <w:rPr>
          <w:rFonts w:ascii="Arial Narrow" w:hAnsi="Arial Narrow"/>
          <w:sz w:val="22"/>
          <w:szCs w:val="22"/>
          <w:lang w:eastAsia="es-CO"/>
        </w:rPr>
        <w:lastRenderedPageBreak/>
        <w:t>C</w:t>
      </w:r>
      <w:r w:rsidRPr="008963E8">
        <w:rPr>
          <w:rFonts w:ascii="Arial Narrow" w:hAnsi="Arial Narrow"/>
          <w:sz w:val="22"/>
          <w:szCs w:val="22"/>
          <w:lang w:eastAsia="es-CO"/>
        </w:rPr>
        <w:t>ance</w:t>
      </w:r>
      <w:r>
        <w:rPr>
          <w:rFonts w:ascii="Arial Narrow" w:hAnsi="Arial Narrow"/>
          <w:sz w:val="22"/>
          <w:szCs w:val="22"/>
          <w:lang w:eastAsia="es-CO"/>
        </w:rPr>
        <w:t>lación d</w:t>
      </w:r>
      <w:r w:rsidRPr="008963E8">
        <w:rPr>
          <w:rFonts w:ascii="Arial Narrow" w:hAnsi="Arial Narrow"/>
          <w:sz w:val="22"/>
          <w:szCs w:val="22"/>
          <w:lang w:eastAsia="es-CO"/>
        </w:rPr>
        <w:t xml:space="preserve">el saldo contable de la subcuenta </w:t>
      </w:r>
      <w:r w:rsidR="00BF1CCB" w:rsidRPr="00BF1CCB">
        <w:rPr>
          <w:rFonts w:ascii="Arial Narrow" w:hAnsi="Arial Narrow"/>
          <w:sz w:val="22"/>
          <w:szCs w:val="22"/>
          <w:lang w:eastAsia="es-CO"/>
        </w:rPr>
        <w:t>2.4.60.02 Sentencias</w:t>
      </w:r>
      <w:r w:rsidR="00BF1CCB">
        <w:rPr>
          <w:rFonts w:ascii="Arial Narrow" w:hAnsi="Arial Narrow"/>
          <w:sz w:val="22"/>
          <w:szCs w:val="22"/>
          <w:lang w:eastAsia="es-CO"/>
        </w:rPr>
        <w:t>,</w:t>
      </w:r>
      <w:r w:rsidR="00BF1CCB" w:rsidRPr="008963E8">
        <w:rPr>
          <w:rFonts w:ascii="Arial Narrow" w:hAnsi="Arial Narrow"/>
          <w:sz w:val="22"/>
          <w:szCs w:val="22"/>
          <w:lang w:eastAsia="es-CO"/>
        </w:rPr>
        <w:t xml:space="preserve"> </w:t>
      </w:r>
      <w:r w:rsidRPr="008963E8">
        <w:rPr>
          <w:rFonts w:ascii="Arial Narrow" w:hAnsi="Arial Narrow"/>
          <w:sz w:val="22"/>
          <w:szCs w:val="22"/>
          <w:lang w:eastAsia="es-CO"/>
        </w:rPr>
        <w:t xml:space="preserve">constituido en diciembre de 2019, </w:t>
      </w:r>
      <w:r w:rsidR="005E7E04">
        <w:rPr>
          <w:rFonts w:ascii="Arial Narrow" w:hAnsi="Arial Narrow"/>
          <w:sz w:val="22"/>
          <w:szCs w:val="22"/>
          <w:lang w:eastAsia="es-CO"/>
        </w:rPr>
        <w:t xml:space="preserve">de la reparación directa </w:t>
      </w:r>
      <w:r w:rsidRPr="008963E8">
        <w:rPr>
          <w:rFonts w:ascii="Arial Narrow" w:hAnsi="Arial Narrow"/>
          <w:sz w:val="22"/>
          <w:szCs w:val="22"/>
          <w:lang w:eastAsia="es-CO"/>
        </w:rPr>
        <w:t>a nombre de la señora Jacqueline Corredor Villar por valor de $6.963 miles, con</w:t>
      </w:r>
      <w:r>
        <w:rPr>
          <w:rFonts w:ascii="Arial Narrow" w:hAnsi="Arial Narrow"/>
          <w:sz w:val="22"/>
          <w:szCs w:val="22"/>
          <w:lang w:eastAsia="es-CO"/>
        </w:rPr>
        <w:t xml:space="preserve">tra el ingreso </w:t>
      </w:r>
      <w:r w:rsidRPr="008963E8">
        <w:rPr>
          <w:rFonts w:ascii="Arial Narrow" w:hAnsi="Arial Narrow"/>
          <w:sz w:val="22"/>
          <w:szCs w:val="22"/>
          <w:lang w:eastAsia="es-CO"/>
        </w:rPr>
        <w:t>en la subcuenta contable 480826</w:t>
      </w:r>
      <w:r>
        <w:rPr>
          <w:rFonts w:ascii="Arial Narrow" w:hAnsi="Arial Narrow"/>
          <w:sz w:val="22"/>
          <w:szCs w:val="22"/>
          <w:lang w:eastAsia="es-CO"/>
        </w:rPr>
        <w:t xml:space="preserve"> </w:t>
      </w:r>
      <w:r w:rsidRPr="008963E8">
        <w:rPr>
          <w:rFonts w:ascii="Arial Narrow" w:hAnsi="Arial Narrow"/>
          <w:sz w:val="22"/>
          <w:szCs w:val="22"/>
          <w:lang w:eastAsia="es-CO"/>
        </w:rPr>
        <w:t>Recuperaciones, en razón a que el Grupo Interno de Trabajo de Defensa Judicial de la Vicepresidencia Jurídica por medio del formato GEJU-F-010-</w:t>
      </w:r>
      <w:r w:rsidRPr="008963E8">
        <w:rPr>
          <w:rFonts w:ascii="Arial Narrow" w:hAnsi="Arial Narrow"/>
          <w:i/>
          <w:iCs/>
          <w:sz w:val="22"/>
          <w:szCs w:val="22"/>
          <w:lang w:eastAsia="es-CO"/>
        </w:rPr>
        <w:t>“Reporte de procesos judiciales”</w:t>
      </w:r>
      <w:r w:rsidRPr="008963E8">
        <w:rPr>
          <w:rFonts w:ascii="Arial Narrow" w:hAnsi="Arial Narrow"/>
          <w:sz w:val="22"/>
          <w:szCs w:val="22"/>
          <w:lang w:eastAsia="es-CO"/>
        </w:rPr>
        <w:t xml:space="preserve"> con corte a 30 de junio de 2020, informó al </w:t>
      </w:r>
      <w:r w:rsidR="00C75086">
        <w:rPr>
          <w:rFonts w:ascii="Arial Narrow" w:hAnsi="Arial Narrow"/>
          <w:sz w:val="22"/>
          <w:szCs w:val="22"/>
          <w:lang w:eastAsia="es-CO"/>
        </w:rPr>
        <w:t>Á</w:t>
      </w:r>
      <w:r w:rsidRPr="008963E8">
        <w:rPr>
          <w:rFonts w:ascii="Arial Narrow" w:hAnsi="Arial Narrow"/>
          <w:sz w:val="22"/>
          <w:szCs w:val="22"/>
          <w:lang w:eastAsia="es-CO"/>
        </w:rPr>
        <w:t xml:space="preserve">rea </w:t>
      </w:r>
      <w:r w:rsidR="00057E7A">
        <w:rPr>
          <w:rFonts w:ascii="Arial Narrow" w:hAnsi="Arial Narrow"/>
          <w:sz w:val="22"/>
          <w:szCs w:val="22"/>
          <w:lang w:eastAsia="es-CO"/>
        </w:rPr>
        <w:t>contable,</w:t>
      </w:r>
      <w:r w:rsidRPr="008963E8">
        <w:rPr>
          <w:rFonts w:ascii="Arial Narrow" w:hAnsi="Arial Narrow"/>
          <w:sz w:val="22"/>
          <w:szCs w:val="22"/>
          <w:lang w:eastAsia="es-CO"/>
        </w:rPr>
        <w:t xml:space="preserve"> de la Vicepresidencia Administrativa y Financiera</w:t>
      </w:r>
      <w:r w:rsidR="00057E7A">
        <w:rPr>
          <w:rFonts w:ascii="Arial Narrow" w:hAnsi="Arial Narrow"/>
          <w:sz w:val="22"/>
          <w:szCs w:val="22"/>
          <w:lang w:eastAsia="es-CO"/>
        </w:rPr>
        <w:t>,</w:t>
      </w:r>
      <w:r w:rsidRPr="008963E8">
        <w:rPr>
          <w:rFonts w:ascii="Arial Narrow" w:hAnsi="Arial Narrow"/>
          <w:sz w:val="22"/>
          <w:szCs w:val="22"/>
          <w:lang w:eastAsia="es-CO"/>
        </w:rPr>
        <w:t xml:space="preserve"> que el pago de la condena fue cancelado por la Aseguradora </w:t>
      </w:r>
      <w:r w:rsidR="005E7E04" w:rsidRPr="005E7E04">
        <w:rPr>
          <w:rFonts w:ascii="Arial Narrow" w:hAnsi="Arial Narrow"/>
          <w:sz w:val="22"/>
          <w:szCs w:val="22"/>
          <w:lang w:eastAsia="es-CO"/>
        </w:rPr>
        <w:t>QBE Seguros S.A.</w:t>
      </w:r>
    </w:p>
    <w:p w14:paraId="4D8DEA9F" w14:textId="19F070C6" w:rsidR="007761D8" w:rsidRPr="00E673C8" w:rsidRDefault="007761D8" w:rsidP="007761D8">
      <w:pPr>
        <w:pStyle w:val="Prrafodelista"/>
        <w:ind w:left="1080"/>
        <w:jc w:val="both"/>
        <w:rPr>
          <w:rFonts w:ascii="Arial Narrow" w:hAnsi="Arial Narrow"/>
          <w:sz w:val="22"/>
          <w:szCs w:val="22"/>
          <w:lang w:eastAsia="es-CO"/>
        </w:rPr>
      </w:pPr>
    </w:p>
    <w:p w14:paraId="70C5EF88" w14:textId="493106F4" w:rsidR="00B413D0" w:rsidRPr="0074127C" w:rsidRDefault="00B413D0" w:rsidP="00B413D0">
      <w:pPr>
        <w:pStyle w:val="Prrafodelista"/>
        <w:numPr>
          <w:ilvl w:val="0"/>
          <w:numId w:val="2"/>
        </w:numPr>
        <w:jc w:val="both"/>
        <w:rPr>
          <w:rFonts w:ascii="Arial Narrow" w:hAnsi="Arial Narrow"/>
          <w:sz w:val="22"/>
          <w:szCs w:val="22"/>
          <w:lang w:eastAsia="es-CO"/>
        </w:rPr>
      </w:pPr>
      <w:bookmarkStart w:id="7" w:name="_Hlk44090119"/>
      <w:bookmarkEnd w:id="6"/>
      <w:r>
        <w:rPr>
          <w:rFonts w:ascii="Arial Narrow" w:hAnsi="Arial Narrow"/>
          <w:sz w:val="22"/>
          <w:szCs w:val="22"/>
          <w:lang w:eastAsia="es-CO"/>
        </w:rPr>
        <w:t xml:space="preserve">En el grupo </w:t>
      </w:r>
      <w:r w:rsidRPr="0074127C">
        <w:rPr>
          <w:rFonts w:ascii="Arial Narrow" w:hAnsi="Arial Narrow"/>
          <w:sz w:val="22"/>
          <w:szCs w:val="22"/>
          <w:lang w:eastAsia="es-CO"/>
        </w:rPr>
        <w:t>2.4 Cuentas por pagar, cuenta 2.4.60 Créditos judiciales, subcuenta</w:t>
      </w:r>
      <w:r>
        <w:rPr>
          <w:rFonts w:ascii="Arial Narrow" w:hAnsi="Arial Narrow"/>
          <w:sz w:val="22"/>
          <w:szCs w:val="22"/>
          <w:lang w:eastAsia="es-CO"/>
        </w:rPr>
        <w:t xml:space="preserve"> </w:t>
      </w:r>
      <w:r w:rsidRPr="00591C35">
        <w:rPr>
          <w:rFonts w:ascii="Arial Narrow" w:hAnsi="Arial Narrow"/>
          <w:sz w:val="22"/>
          <w:szCs w:val="22"/>
          <w:lang w:eastAsia="es-CO"/>
        </w:rPr>
        <w:t>2.4.60.02</w:t>
      </w:r>
      <w:r>
        <w:rPr>
          <w:rFonts w:ascii="Arial Narrow" w:hAnsi="Arial Narrow"/>
          <w:sz w:val="22"/>
          <w:szCs w:val="22"/>
          <w:lang w:eastAsia="es-CO"/>
        </w:rPr>
        <w:t xml:space="preserve"> Sentencias, </w:t>
      </w:r>
      <w:r w:rsidRPr="0074127C">
        <w:rPr>
          <w:rFonts w:ascii="Arial Narrow" w:hAnsi="Arial Narrow"/>
          <w:sz w:val="22"/>
          <w:szCs w:val="22"/>
          <w:lang w:eastAsia="es-CO"/>
        </w:rPr>
        <w:t>se causó y pagó un valor de $</w:t>
      </w:r>
      <w:r w:rsidR="001E28A5" w:rsidRPr="001E28A5">
        <w:rPr>
          <w:rFonts w:ascii="Arial Narrow" w:hAnsi="Arial Narrow"/>
          <w:sz w:val="22"/>
          <w:szCs w:val="22"/>
          <w:lang w:eastAsia="es-CO"/>
        </w:rPr>
        <w:t>1.325.098</w:t>
      </w:r>
      <w:r w:rsidRPr="0074127C">
        <w:rPr>
          <w:rFonts w:ascii="Arial Narrow" w:hAnsi="Arial Narrow"/>
          <w:sz w:val="22"/>
          <w:szCs w:val="22"/>
          <w:lang w:eastAsia="es-CO"/>
        </w:rPr>
        <w:t xml:space="preserve"> miles, por los siguientes conceptos:</w:t>
      </w:r>
    </w:p>
    <w:p w14:paraId="4DB73B64" w14:textId="21293BBF" w:rsidR="00B413D0" w:rsidRDefault="00B413D0" w:rsidP="00B413D0">
      <w:pPr>
        <w:pStyle w:val="Prrafodelista"/>
        <w:jc w:val="both"/>
        <w:rPr>
          <w:rFonts w:ascii="Arial Narrow" w:hAnsi="Arial Narrow"/>
          <w:sz w:val="22"/>
          <w:szCs w:val="22"/>
          <w:lang w:eastAsia="es-CO"/>
        </w:rPr>
      </w:pPr>
    </w:p>
    <w:p w14:paraId="7F1D3C17" w14:textId="6DDA4A69" w:rsidR="007C6E18" w:rsidRPr="00591C35" w:rsidRDefault="007C6E18"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Un pago por valor de $3.902 miles a nombre de John Fredy Esteban Monsalve, apoderado de la señora Sonia Porras, según lo ordenado en la Resolución No. 20201010008725 del 23 de junio de 2020 de la ANI, por medio de la cual se ordena el pago de liquidación del crédito modificada por Juzgado Octavo Administrativo del Circuito Judicial de Bucaramanga, mediante auto del 12 de junio de 2019, dentro del proceso ejecutivo No. 68001333300820130046000.</w:t>
      </w:r>
    </w:p>
    <w:p w14:paraId="1F9749B9" w14:textId="77777777" w:rsidR="007C6E18" w:rsidRPr="00591C35" w:rsidRDefault="007C6E18" w:rsidP="007C6E18">
      <w:pPr>
        <w:pStyle w:val="Default"/>
        <w:ind w:left="720"/>
        <w:jc w:val="both"/>
        <w:rPr>
          <w:rFonts w:ascii="Arial Narrow" w:eastAsia="Times New Roman" w:hAnsi="Arial Narrow" w:cs="Times New Roman"/>
          <w:color w:val="auto"/>
          <w:sz w:val="22"/>
          <w:szCs w:val="22"/>
          <w:lang w:val="es-ES"/>
        </w:rPr>
      </w:pPr>
    </w:p>
    <w:p w14:paraId="7370DFDB" w14:textId="77777777" w:rsidR="007C6E18" w:rsidRPr="00591C35" w:rsidRDefault="007C6E18" w:rsidP="007C6E18">
      <w:pPr>
        <w:pStyle w:val="Default"/>
        <w:ind w:left="1080"/>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El pago corresponde a los siguientes conceptos: </w:t>
      </w:r>
      <w:r w:rsidRPr="00591C35">
        <w:rPr>
          <w:rFonts w:ascii="Arial Narrow" w:eastAsia="Times New Roman" w:hAnsi="Arial Narrow" w:cs="Times New Roman"/>
          <w:b/>
          <w:bCs/>
          <w:color w:val="auto"/>
          <w:sz w:val="22"/>
          <w:szCs w:val="22"/>
          <w:lang w:val="es-ES"/>
        </w:rPr>
        <w:t>i)</w:t>
      </w:r>
      <w:r w:rsidRPr="00591C35">
        <w:rPr>
          <w:rFonts w:ascii="Arial Narrow" w:eastAsia="Times New Roman" w:hAnsi="Arial Narrow" w:cs="Times New Roman"/>
          <w:color w:val="auto"/>
          <w:sz w:val="22"/>
          <w:szCs w:val="22"/>
          <w:lang w:val="es-ES"/>
        </w:rPr>
        <w:t xml:space="preserve"> valor del capital que quedó pendiente por pagar por valor de $2.659. Es preciso indicar que, la ANI con Resolución No. 1415 del 2 de agosto de 2018, ordenó el pago de la providencia judicial de fecha 20 de enero de 2017, proferida por el Tribunal Administrativo de Santander, por valor de $70.366, pero el pago cubrió los intereses moratorios, haciendo falta por pagar una parte de capital, </w:t>
      </w:r>
      <w:proofErr w:type="spellStart"/>
      <w:r w:rsidRPr="00591C35">
        <w:rPr>
          <w:rFonts w:ascii="Arial Narrow" w:eastAsia="Times New Roman" w:hAnsi="Arial Narrow" w:cs="Times New Roman"/>
          <w:b/>
          <w:bCs/>
          <w:color w:val="auto"/>
          <w:sz w:val="22"/>
          <w:szCs w:val="22"/>
          <w:lang w:val="es-ES"/>
        </w:rPr>
        <w:t>ii</w:t>
      </w:r>
      <w:proofErr w:type="spellEnd"/>
      <w:r w:rsidRPr="00591C35">
        <w:rPr>
          <w:rFonts w:ascii="Arial Narrow" w:eastAsia="Times New Roman" w:hAnsi="Arial Narrow" w:cs="Times New Roman"/>
          <w:b/>
          <w:bCs/>
          <w:color w:val="auto"/>
          <w:sz w:val="22"/>
          <w:szCs w:val="22"/>
          <w:lang w:val="es-ES"/>
        </w:rPr>
        <w:t xml:space="preserve">) </w:t>
      </w:r>
      <w:r w:rsidRPr="00591C35">
        <w:rPr>
          <w:rFonts w:ascii="Arial Narrow" w:eastAsia="Times New Roman" w:hAnsi="Arial Narrow" w:cs="Times New Roman"/>
          <w:color w:val="auto"/>
          <w:sz w:val="22"/>
          <w:szCs w:val="22"/>
          <w:lang w:val="es-ES"/>
        </w:rPr>
        <w:t>por el total de intereses calculados al 26 de junio de 2020 por valor de $1.243 miles.</w:t>
      </w:r>
    </w:p>
    <w:p w14:paraId="4C48DA9B" w14:textId="77777777" w:rsidR="007C6E18" w:rsidRPr="00591C35" w:rsidRDefault="007C6E18" w:rsidP="007C6E18">
      <w:pPr>
        <w:pStyle w:val="Default"/>
        <w:ind w:left="708"/>
        <w:jc w:val="both"/>
        <w:rPr>
          <w:rFonts w:ascii="Arial Narrow" w:eastAsia="Times New Roman" w:hAnsi="Arial Narrow" w:cs="Times New Roman"/>
          <w:color w:val="auto"/>
          <w:sz w:val="22"/>
          <w:szCs w:val="22"/>
          <w:lang w:val="es-ES"/>
        </w:rPr>
      </w:pPr>
    </w:p>
    <w:p w14:paraId="27D3098D" w14:textId="77777777" w:rsidR="007C6E18" w:rsidRDefault="007C6E18" w:rsidP="007C6E18">
      <w:pPr>
        <w:ind w:left="708" w:firstLine="360"/>
        <w:jc w:val="both"/>
        <w:rPr>
          <w:rFonts w:ascii="Arial Narrow" w:hAnsi="Arial Narrow"/>
          <w:sz w:val="22"/>
          <w:szCs w:val="22"/>
          <w:lang w:eastAsia="es-CO"/>
        </w:rPr>
      </w:pPr>
      <w:r>
        <w:rPr>
          <w:rFonts w:ascii="Arial Narrow" w:hAnsi="Arial Narrow"/>
          <w:sz w:val="22"/>
          <w:szCs w:val="22"/>
          <w:lang w:eastAsia="es-CO"/>
        </w:rPr>
        <w:t>A nivel contable,</w:t>
      </w:r>
      <w:r w:rsidRPr="00591C35">
        <w:rPr>
          <w:rFonts w:ascii="Arial Narrow" w:hAnsi="Arial Narrow"/>
          <w:sz w:val="22"/>
          <w:szCs w:val="22"/>
          <w:lang w:eastAsia="es-CO"/>
        </w:rPr>
        <w:t xml:space="preserve"> se </w:t>
      </w:r>
      <w:r>
        <w:rPr>
          <w:rFonts w:ascii="Arial Narrow" w:hAnsi="Arial Narrow"/>
          <w:sz w:val="22"/>
          <w:szCs w:val="22"/>
          <w:lang w:eastAsia="es-CO"/>
        </w:rPr>
        <w:t>realizaron los siguientes movimientos:</w:t>
      </w:r>
    </w:p>
    <w:p w14:paraId="02217768" w14:textId="485C6E25" w:rsidR="007C6E18" w:rsidRDefault="007C6E18" w:rsidP="007C6E18">
      <w:pPr>
        <w:ind w:left="1080"/>
        <w:jc w:val="both"/>
        <w:rPr>
          <w:rFonts w:ascii="Arial Narrow" w:hAnsi="Arial Narrow"/>
          <w:sz w:val="22"/>
          <w:szCs w:val="22"/>
          <w:lang w:eastAsia="es-CO"/>
        </w:rPr>
      </w:pPr>
    </w:p>
    <w:p w14:paraId="4961E3CA" w14:textId="11C4CE85" w:rsidR="007C6E18" w:rsidRPr="007C6E18" w:rsidRDefault="007C6E18" w:rsidP="001C4043">
      <w:pPr>
        <w:pStyle w:val="Prrafodelista"/>
        <w:numPr>
          <w:ilvl w:val="0"/>
          <w:numId w:val="20"/>
        </w:numPr>
        <w:jc w:val="both"/>
        <w:rPr>
          <w:rFonts w:ascii="Arial Narrow" w:hAnsi="Arial Narrow"/>
          <w:sz w:val="22"/>
          <w:szCs w:val="22"/>
          <w:lang w:eastAsia="es-CO"/>
        </w:rPr>
      </w:pPr>
      <w:r w:rsidRPr="007C6E18">
        <w:rPr>
          <w:rFonts w:ascii="Arial Narrow" w:hAnsi="Arial Narrow"/>
          <w:sz w:val="22"/>
          <w:szCs w:val="22"/>
          <w:lang w:eastAsia="es-CO"/>
        </w:rPr>
        <w:t xml:space="preserve">Se reconoció una provisión, </w:t>
      </w:r>
      <w:r w:rsidRPr="00591C35">
        <w:rPr>
          <w:rFonts w:ascii="Arial Narrow" w:hAnsi="Arial Narrow"/>
          <w:sz w:val="22"/>
          <w:szCs w:val="22"/>
          <w:lang w:eastAsia="es-CO"/>
        </w:rPr>
        <w:t>correspondiente al capital por la nueva actualización del crédito</w:t>
      </w:r>
      <w:r w:rsidRPr="007C6E18">
        <w:rPr>
          <w:rFonts w:ascii="Arial Narrow" w:hAnsi="Arial Narrow"/>
          <w:sz w:val="22"/>
          <w:szCs w:val="22"/>
          <w:lang w:eastAsia="es-CO"/>
        </w:rPr>
        <w:t>, en el código contable 270103001-Administrativa por valor de $</w:t>
      </w:r>
      <w:r>
        <w:rPr>
          <w:rFonts w:ascii="Arial Narrow" w:hAnsi="Arial Narrow"/>
          <w:sz w:val="22"/>
          <w:szCs w:val="22"/>
          <w:lang w:eastAsia="es-CO"/>
        </w:rPr>
        <w:t>2.659</w:t>
      </w:r>
      <w:r w:rsidRPr="007C6E18">
        <w:rPr>
          <w:rFonts w:ascii="Arial Narrow" w:hAnsi="Arial Narrow"/>
          <w:sz w:val="22"/>
          <w:szCs w:val="22"/>
          <w:lang w:eastAsia="es-CO"/>
        </w:rPr>
        <w:t xml:space="preserve"> miles, contra el código correspondiente de gasto 536803001-Administrativas.  La provisión en mención se canceló para la constitución y pago de la cuenta por pagar, en la subcuenta contable 246002 Sentencias.</w:t>
      </w:r>
    </w:p>
    <w:p w14:paraId="1CFA4CD2" w14:textId="77777777" w:rsidR="007C6E18" w:rsidRDefault="007C6E18" w:rsidP="007C6E18">
      <w:pPr>
        <w:ind w:left="1080"/>
        <w:jc w:val="both"/>
        <w:rPr>
          <w:rFonts w:ascii="Arial Narrow" w:hAnsi="Arial Narrow"/>
          <w:sz w:val="22"/>
          <w:szCs w:val="22"/>
          <w:lang w:eastAsia="es-CO"/>
        </w:rPr>
      </w:pPr>
    </w:p>
    <w:p w14:paraId="09C84012" w14:textId="550335B8" w:rsidR="007C6E18" w:rsidRPr="00E65947" w:rsidRDefault="007C6E18" w:rsidP="001C4043">
      <w:pPr>
        <w:pStyle w:val="Prrafodelista"/>
        <w:numPr>
          <w:ilvl w:val="0"/>
          <w:numId w:val="20"/>
        </w:numPr>
        <w:tabs>
          <w:tab w:val="left" w:pos="284"/>
        </w:tabs>
        <w:spacing w:after="160" w:line="259" w:lineRule="auto"/>
        <w:jc w:val="both"/>
        <w:rPr>
          <w:rFonts w:ascii="Arial Narrow" w:hAnsi="Arial Narrow" w:cs="Arial"/>
          <w:sz w:val="22"/>
          <w:szCs w:val="22"/>
          <w:lang w:eastAsia="es-CO"/>
        </w:rPr>
      </w:pPr>
      <w:r w:rsidRPr="00E65947">
        <w:rPr>
          <w:rFonts w:ascii="Arial Narrow" w:hAnsi="Arial Narrow"/>
          <w:sz w:val="22"/>
          <w:szCs w:val="22"/>
          <w:lang w:eastAsia="es-CO"/>
        </w:rPr>
        <w:t xml:space="preserve">Se constituyó y canceló, para el pago, una cuenta por pagar en la subcuenta contable 246002- Sentencias por valor de $1.243 miles, teniendo como contrapartida al código contable de gasto 580447001-Intereses de sentencias, correspondiente a </w:t>
      </w:r>
      <w:r w:rsidR="00CB2020" w:rsidRPr="00E65947">
        <w:rPr>
          <w:rFonts w:ascii="Arial Narrow" w:hAnsi="Arial Narrow"/>
          <w:sz w:val="22"/>
          <w:szCs w:val="22"/>
          <w:lang w:eastAsia="es-CO"/>
        </w:rPr>
        <w:t xml:space="preserve">la actualización de </w:t>
      </w:r>
      <w:r w:rsidRPr="00E65947">
        <w:rPr>
          <w:rFonts w:ascii="Arial Narrow" w:hAnsi="Arial Narrow"/>
          <w:sz w:val="22"/>
          <w:szCs w:val="22"/>
          <w:lang w:eastAsia="es-CO"/>
        </w:rPr>
        <w:t>los intereses por la liquidación final del crédito judicial.</w:t>
      </w:r>
    </w:p>
    <w:p w14:paraId="4D4BAC5F" w14:textId="77777777" w:rsidR="00E65947" w:rsidRDefault="00E65947" w:rsidP="00E65947">
      <w:pPr>
        <w:pStyle w:val="Prrafodelista"/>
        <w:rPr>
          <w:rFonts w:ascii="Arial Narrow" w:hAnsi="Arial Narrow"/>
          <w:sz w:val="22"/>
          <w:szCs w:val="22"/>
        </w:rPr>
      </w:pPr>
    </w:p>
    <w:p w14:paraId="332DD524" w14:textId="6B408002" w:rsidR="00E65947" w:rsidRPr="00591C35" w:rsidRDefault="00E65947" w:rsidP="001C4043">
      <w:pPr>
        <w:pStyle w:val="Default"/>
        <w:numPr>
          <w:ilvl w:val="0"/>
          <w:numId w:val="11"/>
        </w:numPr>
        <w:jc w:val="both"/>
        <w:rPr>
          <w:rFonts w:ascii="Arial Narrow" w:hAnsi="Arial Narrow"/>
          <w:sz w:val="22"/>
          <w:szCs w:val="22"/>
        </w:rPr>
      </w:pPr>
      <w:r w:rsidRPr="00591C35">
        <w:rPr>
          <w:rFonts w:ascii="Arial Narrow" w:eastAsia="Times New Roman" w:hAnsi="Arial Narrow" w:cs="Times New Roman"/>
          <w:color w:val="auto"/>
          <w:sz w:val="22"/>
          <w:szCs w:val="22"/>
          <w:lang w:val="es-ES"/>
        </w:rPr>
        <w:t>Un pago por valor de $599.294 miles</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 nombre de Defensoría del Pueblo según lo ordenado en la Resolución No. 874 del 23 de junio de 2020, por medio de la cual se ordena el pago de la condena impuesta de fecha 24 de mayo de 2016 por el Tribunal Administrativo del Tolima, al interior del Proceso Acción de Grupo con radicado 7300133310082009003600’, Demandante: Samuel Cano Lancheros y otros.</w:t>
      </w:r>
    </w:p>
    <w:p w14:paraId="005693DC" w14:textId="77777777" w:rsidR="00E65947" w:rsidRPr="00591C35" w:rsidRDefault="00E65947" w:rsidP="00E65947">
      <w:pPr>
        <w:pStyle w:val="Default"/>
        <w:jc w:val="both"/>
        <w:rPr>
          <w:rFonts w:ascii="Arial Narrow" w:eastAsia="Times New Roman" w:hAnsi="Arial Narrow" w:cs="Times New Roman"/>
          <w:color w:val="auto"/>
          <w:sz w:val="22"/>
          <w:szCs w:val="22"/>
          <w:lang w:val="es-ES"/>
        </w:rPr>
      </w:pPr>
    </w:p>
    <w:p w14:paraId="147300DE" w14:textId="0E04DE93" w:rsidR="00E65947" w:rsidRPr="00591C35" w:rsidRDefault="00E65947" w:rsidP="00E65947">
      <w:pPr>
        <w:pStyle w:val="Default"/>
        <w:ind w:left="1080"/>
        <w:jc w:val="both"/>
        <w:rPr>
          <w:rFonts w:ascii="Arial Narrow" w:hAnsi="Arial Narrow"/>
          <w:sz w:val="22"/>
          <w:szCs w:val="22"/>
        </w:rPr>
      </w:pPr>
      <w:r w:rsidRPr="00591C35">
        <w:rPr>
          <w:rFonts w:ascii="Arial Narrow" w:eastAsia="Times New Roman" w:hAnsi="Arial Narrow" w:cs="Times New Roman"/>
          <w:color w:val="auto"/>
          <w:sz w:val="22"/>
          <w:szCs w:val="22"/>
          <w:lang w:val="es-ES"/>
        </w:rPr>
        <w:t xml:space="preserve">En </w:t>
      </w:r>
      <w:r>
        <w:rPr>
          <w:rFonts w:ascii="Arial Narrow" w:eastAsia="Times New Roman" w:hAnsi="Arial Narrow" w:cs="Times New Roman"/>
          <w:color w:val="auto"/>
          <w:sz w:val="22"/>
          <w:szCs w:val="22"/>
          <w:lang w:val="es-ES"/>
        </w:rPr>
        <w:t>la</w:t>
      </w:r>
      <w:r w:rsidRPr="00591C35">
        <w:rPr>
          <w:rFonts w:ascii="Arial Narrow" w:eastAsia="Times New Roman" w:hAnsi="Arial Narrow" w:cs="Times New Roman"/>
          <w:color w:val="auto"/>
          <w:sz w:val="22"/>
          <w:szCs w:val="22"/>
          <w:lang w:val="es-ES"/>
        </w:rPr>
        <w:t xml:space="preserve"> sentencia, se declaró administrativamente responsables a las demandas MINISTERIO DE AMBIENTE Y DESARROLLO SOSTENIBLE, AGENCIA NACIONAL DE INFRAESTRUCTURA – ANI y SOCIEDAD CONCESION AUTOPISTA BOGOTA – GIRARDOT S.A., en relación con los daños ocasionados por el fenecimiento de la quebrada </w:t>
      </w:r>
      <w:proofErr w:type="spellStart"/>
      <w:r w:rsidRPr="00591C35">
        <w:rPr>
          <w:rFonts w:ascii="Arial Narrow" w:eastAsia="Times New Roman" w:hAnsi="Arial Narrow" w:cs="Times New Roman"/>
          <w:color w:val="auto"/>
          <w:sz w:val="22"/>
          <w:szCs w:val="22"/>
          <w:lang w:val="es-ES"/>
        </w:rPr>
        <w:t>Gummer</w:t>
      </w:r>
      <w:proofErr w:type="spellEnd"/>
      <w:r w:rsidRPr="00591C35">
        <w:rPr>
          <w:rFonts w:ascii="Arial Narrow" w:eastAsia="Times New Roman" w:hAnsi="Arial Narrow" w:cs="Times New Roman"/>
          <w:color w:val="auto"/>
          <w:sz w:val="22"/>
          <w:szCs w:val="22"/>
          <w:lang w:val="es-ES"/>
        </w:rPr>
        <w:t xml:space="preserve"> o la Turbina de jurisdicción del </w:t>
      </w:r>
      <w:r w:rsidRPr="00591C35">
        <w:rPr>
          <w:rFonts w:ascii="Arial Narrow" w:eastAsia="Times New Roman" w:hAnsi="Arial Narrow" w:cs="Times New Roman"/>
          <w:color w:val="auto"/>
          <w:sz w:val="22"/>
          <w:szCs w:val="22"/>
          <w:lang w:val="es-ES"/>
        </w:rPr>
        <w:lastRenderedPageBreak/>
        <w:t>municipio de Icononzo – Tolima</w:t>
      </w:r>
      <w:r>
        <w:rPr>
          <w:rFonts w:ascii="Arial Narrow" w:eastAsia="Times New Roman" w:hAnsi="Arial Narrow" w:cs="Times New Roman"/>
          <w:color w:val="auto"/>
          <w:sz w:val="22"/>
          <w:szCs w:val="22"/>
          <w:lang w:val="es-ES"/>
        </w:rPr>
        <w:t xml:space="preserve">, y se condenó solidariamente </w:t>
      </w:r>
      <w:r w:rsidRPr="00591C35">
        <w:rPr>
          <w:rFonts w:ascii="Arial Narrow" w:hAnsi="Arial Narrow"/>
          <w:sz w:val="22"/>
          <w:szCs w:val="22"/>
        </w:rPr>
        <w:t>a pagar a título de indemnización colectiva por daño material, la suma de $868.713 miles.</w:t>
      </w:r>
    </w:p>
    <w:p w14:paraId="1AF502FE" w14:textId="77777777" w:rsidR="00E65947" w:rsidRPr="00591C35" w:rsidRDefault="00E65947" w:rsidP="00E65947">
      <w:pPr>
        <w:autoSpaceDE w:val="0"/>
        <w:autoSpaceDN w:val="0"/>
        <w:adjustRightInd w:val="0"/>
        <w:ind w:left="708"/>
        <w:jc w:val="both"/>
        <w:rPr>
          <w:rFonts w:ascii="Arial Narrow" w:hAnsi="Arial Narrow"/>
          <w:sz w:val="22"/>
          <w:szCs w:val="22"/>
          <w:lang w:eastAsia="es-CO"/>
        </w:rPr>
      </w:pPr>
    </w:p>
    <w:p w14:paraId="448090EA" w14:textId="168FA439" w:rsidR="00E65947" w:rsidRPr="00591C35" w:rsidRDefault="00E65947" w:rsidP="00E65947">
      <w:pPr>
        <w:autoSpaceDE w:val="0"/>
        <w:autoSpaceDN w:val="0"/>
        <w:adjustRightInd w:val="0"/>
        <w:ind w:left="1080"/>
        <w:jc w:val="both"/>
        <w:rPr>
          <w:rFonts w:ascii="Arial Narrow" w:hAnsi="Arial Narrow"/>
          <w:sz w:val="22"/>
          <w:szCs w:val="22"/>
          <w:lang w:eastAsia="es-CO"/>
        </w:rPr>
      </w:pPr>
      <w:r>
        <w:rPr>
          <w:rFonts w:ascii="Arial Narrow" w:hAnsi="Arial Narrow"/>
          <w:sz w:val="22"/>
          <w:szCs w:val="22"/>
          <w:lang w:eastAsia="es-CO"/>
        </w:rPr>
        <w:t>L</w:t>
      </w:r>
      <w:r w:rsidRPr="00591C35">
        <w:rPr>
          <w:rFonts w:ascii="Arial Narrow" w:hAnsi="Arial Narrow"/>
          <w:sz w:val="22"/>
          <w:szCs w:val="22"/>
          <w:lang w:eastAsia="es-CO"/>
        </w:rPr>
        <w:t>a Agencia mediante Resolución 1481 de 2017, ordenó el pago por valor de $289.571 miles, correspondiente a la tercera parte de la condena impuesta</w:t>
      </w:r>
      <w:r>
        <w:rPr>
          <w:rFonts w:ascii="Arial Narrow" w:hAnsi="Arial Narrow"/>
          <w:sz w:val="22"/>
          <w:szCs w:val="22"/>
          <w:lang w:eastAsia="es-CO"/>
        </w:rPr>
        <w:t xml:space="preserve"> y m</w:t>
      </w:r>
      <w:r w:rsidRPr="00591C35">
        <w:rPr>
          <w:rFonts w:ascii="Arial Narrow" w:hAnsi="Arial Narrow"/>
          <w:sz w:val="22"/>
          <w:szCs w:val="22"/>
          <w:lang w:eastAsia="es-CO"/>
        </w:rPr>
        <w:t>ediante Derecho de Petición con radicado en la ANI 2020409022487-2 del 3 de marzo del 2020, el señor Omar Solano Quimbayo, apoderado de los accionantes, solicitó a la Agencia Nacional de Infraestructura dar total cumplimiento al fallo proferido por el Tribunal Administrativo del Tolima, el pasado 24 de mayo de 2016.</w:t>
      </w:r>
    </w:p>
    <w:p w14:paraId="1344275E" w14:textId="77777777" w:rsidR="00E65947" w:rsidRPr="00591C35" w:rsidRDefault="00E65947" w:rsidP="00E65947">
      <w:pPr>
        <w:pStyle w:val="Default"/>
        <w:ind w:left="720"/>
        <w:jc w:val="both"/>
        <w:rPr>
          <w:rFonts w:ascii="Arial Narrow" w:eastAsia="Times New Roman" w:hAnsi="Arial Narrow" w:cs="Times New Roman"/>
          <w:color w:val="auto"/>
          <w:sz w:val="22"/>
          <w:szCs w:val="22"/>
          <w:highlight w:val="cyan"/>
          <w:lang w:val="es-ES"/>
        </w:rPr>
      </w:pPr>
    </w:p>
    <w:p w14:paraId="38A70A21" w14:textId="455C2042" w:rsidR="00E65947" w:rsidRPr="00591C35" w:rsidRDefault="00EE5488" w:rsidP="00E65947">
      <w:pPr>
        <w:pStyle w:val="Default"/>
        <w:ind w:left="1080"/>
        <w:jc w:val="both"/>
        <w:rPr>
          <w:rFonts w:ascii="Arial Narrow" w:eastAsia="Times New Roman" w:hAnsi="Arial Narrow" w:cs="Times New Roman"/>
          <w:i/>
          <w:iCs/>
          <w:color w:val="auto"/>
          <w:sz w:val="22"/>
          <w:szCs w:val="22"/>
          <w:lang w:val="es-ES"/>
        </w:rPr>
      </w:pPr>
      <w:r>
        <w:rPr>
          <w:rFonts w:ascii="Arial Narrow" w:eastAsia="Times New Roman" w:hAnsi="Arial Narrow" w:cs="Times New Roman"/>
          <w:color w:val="auto"/>
          <w:sz w:val="22"/>
          <w:szCs w:val="22"/>
          <w:lang w:val="es-ES"/>
        </w:rPr>
        <w:t>La Agencia</w:t>
      </w:r>
      <w:r w:rsidR="00E65947" w:rsidRPr="00591C35">
        <w:rPr>
          <w:rFonts w:ascii="Arial Narrow" w:eastAsia="Times New Roman" w:hAnsi="Arial Narrow" w:cs="Times New Roman"/>
          <w:color w:val="auto"/>
          <w:sz w:val="22"/>
          <w:szCs w:val="22"/>
          <w:lang w:val="es-ES"/>
        </w:rPr>
        <w:t xml:space="preserve"> proced</w:t>
      </w:r>
      <w:r>
        <w:rPr>
          <w:rFonts w:ascii="Arial Narrow" w:eastAsia="Times New Roman" w:hAnsi="Arial Narrow" w:cs="Times New Roman"/>
          <w:color w:val="auto"/>
          <w:sz w:val="22"/>
          <w:szCs w:val="22"/>
          <w:lang w:val="es-ES"/>
        </w:rPr>
        <w:t xml:space="preserve">e </w:t>
      </w:r>
      <w:r w:rsidR="00E65947">
        <w:rPr>
          <w:rFonts w:ascii="Arial Narrow" w:eastAsia="Times New Roman" w:hAnsi="Arial Narrow" w:cs="Times New Roman"/>
          <w:color w:val="auto"/>
          <w:sz w:val="22"/>
          <w:szCs w:val="22"/>
          <w:lang w:val="es-ES"/>
        </w:rPr>
        <w:t xml:space="preserve">a realizar el </w:t>
      </w:r>
      <w:r w:rsidR="00E65947" w:rsidRPr="00591C35">
        <w:rPr>
          <w:rFonts w:ascii="Arial Narrow" w:eastAsia="Times New Roman" w:hAnsi="Arial Narrow" w:cs="Times New Roman"/>
          <w:color w:val="auto"/>
          <w:sz w:val="22"/>
          <w:szCs w:val="22"/>
          <w:lang w:val="es-ES"/>
        </w:rPr>
        <w:t>pago</w:t>
      </w:r>
      <w:r w:rsidR="00E65947">
        <w:rPr>
          <w:rFonts w:ascii="Arial Narrow" w:eastAsia="Times New Roman" w:hAnsi="Arial Narrow" w:cs="Times New Roman"/>
          <w:color w:val="auto"/>
          <w:sz w:val="22"/>
          <w:szCs w:val="22"/>
          <w:lang w:val="es-ES"/>
        </w:rPr>
        <w:t xml:space="preserve">  faltante para dar cumplimiento </w:t>
      </w:r>
      <w:r w:rsidR="00E65947" w:rsidRPr="00591C35">
        <w:rPr>
          <w:rFonts w:ascii="Arial Narrow" w:eastAsia="Times New Roman" w:hAnsi="Arial Narrow" w:cs="Times New Roman"/>
          <w:color w:val="auto"/>
          <w:sz w:val="22"/>
          <w:szCs w:val="22"/>
          <w:lang w:val="es-ES"/>
        </w:rPr>
        <w:t xml:space="preserve">total </w:t>
      </w:r>
      <w:r w:rsidR="00E65947">
        <w:rPr>
          <w:rFonts w:ascii="Arial Narrow" w:eastAsia="Times New Roman" w:hAnsi="Arial Narrow" w:cs="Times New Roman"/>
          <w:color w:val="auto"/>
          <w:sz w:val="22"/>
          <w:szCs w:val="22"/>
          <w:lang w:val="es-ES"/>
        </w:rPr>
        <w:t xml:space="preserve">a </w:t>
      </w:r>
      <w:r w:rsidR="00E65947" w:rsidRPr="00591C35">
        <w:rPr>
          <w:rFonts w:ascii="Arial Narrow" w:eastAsia="Times New Roman" w:hAnsi="Arial Narrow" w:cs="Times New Roman"/>
          <w:color w:val="auto"/>
          <w:sz w:val="22"/>
          <w:szCs w:val="22"/>
          <w:lang w:val="es-ES"/>
        </w:rPr>
        <w:t xml:space="preserve">la condena, </w:t>
      </w:r>
      <w:r w:rsidR="002450B5" w:rsidRPr="002450B5">
        <w:rPr>
          <w:rFonts w:ascii="Arial Narrow" w:eastAsia="Times New Roman" w:hAnsi="Arial Narrow" w:cs="Times New Roman"/>
          <w:color w:val="auto"/>
          <w:sz w:val="22"/>
          <w:szCs w:val="22"/>
          <w:lang w:val="es-ES"/>
        </w:rPr>
        <w:t xml:space="preserve">y observó </w:t>
      </w:r>
      <w:r w:rsidRPr="002450B5">
        <w:rPr>
          <w:rFonts w:ascii="Arial Narrow" w:eastAsia="Times New Roman" w:hAnsi="Arial Narrow" w:cs="Times New Roman"/>
          <w:color w:val="auto"/>
          <w:sz w:val="22"/>
          <w:szCs w:val="22"/>
          <w:lang w:val="es-ES"/>
        </w:rPr>
        <w:t xml:space="preserve">en el ARTÍCULO QUINTO  de </w:t>
      </w:r>
      <w:r w:rsidR="009F5416" w:rsidRPr="002450B5">
        <w:rPr>
          <w:rFonts w:ascii="Arial Narrow" w:eastAsia="Times New Roman" w:hAnsi="Arial Narrow" w:cs="Times New Roman"/>
          <w:color w:val="auto"/>
          <w:sz w:val="22"/>
          <w:szCs w:val="22"/>
          <w:lang w:val="es-ES"/>
        </w:rPr>
        <w:t>No. 874 del 23 de junio de 2020</w:t>
      </w:r>
      <w:r w:rsidR="00E65947" w:rsidRPr="002450B5">
        <w:rPr>
          <w:rFonts w:ascii="Arial Narrow" w:eastAsia="Times New Roman" w:hAnsi="Arial Narrow" w:cs="Times New Roman"/>
          <w:i/>
          <w:iCs/>
          <w:color w:val="auto"/>
          <w:sz w:val="22"/>
          <w:szCs w:val="22"/>
          <w:lang w:val="es-ES"/>
        </w:rPr>
        <w:t>:</w:t>
      </w:r>
      <w:r w:rsidR="00E65947" w:rsidRPr="00591C35">
        <w:rPr>
          <w:rFonts w:ascii="Arial Narrow" w:eastAsia="Times New Roman" w:hAnsi="Arial Narrow" w:cs="Times New Roman"/>
          <w:i/>
          <w:iCs/>
          <w:color w:val="auto"/>
          <w:sz w:val="22"/>
          <w:szCs w:val="22"/>
          <w:lang w:val="es-ES"/>
        </w:rPr>
        <w:t xml:space="preserve"> </w:t>
      </w:r>
      <w:r>
        <w:rPr>
          <w:rFonts w:ascii="Arial Narrow" w:eastAsia="Times New Roman" w:hAnsi="Arial Narrow" w:cs="Times New Roman"/>
          <w:color w:val="auto"/>
          <w:sz w:val="22"/>
          <w:szCs w:val="22"/>
          <w:lang w:val="es-ES"/>
        </w:rPr>
        <w:t>“…</w:t>
      </w:r>
      <w:r w:rsidR="00E65947" w:rsidRPr="00591C35">
        <w:rPr>
          <w:rFonts w:ascii="Arial Narrow" w:eastAsia="Times New Roman" w:hAnsi="Arial Narrow" w:cs="Times New Roman"/>
          <w:i/>
          <w:iCs/>
          <w:color w:val="auto"/>
          <w:sz w:val="22"/>
          <w:szCs w:val="22"/>
          <w:lang w:val="es-ES"/>
        </w:rPr>
        <w:t>La Agencia Nacional de Infraestructura, ejercerá las acciones administrativas y legales a que haya lugar, tendientes a obtener de parte del Ministerio de Ambiente y Desarrollo Sostenible y la Concesión Autopista Bogotá – Girardot, el pago y/o reembolso en favor de la Entidad, de la suma de dinero respecto de la cual se ordena su pago mediante la presente resolución, así como los intereses que se causen hasta el momento de su pago.”</w:t>
      </w:r>
    </w:p>
    <w:p w14:paraId="7B3C6AAD" w14:textId="77777777" w:rsidR="00E65947" w:rsidRPr="00591C35" w:rsidRDefault="00E65947" w:rsidP="00E65947">
      <w:pPr>
        <w:pStyle w:val="Default"/>
        <w:ind w:left="720"/>
        <w:jc w:val="both"/>
        <w:rPr>
          <w:rFonts w:ascii="Arial Narrow" w:hAnsi="Arial Narrow"/>
          <w:color w:val="auto"/>
          <w:sz w:val="22"/>
          <w:szCs w:val="22"/>
        </w:rPr>
      </w:pPr>
    </w:p>
    <w:p w14:paraId="57D5751E" w14:textId="5614D16D" w:rsidR="00E65947" w:rsidRPr="00591C35" w:rsidRDefault="00E65947" w:rsidP="00E65947">
      <w:pPr>
        <w:pStyle w:val="Default"/>
        <w:ind w:left="708"/>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El pago </w:t>
      </w:r>
      <w:r w:rsidR="00BE52FB">
        <w:rPr>
          <w:rFonts w:ascii="Arial Narrow" w:eastAsia="Times New Roman" w:hAnsi="Arial Narrow" w:cs="Times New Roman"/>
          <w:color w:val="auto"/>
          <w:sz w:val="22"/>
          <w:szCs w:val="22"/>
          <w:lang w:val="es-ES"/>
        </w:rPr>
        <w:t xml:space="preserve">realizado </w:t>
      </w:r>
      <w:r w:rsidRPr="00591C35">
        <w:rPr>
          <w:rFonts w:ascii="Arial Narrow" w:eastAsia="Times New Roman" w:hAnsi="Arial Narrow" w:cs="Times New Roman"/>
          <w:color w:val="auto"/>
          <w:sz w:val="22"/>
          <w:szCs w:val="22"/>
          <w:lang w:val="es-ES"/>
        </w:rPr>
        <w:t xml:space="preserve">corresponde a los siguientes conceptos: </w:t>
      </w:r>
      <w:r w:rsidRPr="00591C35">
        <w:rPr>
          <w:rFonts w:ascii="Arial Narrow" w:eastAsia="Times New Roman" w:hAnsi="Arial Narrow" w:cs="Times New Roman"/>
          <w:b/>
          <w:bCs/>
          <w:color w:val="auto"/>
          <w:sz w:val="22"/>
          <w:szCs w:val="22"/>
          <w:lang w:val="es-ES"/>
        </w:rPr>
        <w:t xml:space="preserve">i) </w:t>
      </w:r>
      <w:r w:rsidRPr="00591C35">
        <w:rPr>
          <w:rFonts w:ascii="Arial Narrow" w:eastAsia="Times New Roman" w:hAnsi="Arial Narrow" w:cs="Times New Roman"/>
          <w:color w:val="auto"/>
          <w:sz w:val="22"/>
          <w:szCs w:val="22"/>
          <w:lang w:val="es-ES"/>
        </w:rPr>
        <w:t xml:space="preserve">indemnización colectiva por daño material de las dos terceras partes que se encontraban a cargo de Ministerio de Ambiente y Desarrollo Sostenible y la Concesión Autopista Bogotá – Girardot por valor de $579.142 miles, y </w:t>
      </w:r>
      <w:proofErr w:type="spellStart"/>
      <w:r w:rsidRPr="00591C35">
        <w:rPr>
          <w:rFonts w:ascii="Arial Narrow" w:eastAsia="Times New Roman" w:hAnsi="Arial Narrow" w:cs="Times New Roman"/>
          <w:b/>
          <w:bCs/>
          <w:color w:val="auto"/>
          <w:sz w:val="22"/>
          <w:szCs w:val="22"/>
          <w:lang w:val="es-ES"/>
        </w:rPr>
        <w:t>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total de intereses calculados al 26 de junio de 2020 por valor de $20.152 miles.</w:t>
      </w:r>
    </w:p>
    <w:p w14:paraId="32FAECEC" w14:textId="77777777" w:rsidR="00E65947" w:rsidRPr="00591C35" w:rsidRDefault="00E65947" w:rsidP="00E65947">
      <w:pPr>
        <w:pStyle w:val="Default"/>
        <w:jc w:val="both"/>
        <w:rPr>
          <w:rFonts w:ascii="Arial Narrow" w:hAnsi="Arial Narrow"/>
          <w:sz w:val="22"/>
          <w:szCs w:val="22"/>
          <w:highlight w:val="cyan"/>
        </w:rPr>
      </w:pPr>
    </w:p>
    <w:p w14:paraId="5F5FD839" w14:textId="5FD5CB8A" w:rsidR="00E65947" w:rsidRPr="00591C35" w:rsidRDefault="008B7B36" w:rsidP="008B7B36">
      <w:pPr>
        <w:pStyle w:val="Default"/>
        <w:ind w:left="708"/>
        <w:jc w:val="both"/>
        <w:rPr>
          <w:rFonts w:ascii="Arial Narrow" w:eastAsia="Times New Roman" w:hAnsi="Arial Narrow" w:cs="Times New Roman"/>
          <w:color w:val="auto"/>
          <w:sz w:val="22"/>
          <w:szCs w:val="22"/>
          <w:lang w:val="es-ES"/>
        </w:rPr>
      </w:pPr>
      <w:r>
        <w:rPr>
          <w:rFonts w:ascii="Arial Narrow" w:eastAsia="Times New Roman" w:hAnsi="Arial Narrow" w:cs="Times New Roman"/>
          <w:color w:val="auto"/>
          <w:sz w:val="22"/>
          <w:szCs w:val="22"/>
          <w:lang w:val="es-ES"/>
        </w:rPr>
        <w:t xml:space="preserve">El pago </w:t>
      </w:r>
      <w:r w:rsidRPr="00591C35">
        <w:rPr>
          <w:rFonts w:ascii="Arial Narrow" w:eastAsia="Times New Roman" w:hAnsi="Arial Narrow" w:cs="Times New Roman"/>
          <w:color w:val="auto"/>
          <w:sz w:val="22"/>
          <w:szCs w:val="22"/>
          <w:lang w:val="es-ES"/>
        </w:rPr>
        <w:t>fijad</w:t>
      </w:r>
      <w:r>
        <w:rPr>
          <w:rFonts w:ascii="Arial Narrow" w:eastAsia="Times New Roman" w:hAnsi="Arial Narrow" w:cs="Times New Roman"/>
          <w:color w:val="auto"/>
          <w:sz w:val="22"/>
          <w:szCs w:val="22"/>
          <w:lang w:val="es-ES"/>
        </w:rPr>
        <w:t>o</w:t>
      </w:r>
      <w:r w:rsidRPr="00591C35">
        <w:rPr>
          <w:rFonts w:ascii="Arial Narrow" w:eastAsia="Times New Roman" w:hAnsi="Arial Narrow" w:cs="Times New Roman"/>
          <w:color w:val="auto"/>
          <w:sz w:val="22"/>
          <w:szCs w:val="22"/>
          <w:lang w:val="es-ES"/>
        </w:rPr>
        <w:t xml:space="preserve"> por el Tribunal Administrativo del Tolima a través de la providencia de fecha 24 de mayo de 2017,</w:t>
      </w:r>
      <w:r w:rsidR="002A0767">
        <w:rPr>
          <w:rFonts w:ascii="Arial Narrow" w:eastAsia="Times New Roman" w:hAnsi="Arial Narrow" w:cs="Times New Roman"/>
          <w:color w:val="auto"/>
          <w:sz w:val="22"/>
          <w:szCs w:val="22"/>
          <w:lang w:val="es-ES"/>
        </w:rPr>
        <w:t xml:space="preserve"> </w:t>
      </w:r>
      <w:r>
        <w:rPr>
          <w:rFonts w:ascii="Arial Narrow" w:eastAsia="Times New Roman" w:hAnsi="Arial Narrow" w:cs="Times New Roman"/>
          <w:color w:val="auto"/>
          <w:sz w:val="22"/>
          <w:szCs w:val="22"/>
          <w:lang w:val="es-ES"/>
        </w:rPr>
        <w:t xml:space="preserve">se consignó </w:t>
      </w:r>
      <w:r w:rsidRPr="00591C35">
        <w:rPr>
          <w:rFonts w:ascii="Arial Narrow" w:eastAsia="Times New Roman" w:hAnsi="Arial Narrow" w:cs="Times New Roman"/>
          <w:color w:val="auto"/>
          <w:sz w:val="22"/>
          <w:szCs w:val="22"/>
          <w:lang w:val="es-ES"/>
        </w:rPr>
        <w:t>a nombre de la Defensoría del Pueblo-Fondo para la Defensa de Derechos e Intereses Colectivos</w:t>
      </w:r>
      <w:r>
        <w:rPr>
          <w:rFonts w:ascii="Arial Narrow" w:eastAsia="Times New Roman" w:hAnsi="Arial Narrow" w:cs="Times New Roman"/>
          <w:color w:val="auto"/>
          <w:sz w:val="22"/>
          <w:szCs w:val="22"/>
          <w:lang w:val="es-ES"/>
        </w:rPr>
        <w:t>.</w:t>
      </w:r>
      <w:r w:rsidR="00E65947" w:rsidRPr="00591C35">
        <w:rPr>
          <w:rFonts w:ascii="Arial Narrow" w:eastAsia="Times New Roman" w:hAnsi="Arial Narrow" w:cs="Times New Roman"/>
          <w:color w:val="auto"/>
          <w:sz w:val="22"/>
          <w:szCs w:val="22"/>
          <w:lang w:val="es-ES"/>
        </w:rPr>
        <w:t xml:space="preserve"> </w:t>
      </w:r>
    </w:p>
    <w:p w14:paraId="7AF6EF46" w14:textId="786757D2" w:rsidR="00E65947" w:rsidRDefault="00E65947" w:rsidP="00E65947">
      <w:pPr>
        <w:pStyle w:val="Default"/>
        <w:ind w:left="708"/>
        <w:jc w:val="both"/>
        <w:rPr>
          <w:rFonts w:ascii="Arial Narrow" w:eastAsia="Times New Roman" w:hAnsi="Arial Narrow" w:cs="Times New Roman"/>
          <w:color w:val="auto"/>
          <w:sz w:val="22"/>
          <w:szCs w:val="22"/>
          <w:lang w:val="es-ES"/>
        </w:rPr>
      </w:pPr>
    </w:p>
    <w:p w14:paraId="52614FEA" w14:textId="77777777" w:rsidR="002A0767" w:rsidRDefault="002A0767" w:rsidP="002A0767">
      <w:pPr>
        <w:ind w:firstLine="708"/>
        <w:jc w:val="both"/>
        <w:rPr>
          <w:rFonts w:ascii="Arial Narrow" w:hAnsi="Arial Narrow"/>
          <w:sz w:val="22"/>
          <w:szCs w:val="22"/>
          <w:lang w:eastAsia="es-CO"/>
        </w:rPr>
      </w:pPr>
      <w:r>
        <w:rPr>
          <w:rFonts w:ascii="Arial Narrow" w:hAnsi="Arial Narrow"/>
          <w:sz w:val="22"/>
          <w:szCs w:val="22"/>
          <w:lang w:eastAsia="es-CO"/>
        </w:rPr>
        <w:t>A nivel contable,</w:t>
      </w:r>
      <w:r w:rsidRPr="00591C35">
        <w:rPr>
          <w:rFonts w:ascii="Arial Narrow" w:hAnsi="Arial Narrow"/>
          <w:sz w:val="22"/>
          <w:szCs w:val="22"/>
          <w:lang w:eastAsia="es-CO"/>
        </w:rPr>
        <w:t xml:space="preserve"> se </w:t>
      </w:r>
      <w:r>
        <w:rPr>
          <w:rFonts w:ascii="Arial Narrow" w:hAnsi="Arial Narrow"/>
          <w:sz w:val="22"/>
          <w:szCs w:val="22"/>
          <w:lang w:eastAsia="es-CO"/>
        </w:rPr>
        <w:t>realizaron los siguientes movimientos:</w:t>
      </w:r>
    </w:p>
    <w:p w14:paraId="2FA119A3" w14:textId="7A43ABB5" w:rsidR="002A0767" w:rsidRDefault="002A0767" w:rsidP="00E65947">
      <w:pPr>
        <w:pStyle w:val="Default"/>
        <w:ind w:left="708"/>
        <w:jc w:val="both"/>
        <w:rPr>
          <w:rFonts w:ascii="Arial Narrow" w:eastAsia="Times New Roman" w:hAnsi="Arial Narrow" w:cs="Times New Roman"/>
          <w:color w:val="auto"/>
          <w:sz w:val="22"/>
          <w:szCs w:val="22"/>
          <w:lang w:val="es-ES"/>
        </w:rPr>
      </w:pPr>
    </w:p>
    <w:p w14:paraId="6D96DC88" w14:textId="69332440" w:rsidR="002A0767" w:rsidRPr="007C6E18" w:rsidRDefault="002A0767" w:rsidP="001C4043">
      <w:pPr>
        <w:pStyle w:val="Prrafodelista"/>
        <w:numPr>
          <w:ilvl w:val="0"/>
          <w:numId w:val="21"/>
        </w:numPr>
        <w:jc w:val="both"/>
        <w:rPr>
          <w:rFonts w:ascii="Arial Narrow" w:hAnsi="Arial Narrow"/>
          <w:sz w:val="22"/>
          <w:szCs w:val="22"/>
          <w:lang w:eastAsia="es-CO"/>
        </w:rPr>
      </w:pPr>
      <w:r w:rsidRPr="007C6E18">
        <w:rPr>
          <w:rFonts w:ascii="Arial Narrow" w:hAnsi="Arial Narrow"/>
          <w:sz w:val="22"/>
          <w:szCs w:val="22"/>
          <w:lang w:eastAsia="es-CO"/>
        </w:rPr>
        <w:t xml:space="preserve">Se reconoció una provisión, </w:t>
      </w:r>
      <w:r w:rsidRPr="00591C35">
        <w:rPr>
          <w:rFonts w:ascii="Arial Narrow" w:hAnsi="Arial Narrow"/>
          <w:sz w:val="22"/>
          <w:szCs w:val="22"/>
          <w:lang w:eastAsia="es-CO"/>
        </w:rPr>
        <w:t>correspondiente a las dos terceras partes de la indemnización colectiva por daño material</w:t>
      </w:r>
      <w:r w:rsidRPr="007C6E18">
        <w:rPr>
          <w:rFonts w:ascii="Arial Narrow" w:hAnsi="Arial Narrow"/>
          <w:sz w:val="22"/>
          <w:szCs w:val="22"/>
          <w:lang w:eastAsia="es-CO"/>
        </w:rPr>
        <w:t>, en el código contable 270103001-Administrativa por valor de $</w:t>
      </w:r>
      <w:r>
        <w:rPr>
          <w:rFonts w:ascii="Arial Narrow" w:hAnsi="Arial Narrow"/>
          <w:sz w:val="22"/>
          <w:szCs w:val="22"/>
          <w:lang w:eastAsia="es-CO"/>
        </w:rPr>
        <w:t>579.142</w:t>
      </w:r>
      <w:r w:rsidRPr="007C6E18">
        <w:rPr>
          <w:rFonts w:ascii="Arial Narrow" w:hAnsi="Arial Narrow"/>
          <w:sz w:val="22"/>
          <w:szCs w:val="22"/>
          <w:lang w:eastAsia="es-CO"/>
        </w:rPr>
        <w:t xml:space="preserve"> miles, contra el código correspondiente de gasto 536803001-Administrativas.  La provisión en mención se canceló para la constitución y pago de la cuenta por pagar, en la subcuenta contable 246002 Sentencias</w:t>
      </w:r>
    </w:p>
    <w:p w14:paraId="4F974A29" w14:textId="77777777" w:rsidR="002A0767" w:rsidRDefault="002A0767" w:rsidP="002A0767">
      <w:pPr>
        <w:ind w:left="1080"/>
        <w:jc w:val="both"/>
        <w:rPr>
          <w:rFonts w:ascii="Arial Narrow" w:hAnsi="Arial Narrow"/>
          <w:sz w:val="22"/>
          <w:szCs w:val="22"/>
          <w:lang w:eastAsia="es-CO"/>
        </w:rPr>
      </w:pPr>
    </w:p>
    <w:p w14:paraId="7A04F15D" w14:textId="15784042" w:rsidR="002A0767" w:rsidRPr="00E65947" w:rsidRDefault="002A0767" w:rsidP="001C4043">
      <w:pPr>
        <w:pStyle w:val="Prrafodelista"/>
        <w:numPr>
          <w:ilvl w:val="0"/>
          <w:numId w:val="21"/>
        </w:numPr>
        <w:tabs>
          <w:tab w:val="left" w:pos="284"/>
        </w:tabs>
        <w:spacing w:after="160" w:line="259" w:lineRule="auto"/>
        <w:jc w:val="both"/>
        <w:rPr>
          <w:rFonts w:ascii="Arial Narrow" w:hAnsi="Arial Narrow" w:cs="Arial"/>
          <w:sz w:val="22"/>
          <w:szCs w:val="22"/>
          <w:lang w:eastAsia="es-CO"/>
        </w:rPr>
      </w:pPr>
      <w:r w:rsidRPr="00E65947">
        <w:rPr>
          <w:rFonts w:ascii="Arial Narrow" w:hAnsi="Arial Narrow"/>
          <w:sz w:val="22"/>
          <w:szCs w:val="22"/>
          <w:lang w:eastAsia="es-CO"/>
        </w:rPr>
        <w:t>Se constituyó y canceló, para el pago, una cuenta por pagar en la subcuenta contable 246002- Sentencias por valor de $</w:t>
      </w:r>
      <w:r w:rsidR="002B4A1A">
        <w:rPr>
          <w:rFonts w:ascii="Arial Narrow" w:hAnsi="Arial Narrow"/>
          <w:sz w:val="22"/>
          <w:szCs w:val="22"/>
          <w:lang w:eastAsia="es-CO"/>
        </w:rPr>
        <w:t xml:space="preserve">20.152 </w:t>
      </w:r>
      <w:r w:rsidRPr="00E65947">
        <w:rPr>
          <w:rFonts w:ascii="Arial Narrow" w:hAnsi="Arial Narrow"/>
          <w:sz w:val="22"/>
          <w:szCs w:val="22"/>
          <w:lang w:eastAsia="es-CO"/>
        </w:rPr>
        <w:t xml:space="preserve">miles, teniendo como contrapartida </w:t>
      </w:r>
      <w:r w:rsidR="002B4A1A">
        <w:rPr>
          <w:rFonts w:ascii="Arial Narrow" w:hAnsi="Arial Narrow"/>
          <w:sz w:val="22"/>
          <w:szCs w:val="22"/>
          <w:lang w:eastAsia="es-CO"/>
        </w:rPr>
        <w:t>e</w:t>
      </w:r>
      <w:r w:rsidRPr="00E65947">
        <w:rPr>
          <w:rFonts w:ascii="Arial Narrow" w:hAnsi="Arial Narrow"/>
          <w:sz w:val="22"/>
          <w:szCs w:val="22"/>
          <w:lang w:eastAsia="es-CO"/>
        </w:rPr>
        <w:t>l código contable de gasto 580447001-Intereses de sentencias, correspondiente a la actualización de los intereses por la liquidación final del crédito judicial.</w:t>
      </w:r>
    </w:p>
    <w:p w14:paraId="111F2795" w14:textId="4145DB93" w:rsidR="002A0767" w:rsidRDefault="002A0767" w:rsidP="00E65947">
      <w:pPr>
        <w:pStyle w:val="Default"/>
        <w:ind w:left="708"/>
        <w:jc w:val="both"/>
        <w:rPr>
          <w:rFonts w:ascii="Arial Narrow" w:eastAsia="Times New Roman" w:hAnsi="Arial Narrow" w:cs="Times New Roman"/>
          <w:color w:val="auto"/>
          <w:sz w:val="22"/>
          <w:szCs w:val="22"/>
          <w:lang w:val="es-ES"/>
        </w:rPr>
      </w:pPr>
    </w:p>
    <w:p w14:paraId="601AD04C" w14:textId="42086A01" w:rsidR="002B4A1A" w:rsidRPr="00591C35" w:rsidRDefault="002B4A1A"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Un pago por valor de $3.122 miles a nombre de Rama Judicial, según lo ordenado en la Resolución No. 20206060008765 del 24 de junio de 2020, por medio de la cual se ordena el pago de la indexación reconocida a favor de los Herederos del señor Pablo Edgar G</w:t>
      </w:r>
      <w:r>
        <w:rPr>
          <w:rFonts w:ascii="Arial Narrow" w:eastAsia="Times New Roman" w:hAnsi="Arial Narrow" w:cs="Times New Roman"/>
          <w:color w:val="auto"/>
          <w:sz w:val="22"/>
          <w:szCs w:val="22"/>
          <w:lang w:val="es-ES"/>
        </w:rPr>
        <w:t>ó</w:t>
      </w:r>
      <w:r w:rsidRPr="00591C35">
        <w:rPr>
          <w:rFonts w:ascii="Arial Narrow" w:eastAsia="Times New Roman" w:hAnsi="Arial Narrow" w:cs="Times New Roman"/>
          <w:color w:val="auto"/>
          <w:sz w:val="22"/>
          <w:szCs w:val="22"/>
          <w:lang w:val="es-ES"/>
        </w:rPr>
        <w:t xml:space="preserve">mez </w:t>
      </w:r>
      <w:proofErr w:type="spellStart"/>
      <w:r w:rsidRPr="00591C35">
        <w:rPr>
          <w:rFonts w:ascii="Arial Narrow" w:eastAsia="Times New Roman" w:hAnsi="Arial Narrow" w:cs="Times New Roman"/>
          <w:color w:val="auto"/>
          <w:sz w:val="22"/>
          <w:szCs w:val="22"/>
          <w:lang w:val="es-ES"/>
        </w:rPr>
        <w:t>G</w:t>
      </w:r>
      <w:r>
        <w:rPr>
          <w:rFonts w:ascii="Arial Narrow" w:eastAsia="Times New Roman" w:hAnsi="Arial Narrow" w:cs="Times New Roman"/>
          <w:color w:val="auto"/>
          <w:sz w:val="22"/>
          <w:szCs w:val="22"/>
          <w:lang w:val="es-ES"/>
        </w:rPr>
        <w:t>ó</w:t>
      </w:r>
      <w:r w:rsidRPr="00591C35">
        <w:rPr>
          <w:rFonts w:ascii="Arial Narrow" w:eastAsia="Times New Roman" w:hAnsi="Arial Narrow" w:cs="Times New Roman"/>
          <w:color w:val="auto"/>
          <w:sz w:val="22"/>
          <w:szCs w:val="22"/>
          <w:lang w:val="es-ES"/>
        </w:rPr>
        <w:t>mez</w:t>
      </w:r>
      <w:proofErr w:type="spellEnd"/>
      <w:r w:rsidRPr="00591C35">
        <w:rPr>
          <w:rFonts w:ascii="Arial Narrow" w:eastAsia="Times New Roman" w:hAnsi="Arial Narrow" w:cs="Times New Roman"/>
          <w:color w:val="auto"/>
          <w:sz w:val="22"/>
          <w:szCs w:val="22"/>
          <w:lang w:val="es-ES"/>
        </w:rPr>
        <w:t>, por el Juzgado Civil Laboral del Circuito de El Santuario mediante Sentencia 178 del 5 de septiembre de 2019 y mandamiento de pago del 2 de marzo de 2020, proveídos dictados dentro del proceso civil de expropiación identificado con radicado No. 05697311200120160033600, con ocasión a la ejecución del proyecto vial DEVIMED, producto de las afectaciones que dejó en la infraestructura vial el fenómeno de la niña que padeció el país durante los años 2010 y 2011.</w:t>
      </w:r>
    </w:p>
    <w:p w14:paraId="7FB5D35E" w14:textId="77777777" w:rsidR="002B4A1A" w:rsidRPr="00591C35" w:rsidRDefault="002B4A1A" w:rsidP="002B4A1A">
      <w:pPr>
        <w:ind w:left="708"/>
        <w:jc w:val="both"/>
        <w:rPr>
          <w:rFonts w:ascii="Arial Narrow" w:hAnsi="Arial Narrow"/>
          <w:sz w:val="22"/>
          <w:szCs w:val="22"/>
          <w:lang w:eastAsia="es-CO"/>
        </w:rPr>
      </w:pPr>
    </w:p>
    <w:p w14:paraId="7D7AB33B" w14:textId="45017C77" w:rsidR="002B4A1A" w:rsidRPr="00591C35" w:rsidRDefault="00624465" w:rsidP="00624465">
      <w:pPr>
        <w:ind w:left="1080"/>
        <w:jc w:val="both"/>
        <w:rPr>
          <w:rFonts w:ascii="Arial Narrow" w:hAnsi="Arial Narrow"/>
          <w:sz w:val="22"/>
          <w:szCs w:val="22"/>
        </w:rPr>
      </w:pPr>
      <w:r>
        <w:rPr>
          <w:rFonts w:ascii="Arial Narrow" w:hAnsi="Arial Narrow"/>
          <w:sz w:val="22"/>
          <w:szCs w:val="22"/>
          <w:lang w:eastAsia="es-CO"/>
        </w:rPr>
        <w:t>A nivel contable</w:t>
      </w:r>
      <w:r w:rsidR="002B4A1A" w:rsidRPr="00591C35">
        <w:rPr>
          <w:rFonts w:ascii="Arial Narrow" w:hAnsi="Arial Narrow"/>
          <w:sz w:val="22"/>
          <w:szCs w:val="22"/>
        </w:rPr>
        <w:t xml:space="preserve">, en el mes de junio de 2020, se registró </w:t>
      </w:r>
      <w:r>
        <w:rPr>
          <w:rFonts w:ascii="Arial Narrow" w:hAnsi="Arial Narrow"/>
          <w:sz w:val="22"/>
          <w:szCs w:val="22"/>
        </w:rPr>
        <w:t>un valor de $3.117 miles</w:t>
      </w:r>
      <w:r w:rsidR="00B06FEA">
        <w:rPr>
          <w:rFonts w:ascii="Arial Narrow" w:hAnsi="Arial Narrow"/>
          <w:sz w:val="22"/>
          <w:szCs w:val="22"/>
        </w:rPr>
        <w:t>,</w:t>
      </w:r>
      <w:r>
        <w:rPr>
          <w:rFonts w:ascii="Arial Narrow" w:hAnsi="Arial Narrow"/>
          <w:sz w:val="22"/>
          <w:szCs w:val="22"/>
        </w:rPr>
        <w:t xml:space="preserve"> </w:t>
      </w:r>
      <w:r w:rsidR="002B4A1A" w:rsidRPr="00591C35">
        <w:rPr>
          <w:rFonts w:ascii="Arial Narrow" w:hAnsi="Arial Narrow"/>
          <w:sz w:val="22"/>
          <w:szCs w:val="22"/>
        </w:rPr>
        <w:t xml:space="preserve">en la </w:t>
      </w:r>
      <w:r w:rsidR="002B4A1A" w:rsidRPr="00591C35">
        <w:rPr>
          <w:rFonts w:ascii="Arial Narrow" w:hAnsi="Arial Narrow"/>
          <w:sz w:val="22"/>
          <w:szCs w:val="22"/>
          <w:lang w:val="es-CO" w:eastAsia="es-CO"/>
        </w:rPr>
        <w:t>subcuenta contable 1</w:t>
      </w:r>
      <w:r>
        <w:rPr>
          <w:rFonts w:ascii="Arial Narrow" w:hAnsi="Arial Narrow"/>
          <w:sz w:val="22"/>
          <w:szCs w:val="22"/>
          <w:lang w:val="es-CO" w:eastAsia="es-CO"/>
        </w:rPr>
        <w:t>.</w:t>
      </w:r>
      <w:r w:rsidR="002B4A1A" w:rsidRPr="00591C35">
        <w:rPr>
          <w:rFonts w:ascii="Arial Narrow" w:hAnsi="Arial Narrow"/>
          <w:sz w:val="22"/>
          <w:szCs w:val="22"/>
          <w:lang w:val="es-CO" w:eastAsia="es-CO"/>
        </w:rPr>
        <w:t>9</w:t>
      </w:r>
      <w:r>
        <w:rPr>
          <w:rFonts w:ascii="Arial Narrow" w:hAnsi="Arial Narrow"/>
          <w:sz w:val="22"/>
          <w:szCs w:val="22"/>
          <w:lang w:val="es-CO" w:eastAsia="es-CO"/>
        </w:rPr>
        <w:t>.</w:t>
      </w:r>
      <w:r w:rsidR="002B4A1A" w:rsidRPr="00591C35">
        <w:rPr>
          <w:rFonts w:ascii="Arial Narrow" w:hAnsi="Arial Narrow"/>
          <w:sz w:val="22"/>
          <w:szCs w:val="22"/>
          <w:lang w:val="es-CO" w:eastAsia="es-CO"/>
        </w:rPr>
        <w:t>09</w:t>
      </w:r>
      <w:r>
        <w:rPr>
          <w:rFonts w:ascii="Arial Narrow" w:hAnsi="Arial Narrow"/>
          <w:sz w:val="22"/>
          <w:szCs w:val="22"/>
          <w:lang w:val="es-CO" w:eastAsia="es-CO"/>
        </w:rPr>
        <w:t xml:space="preserve"> Depósitos entregados en Garantía, </w:t>
      </w:r>
      <w:r w:rsidR="002B4A1A" w:rsidRPr="00591C35">
        <w:rPr>
          <w:rFonts w:ascii="Arial Narrow" w:hAnsi="Arial Narrow"/>
          <w:sz w:val="22"/>
          <w:szCs w:val="22"/>
          <w:lang w:val="es-CO" w:eastAsia="es-CO"/>
        </w:rPr>
        <w:t xml:space="preserve">correspondiente al valor por la indexación reconocida </w:t>
      </w:r>
      <w:r w:rsidR="002B4A1A" w:rsidRPr="00591C35">
        <w:rPr>
          <w:rFonts w:ascii="Arial Narrow" w:hAnsi="Arial Narrow"/>
          <w:sz w:val="22"/>
          <w:szCs w:val="22"/>
          <w:lang w:eastAsia="es-CO"/>
        </w:rPr>
        <w:t>a favor de los Herederos del señor Pablo Edgar G</w:t>
      </w:r>
      <w:r w:rsidR="002858FC">
        <w:rPr>
          <w:rFonts w:ascii="Arial Narrow" w:hAnsi="Arial Narrow"/>
          <w:sz w:val="22"/>
          <w:szCs w:val="22"/>
          <w:lang w:eastAsia="es-CO"/>
        </w:rPr>
        <w:t>ó</w:t>
      </w:r>
      <w:r w:rsidR="002B4A1A" w:rsidRPr="00591C35">
        <w:rPr>
          <w:rFonts w:ascii="Arial Narrow" w:hAnsi="Arial Narrow"/>
          <w:sz w:val="22"/>
          <w:szCs w:val="22"/>
          <w:lang w:eastAsia="es-CO"/>
        </w:rPr>
        <w:t xml:space="preserve">mez </w:t>
      </w:r>
      <w:proofErr w:type="spellStart"/>
      <w:r w:rsidR="002B4A1A" w:rsidRPr="00591C35">
        <w:rPr>
          <w:rFonts w:ascii="Arial Narrow" w:hAnsi="Arial Narrow"/>
          <w:sz w:val="22"/>
          <w:szCs w:val="22"/>
          <w:lang w:eastAsia="es-CO"/>
        </w:rPr>
        <w:t>G</w:t>
      </w:r>
      <w:r w:rsidR="002858FC">
        <w:rPr>
          <w:rFonts w:ascii="Arial Narrow" w:hAnsi="Arial Narrow"/>
          <w:sz w:val="22"/>
          <w:szCs w:val="22"/>
          <w:lang w:eastAsia="es-CO"/>
        </w:rPr>
        <w:t>ó</w:t>
      </w:r>
      <w:r w:rsidR="002B4A1A" w:rsidRPr="00591C35">
        <w:rPr>
          <w:rFonts w:ascii="Arial Narrow" w:hAnsi="Arial Narrow"/>
          <w:sz w:val="22"/>
          <w:szCs w:val="22"/>
          <w:lang w:eastAsia="es-CO"/>
        </w:rPr>
        <w:t>mez</w:t>
      </w:r>
      <w:proofErr w:type="spellEnd"/>
      <w:r w:rsidR="002B4A1A" w:rsidRPr="00591C35">
        <w:rPr>
          <w:rFonts w:ascii="Arial Narrow" w:hAnsi="Arial Narrow"/>
          <w:sz w:val="22"/>
          <w:szCs w:val="22"/>
          <w:lang w:eastAsia="es-CO"/>
        </w:rPr>
        <w:t xml:space="preserve"> </w:t>
      </w:r>
      <w:r w:rsidR="002B4A1A" w:rsidRPr="00591C35">
        <w:rPr>
          <w:rFonts w:ascii="Arial Narrow" w:hAnsi="Arial Narrow"/>
          <w:sz w:val="22"/>
          <w:szCs w:val="22"/>
        </w:rPr>
        <w:t xml:space="preserve">y se registró </w:t>
      </w:r>
      <w:r w:rsidR="002B4A1A" w:rsidRPr="00591C35">
        <w:rPr>
          <w:rFonts w:ascii="Arial Narrow" w:hAnsi="Arial Narrow"/>
          <w:sz w:val="22"/>
          <w:szCs w:val="22"/>
          <w:lang w:eastAsia="es-CO"/>
        </w:rPr>
        <w:t xml:space="preserve">en la subcuenta contable 580240001-Comisiones servicios financieros, </w:t>
      </w:r>
      <w:r w:rsidR="00F07A43">
        <w:rPr>
          <w:rFonts w:ascii="Arial Narrow" w:hAnsi="Arial Narrow"/>
          <w:sz w:val="22"/>
          <w:szCs w:val="22"/>
          <w:lang w:eastAsia="es-CO"/>
        </w:rPr>
        <w:t xml:space="preserve">un </w:t>
      </w:r>
      <w:r w:rsidR="002B4A1A" w:rsidRPr="00591C35">
        <w:rPr>
          <w:rFonts w:ascii="Arial Narrow" w:hAnsi="Arial Narrow"/>
          <w:sz w:val="22"/>
          <w:szCs w:val="22"/>
          <w:lang w:eastAsia="es-CO"/>
        </w:rPr>
        <w:t>valor de $5 miles, correspondiente al valor que cobra el Banco Agrario por la constitución del crédito judicial.</w:t>
      </w:r>
    </w:p>
    <w:p w14:paraId="300567B3" w14:textId="5A681AF0" w:rsidR="002B4A1A" w:rsidRDefault="002B4A1A" w:rsidP="00E65947">
      <w:pPr>
        <w:pStyle w:val="Default"/>
        <w:ind w:left="708"/>
        <w:jc w:val="both"/>
        <w:rPr>
          <w:rFonts w:ascii="Arial Narrow" w:eastAsia="Times New Roman" w:hAnsi="Arial Narrow" w:cs="Times New Roman"/>
          <w:color w:val="auto"/>
          <w:sz w:val="22"/>
          <w:szCs w:val="22"/>
          <w:lang w:val="es-ES"/>
        </w:rPr>
      </w:pPr>
    </w:p>
    <w:p w14:paraId="156397E5" w14:textId="3BB541AD" w:rsidR="00F265C9" w:rsidRPr="00591C35" w:rsidRDefault="00F265C9"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Un pago por valor de $225.901 miles</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 nombre de Rama Judicial, según lo ordenado en la Resolución No. 20206060008855 del 25 de junio de 2020, por medio de la cual se ordena el pago de la suma fijada mediante auto de mandamiento de pago de fecha 04 de abril de 2019</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proferido por el Juzgado Cuarto Civil del Circuito de pasto, dentro del proceso ejecutivo derivado de la expropiación radicado No. 520013103004201100095 interpuesto por el señor Ra</w:t>
      </w:r>
      <w:r>
        <w:rPr>
          <w:rFonts w:ascii="Arial Narrow" w:eastAsia="Times New Roman" w:hAnsi="Arial Narrow" w:cs="Times New Roman"/>
          <w:color w:val="auto"/>
          <w:sz w:val="22"/>
          <w:szCs w:val="22"/>
          <w:lang w:val="es-ES"/>
        </w:rPr>
        <w:t>ú</w:t>
      </w:r>
      <w:r w:rsidRPr="00591C35">
        <w:rPr>
          <w:rFonts w:ascii="Arial Narrow" w:eastAsia="Times New Roman" w:hAnsi="Arial Narrow" w:cs="Times New Roman"/>
          <w:color w:val="auto"/>
          <w:sz w:val="22"/>
          <w:szCs w:val="22"/>
          <w:lang w:val="es-ES"/>
        </w:rPr>
        <w:t>l Obando Hern</w:t>
      </w:r>
      <w:r>
        <w:rPr>
          <w:rFonts w:ascii="Arial Narrow" w:eastAsia="Times New Roman" w:hAnsi="Arial Narrow" w:cs="Times New Roman"/>
          <w:color w:val="auto"/>
          <w:sz w:val="22"/>
          <w:szCs w:val="22"/>
          <w:lang w:val="es-ES"/>
        </w:rPr>
        <w:t>á</w:t>
      </w:r>
      <w:r w:rsidRPr="00591C35">
        <w:rPr>
          <w:rFonts w:ascii="Arial Narrow" w:eastAsia="Times New Roman" w:hAnsi="Arial Narrow" w:cs="Times New Roman"/>
          <w:color w:val="auto"/>
          <w:sz w:val="22"/>
          <w:szCs w:val="22"/>
          <w:lang w:val="es-ES"/>
        </w:rPr>
        <w:t>ndez y otros, con ocasión a la ejecución del proyecto vial Rumichaca – Pasto – Chachag</w:t>
      </w:r>
      <w:r>
        <w:rPr>
          <w:rFonts w:ascii="Arial Narrow" w:eastAsia="Times New Roman" w:hAnsi="Arial Narrow" w:cs="Times New Roman"/>
          <w:color w:val="auto"/>
          <w:sz w:val="22"/>
          <w:szCs w:val="22"/>
          <w:lang w:val="es-ES"/>
        </w:rPr>
        <w:t>ü</w:t>
      </w:r>
      <w:r w:rsidRPr="00591C35">
        <w:rPr>
          <w:rFonts w:ascii="Arial Narrow" w:eastAsia="Times New Roman" w:hAnsi="Arial Narrow" w:cs="Times New Roman"/>
          <w:color w:val="auto"/>
          <w:sz w:val="22"/>
          <w:szCs w:val="22"/>
          <w:lang w:val="es-ES"/>
        </w:rPr>
        <w:t>í – Aeropuerto.</w:t>
      </w:r>
    </w:p>
    <w:p w14:paraId="28C6E583" w14:textId="77777777" w:rsidR="00F265C9" w:rsidRPr="00591C35" w:rsidRDefault="00F265C9" w:rsidP="00F265C9">
      <w:pPr>
        <w:pStyle w:val="Default"/>
        <w:ind w:left="720"/>
        <w:jc w:val="both"/>
        <w:rPr>
          <w:rFonts w:ascii="Arial Narrow" w:eastAsia="Times New Roman" w:hAnsi="Arial Narrow" w:cs="Times New Roman"/>
          <w:color w:val="auto"/>
          <w:sz w:val="22"/>
          <w:szCs w:val="22"/>
          <w:lang w:val="es-ES"/>
        </w:rPr>
      </w:pPr>
    </w:p>
    <w:p w14:paraId="715FAAB4" w14:textId="25F9FBB6" w:rsidR="00F265C9" w:rsidRPr="00591C35" w:rsidRDefault="00F265C9" w:rsidP="00F265C9">
      <w:pPr>
        <w:pStyle w:val="Default"/>
        <w:ind w:left="1080"/>
        <w:jc w:val="both"/>
        <w:rPr>
          <w:rFonts w:ascii="Arial Narrow" w:eastAsia="Times New Roman" w:hAnsi="Arial Narrow" w:cs="Times New Roman"/>
          <w:color w:val="auto"/>
          <w:sz w:val="22"/>
          <w:szCs w:val="22"/>
          <w:lang w:val="es-ES"/>
        </w:rPr>
      </w:pPr>
      <w:r>
        <w:rPr>
          <w:rFonts w:ascii="Arial Narrow" w:eastAsia="Times New Roman" w:hAnsi="Arial Narrow" w:cs="Times New Roman"/>
          <w:color w:val="auto"/>
          <w:sz w:val="22"/>
          <w:szCs w:val="22"/>
          <w:lang w:val="es-ES"/>
        </w:rPr>
        <w:t>El</w:t>
      </w:r>
      <w:r w:rsidRPr="00591C35">
        <w:rPr>
          <w:rFonts w:ascii="Arial Narrow" w:eastAsia="Times New Roman" w:hAnsi="Arial Narrow" w:cs="Times New Roman"/>
          <w:color w:val="auto"/>
          <w:sz w:val="22"/>
          <w:szCs w:val="22"/>
          <w:lang w:val="es-ES"/>
        </w:rPr>
        <w:t xml:space="preserve"> pago corresponde a los siguientes conceptos: </w:t>
      </w:r>
      <w:r w:rsidRPr="00591C35">
        <w:rPr>
          <w:rFonts w:ascii="Arial Narrow" w:eastAsia="Times New Roman" w:hAnsi="Arial Narrow" w:cs="Times New Roman"/>
          <w:b/>
          <w:bCs/>
          <w:color w:val="auto"/>
          <w:sz w:val="22"/>
          <w:szCs w:val="22"/>
          <w:lang w:val="es-ES"/>
        </w:rPr>
        <w:t xml:space="preserve">i) </w:t>
      </w:r>
      <w:r w:rsidRPr="00DD4C35">
        <w:rPr>
          <w:rFonts w:ascii="Arial Narrow" w:eastAsia="Times New Roman" w:hAnsi="Arial Narrow" w:cs="Times New Roman"/>
          <w:color w:val="auto"/>
          <w:sz w:val="22"/>
          <w:szCs w:val="22"/>
          <w:lang w:val="es-ES"/>
        </w:rPr>
        <w:t>indemnización fijada dentro del proceso de expropiación de la referencia</w:t>
      </w:r>
      <w:r w:rsidRPr="00591C35">
        <w:rPr>
          <w:rFonts w:ascii="Arial Narrow" w:eastAsia="Times New Roman" w:hAnsi="Arial Narrow" w:cs="Times New Roman"/>
          <w:color w:val="auto"/>
          <w:sz w:val="22"/>
          <w:szCs w:val="22"/>
          <w:lang w:val="es-ES"/>
        </w:rPr>
        <w:t xml:space="preserve"> a título de daño emergente la suma total de $210.472 miles, </w:t>
      </w:r>
      <w:proofErr w:type="spellStart"/>
      <w:r w:rsidRPr="00591C35">
        <w:rPr>
          <w:rFonts w:ascii="Arial Narrow" w:eastAsia="Times New Roman" w:hAnsi="Arial Narrow" w:cs="Times New Roman"/>
          <w:b/>
          <w:bCs/>
          <w:color w:val="auto"/>
          <w:sz w:val="22"/>
          <w:szCs w:val="22"/>
          <w:lang w:val="es-ES"/>
        </w:rPr>
        <w:t>ii</w:t>
      </w:r>
      <w:proofErr w:type="spellEnd"/>
      <w:r w:rsidRPr="00591C35">
        <w:rPr>
          <w:rFonts w:ascii="Arial Narrow" w:eastAsia="Times New Roman" w:hAnsi="Arial Narrow" w:cs="Times New Roman"/>
          <w:b/>
          <w:bCs/>
          <w:color w:val="auto"/>
          <w:sz w:val="22"/>
          <w:szCs w:val="22"/>
          <w:lang w:val="es-ES"/>
        </w:rPr>
        <w:t xml:space="preserve">) </w:t>
      </w:r>
      <w:r w:rsidRPr="00591C35">
        <w:rPr>
          <w:rFonts w:ascii="Arial Narrow" w:eastAsia="Times New Roman" w:hAnsi="Arial Narrow" w:cs="Times New Roman"/>
          <w:color w:val="auto"/>
          <w:sz w:val="22"/>
          <w:szCs w:val="22"/>
          <w:lang w:val="es-ES"/>
        </w:rPr>
        <w:t xml:space="preserve">valor de los intereses moratorios calculados al 30 de junio de 2020 por valor de $15.424 miles, y </w:t>
      </w:r>
      <w:proofErr w:type="spellStart"/>
      <w:r w:rsidRPr="00591C35">
        <w:rPr>
          <w:rFonts w:ascii="Arial Narrow" w:eastAsia="Times New Roman" w:hAnsi="Arial Narrow" w:cs="Times New Roman"/>
          <w:b/>
          <w:bCs/>
          <w:color w:val="auto"/>
          <w:sz w:val="22"/>
          <w:szCs w:val="22"/>
          <w:lang w:val="es-ES"/>
        </w:rPr>
        <w:t>iii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comisión e IVA por la constitución del depósito judicial $5 miles.</w:t>
      </w:r>
    </w:p>
    <w:p w14:paraId="7E24AC9B" w14:textId="77777777" w:rsidR="00F265C9" w:rsidRPr="00DD4C35" w:rsidRDefault="00F265C9" w:rsidP="00F265C9">
      <w:pPr>
        <w:pStyle w:val="Default"/>
        <w:ind w:left="708"/>
        <w:jc w:val="both"/>
        <w:rPr>
          <w:rFonts w:ascii="Arial Narrow" w:eastAsia="Times New Roman" w:hAnsi="Arial Narrow" w:cs="Times New Roman"/>
          <w:color w:val="auto"/>
          <w:sz w:val="22"/>
          <w:szCs w:val="22"/>
          <w:lang w:val="es-ES"/>
        </w:rPr>
      </w:pPr>
      <w:r w:rsidRPr="00DD4C35">
        <w:rPr>
          <w:rFonts w:ascii="Arial Narrow" w:eastAsia="Times New Roman" w:hAnsi="Arial Narrow" w:cs="Times New Roman"/>
          <w:color w:val="auto"/>
          <w:sz w:val="22"/>
          <w:szCs w:val="22"/>
          <w:lang w:val="es-ES"/>
        </w:rPr>
        <w:t xml:space="preserve"> </w:t>
      </w:r>
    </w:p>
    <w:p w14:paraId="5FFEA1D4" w14:textId="4C5A888E" w:rsidR="00F265C9" w:rsidRPr="00591C35" w:rsidRDefault="00986C59" w:rsidP="00986C59">
      <w:pPr>
        <w:spacing w:after="160" w:line="259" w:lineRule="auto"/>
        <w:ind w:left="1080"/>
        <w:jc w:val="both"/>
        <w:rPr>
          <w:rFonts w:ascii="Arial Narrow" w:hAnsi="Arial Narrow"/>
          <w:sz w:val="22"/>
          <w:szCs w:val="22"/>
          <w:lang w:eastAsia="es-CO"/>
        </w:rPr>
      </w:pPr>
      <w:r>
        <w:rPr>
          <w:rFonts w:ascii="Arial Narrow" w:hAnsi="Arial Narrow"/>
          <w:sz w:val="22"/>
          <w:szCs w:val="22"/>
          <w:lang w:eastAsia="es-CO"/>
        </w:rPr>
        <w:t>A nivel contable</w:t>
      </w:r>
      <w:r w:rsidR="00F265C9" w:rsidRPr="00591C35">
        <w:rPr>
          <w:rFonts w:ascii="Arial Narrow" w:hAnsi="Arial Narrow"/>
          <w:sz w:val="22"/>
          <w:szCs w:val="22"/>
        </w:rPr>
        <w:t xml:space="preserve">, en el mes de junio de 2020, se registró </w:t>
      </w:r>
      <w:r w:rsidR="00591B60">
        <w:rPr>
          <w:rFonts w:ascii="Arial Narrow" w:hAnsi="Arial Narrow"/>
          <w:sz w:val="22"/>
          <w:szCs w:val="22"/>
          <w:lang w:eastAsia="es-CO"/>
        </w:rPr>
        <w:t>un</w:t>
      </w:r>
      <w:r w:rsidR="00591B60" w:rsidRPr="00591C35">
        <w:rPr>
          <w:rFonts w:ascii="Arial Narrow" w:hAnsi="Arial Narrow"/>
          <w:sz w:val="22"/>
          <w:szCs w:val="22"/>
          <w:lang w:val="es-CO" w:eastAsia="es-CO"/>
        </w:rPr>
        <w:t xml:space="preserve"> valor de $210.472 miles</w:t>
      </w:r>
      <w:r w:rsidR="00591B60" w:rsidRPr="00591C35">
        <w:rPr>
          <w:rFonts w:ascii="Arial Narrow" w:hAnsi="Arial Narrow"/>
          <w:sz w:val="22"/>
          <w:szCs w:val="22"/>
        </w:rPr>
        <w:t xml:space="preserve"> </w:t>
      </w:r>
      <w:r w:rsidR="00F265C9" w:rsidRPr="00591C35">
        <w:rPr>
          <w:rFonts w:ascii="Arial Narrow" w:hAnsi="Arial Narrow"/>
          <w:sz w:val="22"/>
          <w:szCs w:val="22"/>
        </w:rPr>
        <w:t xml:space="preserve">en la </w:t>
      </w:r>
      <w:r w:rsidR="00F265C9" w:rsidRPr="00591C35">
        <w:rPr>
          <w:rFonts w:ascii="Arial Narrow" w:hAnsi="Arial Narrow"/>
          <w:sz w:val="22"/>
          <w:szCs w:val="22"/>
          <w:lang w:val="es-CO" w:eastAsia="es-CO"/>
        </w:rPr>
        <w:t xml:space="preserve">subcuenta contable </w:t>
      </w:r>
      <w:r w:rsidR="00591B60" w:rsidRPr="00591C35">
        <w:rPr>
          <w:rFonts w:ascii="Arial Narrow" w:hAnsi="Arial Narrow"/>
          <w:sz w:val="22"/>
          <w:szCs w:val="22"/>
          <w:lang w:val="es-CO" w:eastAsia="es-CO"/>
        </w:rPr>
        <w:t>1</w:t>
      </w:r>
      <w:r w:rsidR="00591B60">
        <w:rPr>
          <w:rFonts w:ascii="Arial Narrow" w:hAnsi="Arial Narrow"/>
          <w:sz w:val="22"/>
          <w:szCs w:val="22"/>
          <w:lang w:val="es-CO" w:eastAsia="es-CO"/>
        </w:rPr>
        <w:t>.</w:t>
      </w:r>
      <w:r w:rsidR="00591B60" w:rsidRPr="00591C35">
        <w:rPr>
          <w:rFonts w:ascii="Arial Narrow" w:hAnsi="Arial Narrow"/>
          <w:sz w:val="22"/>
          <w:szCs w:val="22"/>
          <w:lang w:val="es-CO" w:eastAsia="es-CO"/>
        </w:rPr>
        <w:t>9</w:t>
      </w:r>
      <w:r w:rsidR="00591B60">
        <w:rPr>
          <w:rFonts w:ascii="Arial Narrow" w:hAnsi="Arial Narrow"/>
          <w:sz w:val="22"/>
          <w:szCs w:val="22"/>
          <w:lang w:val="es-CO" w:eastAsia="es-CO"/>
        </w:rPr>
        <w:t>.</w:t>
      </w:r>
      <w:r w:rsidR="00591B60" w:rsidRPr="00591C35">
        <w:rPr>
          <w:rFonts w:ascii="Arial Narrow" w:hAnsi="Arial Narrow"/>
          <w:sz w:val="22"/>
          <w:szCs w:val="22"/>
          <w:lang w:val="es-CO" w:eastAsia="es-CO"/>
        </w:rPr>
        <w:t>09</w:t>
      </w:r>
      <w:r w:rsidR="00591B60">
        <w:rPr>
          <w:rFonts w:ascii="Arial Narrow" w:hAnsi="Arial Narrow"/>
          <w:sz w:val="22"/>
          <w:szCs w:val="22"/>
          <w:lang w:val="es-CO" w:eastAsia="es-CO"/>
        </w:rPr>
        <w:t xml:space="preserve"> Depósitos entregados en Garantía</w:t>
      </w:r>
      <w:r w:rsidR="00F265C9" w:rsidRPr="00591C35">
        <w:rPr>
          <w:rFonts w:ascii="Arial Narrow" w:hAnsi="Arial Narrow"/>
          <w:sz w:val="22"/>
          <w:szCs w:val="22"/>
          <w:lang w:val="es-CO" w:eastAsia="es-CO"/>
        </w:rPr>
        <w:t xml:space="preserve">, correspondiente a la </w:t>
      </w:r>
      <w:r w:rsidR="00F265C9" w:rsidRPr="00DD4C35">
        <w:rPr>
          <w:rFonts w:ascii="Arial Narrow" w:hAnsi="Arial Narrow"/>
          <w:sz w:val="22"/>
          <w:szCs w:val="22"/>
          <w:lang w:eastAsia="es-CO"/>
        </w:rPr>
        <w:t>indemnización fijada</w:t>
      </w:r>
      <w:r w:rsidR="00591B60">
        <w:rPr>
          <w:rFonts w:ascii="Arial Narrow" w:hAnsi="Arial Narrow"/>
          <w:sz w:val="22"/>
          <w:szCs w:val="22"/>
          <w:lang w:eastAsia="es-CO"/>
        </w:rPr>
        <w:t>.  S</w:t>
      </w:r>
      <w:r w:rsidR="00F265C9" w:rsidRPr="00591C35">
        <w:rPr>
          <w:rFonts w:ascii="Arial Narrow" w:hAnsi="Arial Narrow"/>
          <w:sz w:val="22"/>
          <w:szCs w:val="22"/>
          <w:lang w:eastAsia="es-CO"/>
        </w:rPr>
        <w:t xml:space="preserve">e registró en </w:t>
      </w:r>
      <w:r w:rsidR="00591B60">
        <w:rPr>
          <w:rFonts w:ascii="Arial Narrow" w:hAnsi="Arial Narrow"/>
          <w:sz w:val="22"/>
          <w:szCs w:val="22"/>
          <w:lang w:eastAsia="es-CO"/>
        </w:rPr>
        <w:t>el código</w:t>
      </w:r>
      <w:r w:rsidR="00F265C9" w:rsidRPr="00591C35">
        <w:rPr>
          <w:rFonts w:ascii="Arial Narrow" w:hAnsi="Arial Narrow"/>
          <w:sz w:val="22"/>
          <w:szCs w:val="22"/>
          <w:lang w:eastAsia="es-CO"/>
        </w:rPr>
        <w:t xml:space="preserve"> contable 580447001-Intereses de sentencias, los intereses moratorios reconocidos por valor de $15.424 miles, y en </w:t>
      </w:r>
      <w:r w:rsidR="00591B60">
        <w:rPr>
          <w:rFonts w:ascii="Arial Narrow" w:hAnsi="Arial Narrow"/>
          <w:sz w:val="22"/>
          <w:szCs w:val="22"/>
          <w:lang w:eastAsia="es-CO"/>
        </w:rPr>
        <w:t xml:space="preserve">el código </w:t>
      </w:r>
      <w:r w:rsidR="00F265C9" w:rsidRPr="00591C35">
        <w:rPr>
          <w:rFonts w:ascii="Arial Narrow" w:hAnsi="Arial Narrow"/>
          <w:sz w:val="22"/>
          <w:szCs w:val="22"/>
          <w:lang w:eastAsia="es-CO"/>
        </w:rPr>
        <w:t>contable 580240001-Comisiones servicios financieros, el valor de $5 miles, correspondiente al valor que cobra el Banco Agrario por la constitución del crédito judicial.</w:t>
      </w:r>
    </w:p>
    <w:p w14:paraId="31A1CA80" w14:textId="6FABA112" w:rsidR="00B422DE" w:rsidRPr="00591C35" w:rsidRDefault="00B422DE" w:rsidP="001C4043">
      <w:pPr>
        <w:pStyle w:val="Default"/>
        <w:numPr>
          <w:ilvl w:val="0"/>
          <w:numId w:val="11"/>
        </w:numPr>
        <w:jc w:val="both"/>
        <w:rPr>
          <w:rFonts w:ascii="Arial Narrow" w:hAnsi="Arial Narrow" w:cs="Arial"/>
          <w:sz w:val="22"/>
          <w:szCs w:val="22"/>
        </w:rPr>
      </w:pPr>
      <w:r w:rsidRPr="00591C35">
        <w:rPr>
          <w:rFonts w:ascii="Arial Narrow" w:eastAsia="Times New Roman" w:hAnsi="Arial Narrow" w:cs="Times New Roman"/>
          <w:color w:val="auto"/>
          <w:sz w:val="22"/>
          <w:szCs w:val="22"/>
          <w:lang w:val="es-ES"/>
        </w:rPr>
        <w:t>Un pago por valor de $385.026 miles</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 nombre de Rama Judicial según lo ordenado en la Resolución No. 20206060008915 del 25 de junio de 2020, por medio de la cual se ordena el pago de la suma fijada mediante auto de mandamiento de pago de fecha 08 de octubre de 2018 proferido por el Juzgado Tercero Civil del Circuito de pasto, dentro del proceso ejecutivo derivado de la expropiación radicado No. 5200131003003201300182 interpuesto por los Herederos del señor Alberto Quijano Guerrero, con ocasión a la ejecución del proyecto vial Rumichaca – Pasto – Chachagüí – Aeropuerto.</w:t>
      </w:r>
    </w:p>
    <w:p w14:paraId="26E26FA9" w14:textId="77777777" w:rsidR="00B422DE" w:rsidRPr="00591C35" w:rsidRDefault="00B422DE" w:rsidP="00B422DE">
      <w:pPr>
        <w:pStyle w:val="Default"/>
        <w:ind w:left="708"/>
        <w:jc w:val="both"/>
        <w:rPr>
          <w:rFonts w:ascii="Arial Narrow" w:eastAsia="Times New Roman" w:hAnsi="Arial Narrow" w:cs="Times New Roman"/>
          <w:color w:val="auto"/>
          <w:sz w:val="22"/>
          <w:szCs w:val="22"/>
          <w:lang w:val="es-ES"/>
        </w:rPr>
      </w:pPr>
    </w:p>
    <w:p w14:paraId="57E27418" w14:textId="77777777" w:rsidR="00B422DE" w:rsidRPr="00591C35" w:rsidRDefault="00B422DE" w:rsidP="00B422DE">
      <w:pPr>
        <w:pStyle w:val="Prrafodelista"/>
        <w:ind w:left="1080"/>
        <w:jc w:val="both"/>
        <w:rPr>
          <w:rFonts w:ascii="Arial Narrow" w:hAnsi="Arial Narrow"/>
          <w:sz w:val="22"/>
          <w:szCs w:val="22"/>
          <w:lang w:eastAsia="es-CO"/>
        </w:rPr>
      </w:pPr>
      <w:r w:rsidRPr="00591C35">
        <w:rPr>
          <w:rFonts w:ascii="Arial Narrow" w:hAnsi="Arial Narrow"/>
          <w:sz w:val="22"/>
          <w:szCs w:val="22"/>
          <w:lang w:eastAsia="es-CO"/>
        </w:rPr>
        <w:t xml:space="preserve">El pago corresponde a los siguientes conceptos una vez deducidos los impuestos correspondientes: </w:t>
      </w:r>
      <w:r w:rsidRPr="00591C35">
        <w:rPr>
          <w:rFonts w:ascii="Arial Narrow" w:hAnsi="Arial Narrow"/>
          <w:b/>
          <w:bCs/>
          <w:sz w:val="22"/>
          <w:szCs w:val="22"/>
          <w:lang w:eastAsia="es-CO"/>
        </w:rPr>
        <w:t xml:space="preserve">i) </w:t>
      </w:r>
      <w:r w:rsidRPr="00DD4C35">
        <w:rPr>
          <w:rFonts w:ascii="Arial Narrow" w:hAnsi="Arial Narrow"/>
          <w:sz w:val="22"/>
          <w:szCs w:val="22"/>
          <w:lang w:eastAsia="es-CO"/>
        </w:rPr>
        <w:t>al valor de la indemnización fijada dentro del proceso de expropiación de la referencia</w:t>
      </w:r>
      <w:r w:rsidRPr="00591C35">
        <w:rPr>
          <w:rFonts w:ascii="Arial Narrow" w:hAnsi="Arial Narrow"/>
          <w:sz w:val="22"/>
          <w:szCs w:val="22"/>
          <w:lang w:eastAsia="es-CO"/>
        </w:rPr>
        <w:t xml:space="preserve"> por valor de $390.146 miles, y </w:t>
      </w:r>
      <w:proofErr w:type="spellStart"/>
      <w:r w:rsidRPr="00591C35">
        <w:rPr>
          <w:rFonts w:ascii="Arial Narrow" w:hAnsi="Arial Narrow"/>
          <w:b/>
          <w:bCs/>
          <w:sz w:val="22"/>
          <w:szCs w:val="22"/>
          <w:lang w:eastAsia="es-CO"/>
        </w:rPr>
        <w:t>ii</w:t>
      </w:r>
      <w:proofErr w:type="spellEnd"/>
      <w:r w:rsidRPr="00591C35">
        <w:rPr>
          <w:rFonts w:ascii="Arial Narrow" w:hAnsi="Arial Narrow"/>
          <w:b/>
          <w:bCs/>
          <w:sz w:val="22"/>
          <w:szCs w:val="22"/>
          <w:lang w:eastAsia="es-CO"/>
        </w:rPr>
        <w:t xml:space="preserve">) </w:t>
      </w:r>
      <w:r w:rsidRPr="00591C35">
        <w:rPr>
          <w:rFonts w:ascii="Arial Narrow" w:hAnsi="Arial Narrow"/>
          <w:sz w:val="22"/>
          <w:szCs w:val="22"/>
          <w:lang w:eastAsia="es-CO"/>
        </w:rPr>
        <w:t>por la comisión e IVA por la constitución del depósito judicial $6 miles.</w:t>
      </w:r>
    </w:p>
    <w:p w14:paraId="258CA46C" w14:textId="77777777" w:rsidR="00B422DE" w:rsidRPr="00DD4C35" w:rsidRDefault="00B422DE" w:rsidP="00B422DE">
      <w:pPr>
        <w:pStyle w:val="Default"/>
        <w:ind w:left="708"/>
        <w:jc w:val="both"/>
        <w:rPr>
          <w:rFonts w:ascii="Arial Narrow" w:eastAsia="Times New Roman" w:hAnsi="Arial Narrow" w:cs="Times New Roman"/>
          <w:color w:val="auto"/>
          <w:sz w:val="22"/>
          <w:szCs w:val="22"/>
          <w:lang w:val="es-ES"/>
        </w:rPr>
      </w:pPr>
      <w:r w:rsidRPr="00DD4C35">
        <w:rPr>
          <w:rFonts w:ascii="Arial Narrow" w:eastAsia="Times New Roman" w:hAnsi="Arial Narrow" w:cs="Times New Roman"/>
          <w:color w:val="auto"/>
          <w:sz w:val="22"/>
          <w:szCs w:val="22"/>
          <w:lang w:val="es-ES"/>
        </w:rPr>
        <w:t xml:space="preserve"> </w:t>
      </w:r>
    </w:p>
    <w:p w14:paraId="1F8C85B3" w14:textId="228E4E45" w:rsidR="00B422DE" w:rsidRDefault="00B422DE" w:rsidP="00B422DE">
      <w:pPr>
        <w:spacing w:after="160" w:line="259" w:lineRule="auto"/>
        <w:ind w:left="1080"/>
        <w:jc w:val="both"/>
        <w:rPr>
          <w:rFonts w:ascii="Arial Narrow" w:hAnsi="Arial Narrow"/>
          <w:sz w:val="22"/>
          <w:szCs w:val="22"/>
          <w:lang w:eastAsia="es-CO"/>
        </w:rPr>
      </w:pPr>
      <w:r>
        <w:rPr>
          <w:rFonts w:ascii="Arial Narrow" w:hAnsi="Arial Narrow"/>
          <w:sz w:val="22"/>
          <w:szCs w:val="22"/>
          <w:lang w:eastAsia="es-CO"/>
        </w:rPr>
        <w:t>A nivel contable</w:t>
      </w:r>
      <w:r w:rsidRPr="00591C35">
        <w:rPr>
          <w:rFonts w:ascii="Arial Narrow" w:hAnsi="Arial Narrow"/>
          <w:sz w:val="22"/>
          <w:szCs w:val="22"/>
        </w:rPr>
        <w:t xml:space="preserve">, en el mes de junio de 2020, se registró en la </w:t>
      </w:r>
      <w:r w:rsidRPr="00591C35">
        <w:rPr>
          <w:rFonts w:ascii="Arial Narrow" w:hAnsi="Arial Narrow"/>
          <w:sz w:val="22"/>
          <w:szCs w:val="22"/>
          <w:lang w:val="es-CO" w:eastAsia="es-CO"/>
        </w:rPr>
        <w:t>subcuenta contable 1</w:t>
      </w:r>
      <w:r>
        <w:rPr>
          <w:rFonts w:ascii="Arial Narrow" w:hAnsi="Arial Narrow"/>
          <w:sz w:val="22"/>
          <w:szCs w:val="22"/>
          <w:lang w:val="es-CO" w:eastAsia="es-CO"/>
        </w:rPr>
        <w:t>.</w:t>
      </w:r>
      <w:r w:rsidRPr="00591C35">
        <w:rPr>
          <w:rFonts w:ascii="Arial Narrow" w:hAnsi="Arial Narrow"/>
          <w:sz w:val="22"/>
          <w:szCs w:val="22"/>
          <w:lang w:val="es-CO" w:eastAsia="es-CO"/>
        </w:rPr>
        <w:t>9</w:t>
      </w:r>
      <w:r>
        <w:rPr>
          <w:rFonts w:ascii="Arial Narrow" w:hAnsi="Arial Narrow"/>
          <w:sz w:val="22"/>
          <w:szCs w:val="22"/>
          <w:lang w:val="es-CO" w:eastAsia="es-CO"/>
        </w:rPr>
        <w:t>.</w:t>
      </w:r>
      <w:r w:rsidRPr="00591C35">
        <w:rPr>
          <w:rFonts w:ascii="Arial Narrow" w:hAnsi="Arial Narrow"/>
          <w:sz w:val="22"/>
          <w:szCs w:val="22"/>
          <w:lang w:val="es-CO" w:eastAsia="es-CO"/>
        </w:rPr>
        <w:t>09</w:t>
      </w:r>
      <w:r>
        <w:rPr>
          <w:rFonts w:ascii="Arial Narrow" w:hAnsi="Arial Narrow"/>
          <w:sz w:val="22"/>
          <w:szCs w:val="22"/>
          <w:lang w:val="es-CO" w:eastAsia="es-CO"/>
        </w:rPr>
        <w:t xml:space="preserve"> Depósitos entregados en Garantía,</w:t>
      </w:r>
      <w:r w:rsidRPr="00591C35">
        <w:rPr>
          <w:rFonts w:ascii="Arial Narrow" w:hAnsi="Arial Narrow"/>
          <w:sz w:val="22"/>
          <w:szCs w:val="22"/>
          <w:lang w:val="es-CO" w:eastAsia="es-CO"/>
        </w:rPr>
        <w:t xml:space="preserve"> el valor de </w:t>
      </w:r>
      <w:r w:rsidRPr="00591C35">
        <w:rPr>
          <w:rFonts w:ascii="Arial Narrow" w:hAnsi="Arial Narrow"/>
          <w:sz w:val="22"/>
          <w:szCs w:val="22"/>
          <w:lang w:eastAsia="es-CO"/>
        </w:rPr>
        <w:t>$390.146 miles</w:t>
      </w:r>
      <w:r w:rsidRPr="00591C35">
        <w:rPr>
          <w:rFonts w:ascii="Arial Narrow" w:hAnsi="Arial Narrow"/>
          <w:sz w:val="22"/>
          <w:szCs w:val="22"/>
          <w:lang w:val="es-CO" w:eastAsia="es-CO"/>
        </w:rPr>
        <w:t xml:space="preserve">, correspondiente a la </w:t>
      </w:r>
      <w:r w:rsidRPr="00DD4C35">
        <w:rPr>
          <w:rFonts w:ascii="Arial Narrow" w:hAnsi="Arial Narrow"/>
          <w:sz w:val="22"/>
          <w:szCs w:val="22"/>
          <w:lang w:eastAsia="es-CO"/>
        </w:rPr>
        <w:t>indemnización fijada</w:t>
      </w:r>
      <w:r w:rsidRPr="00591C35">
        <w:rPr>
          <w:rFonts w:ascii="Arial Narrow" w:hAnsi="Arial Narrow"/>
          <w:sz w:val="22"/>
          <w:szCs w:val="22"/>
          <w:lang w:eastAsia="es-CO"/>
        </w:rPr>
        <w:t xml:space="preserve"> y </w:t>
      </w:r>
      <w:r w:rsidRPr="00591C35">
        <w:rPr>
          <w:rFonts w:ascii="Arial Narrow" w:hAnsi="Arial Narrow"/>
          <w:sz w:val="22"/>
          <w:szCs w:val="22"/>
        </w:rPr>
        <w:t xml:space="preserve">se registró </w:t>
      </w:r>
      <w:r w:rsidRPr="00591C35">
        <w:rPr>
          <w:rFonts w:ascii="Arial Narrow" w:hAnsi="Arial Narrow"/>
          <w:sz w:val="22"/>
          <w:szCs w:val="22"/>
          <w:lang w:eastAsia="es-CO"/>
        </w:rPr>
        <w:t xml:space="preserve">en </w:t>
      </w:r>
      <w:r w:rsidR="00F82949">
        <w:rPr>
          <w:rFonts w:ascii="Arial Narrow" w:hAnsi="Arial Narrow"/>
          <w:sz w:val="22"/>
          <w:szCs w:val="22"/>
          <w:lang w:eastAsia="es-CO"/>
        </w:rPr>
        <w:t>el código contable</w:t>
      </w:r>
      <w:r w:rsidRPr="00591C35">
        <w:rPr>
          <w:rFonts w:ascii="Arial Narrow" w:hAnsi="Arial Narrow"/>
          <w:sz w:val="22"/>
          <w:szCs w:val="22"/>
          <w:lang w:eastAsia="es-CO"/>
        </w:rPr>
        <w:t xml:space="preserve"> 580240001-Comisiones servicios financieros, el valor de $6 miles, correspondiente al valor que cobra el Banco Agrario por la constitución del crédito judicial.</w:t>
      </w:r>
    </w:p>
    <w:p w14:paraId="56AC9BC2" w14:textId="6C9215A6" w:rsidR="00256E2B" w:rsidRPr="00591C35" w:rsidRDefault="00256E2B"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Un pago por valor de $29.453 miles</w:t>
      </w:r>
      <w:r>
        <w:rPr>
          <w:rFonts w:ascii="Arial Narrow" w:eastAsia="Times New Roman" w:hAnsi="Arial Narrow" w:cs="Times New Roman"/>
          <w:color w:val="auto"/>
          <w:sz w:val="22"/>
          <w:szCs w:val="22"/>
          <w:lang w:val="es-ES"/>
        </w:rPr>
        <w:t>,</w:t>
      </w:r>
      <w:r w:rsidRPr="00591C35">
        <w:rPr>
          <w:rFonts w:ascii="Arial Narrow" w:eastAsia="Times New Roman" w:hAnsi="Arial Narrow" w:cs="Times New Roman"/>
          <w:color w:val="auto"/>
          <w:sz w:val="22"/>
          <w:szCs w:val="22"/>
          <w:lang w:val="es-ES"/>
        </w:rPr>
        <w:t xml:space="preserve"> a nombre de Rama Judicial según lo ordenado en la Resolución No. 20206060008905 del 25 de junio de 2020, por medio de la cual se ordena el pago de la suma fijada mediante auto de mandamiento de pago de fecha 29 de agosto de 2017 proferido por el Juzgado Tercero Civil del Circuito de pasto, dentro del proceso ejecutivo derivado de la </w:t>
      </w:r>
      <w:r w:rsidRPr="00591C35">
        <w:rPr>
          <w:rFonts w:ascii="Arial Narrow" w:eastAsia="Times New Roman" w:hAnsi="Arial Narrow" w:cs="Times New Roman"/>
          <w:color w:val="auto"/>
          <w:sz w:val="22"/>
          <w:szCs w:val="22"/>
          <w:lang w:val="es-ES"/>
        </w:rPr>
        <w:lastRenderedPageBreak/>
        <w:t>expropiación radicado No. 520013103003201100085 interpuesto por las señoras Mar</w:t>
      </w:r>
      <w:r>
        <w:rPr>
          <w:rFonts w:ascii="Arial Narrow" w:eastAsia="Times New Roman" w:hAnsi="Arial Narrow" w:cs="Times New Roman"/>
          <w:color w:val="auto"/>
          <w:sz w:val="22"/>
          <w:szCs w:val="22"/>
          <w:lang w:val="es-ES"/>
        </w:rPr>
        <w:t>í</w:t>
      </w:r>
      <w:r w:rsidRPr="00591C35">
        <w:rPr>
          <w:rFonts w:ascii="Arial Narrow" w:eastAsia="Times New Roman" w:hAnsi="Arial Narrow" w:cs="Times New Roman"/>
          <w:color w:val="auto"/>
          <w:sz w:val="22"/>
          <w:szCs w:val="22"/>
          <w:lang w:val="es-ES"/>
        </w:rPr>
        <w:t xml:space="preserve">a Valeria Ortiz Segovia y María </w:t>
      </w:r>
      <w:proofErr w:type="spellStart"/>
      <w:r w:rsidRPr="00591C35">
        <w:rPr>
          <w:rFonts w:ascii="Arial Narrow" w:eastAsia="Times New Roman" w:hAnsi="Arial Narrow" w:cs="Times New Roman"/>
          <w:color w:val="auto"/>
          <w:sz w:val="22"/>
          <w:szCs w:val="22"/>
          <w:lang w:val="es-ES"/>
        </w:rPr>
        <w:t>Valezzka</w:t>
      </w:r>
      <w:proofErr w:type="spellEnd"/>
      <w:r w:rsidRPr="00591C35">
        <w:rPr>
          <w:rFonts w:ascii="Arial Narrow" w:eastAsia="Times New Roman" w:hAnsi="Arial Narrow" w:cs="Times New Roman"/>
          <w:color w:val="auto"/>
          <w:sz w:val="22"/>
          <w:szCs w:val="22"/>
          <w:lang w:val="es-ES"/>
        </w:rPr>
        <w:t xml:space="preserve"> Ortiz Segovia, con ocasión a la ejecución del proyecto vial Rumichaca – Pasto – Chachagüí – Aeropuerto.</w:t>
      </w:r>
    </w:p>
    <w:p w14:paraId="36E040B6" w14:textId="77777777" w:rsidR="00256E2B" w:rsidRPr="00591C35" w:rsidRDefault="00256E2B" w:rsidP="00256E2B">
      <w:pPr>
        <w:pStyle w:val="Default"/>
        <w:ind w:left="708"/>
        <w:jc w:val="both"/>
        <w:rPr>
          <w:rFonts w:ascii="Arial Narrow" w:eastAsia="Times New Roman" w:hAnsi="Arial Narrow" w:cs="Times New Roman"/>
          <w:color w:val="auto"/>
          <w:sz w:val="22"/>
          <w:szCs w:val="22"/>
          <w:lang w:val="es-ES"/>
        </w:rPr>
      </w:pPr>
    </w:p>
    <w:p w14:paraId="541F5AC9" w14:textId="4E4A3F31" w:rsidR="00256E2B" w:rsidRPr="00591C35" w:rsidRDefault="00256E2B" w:rsidP="00CE68D4">
      <w:pPr>
        <w:pStyle w:val="Default"/>
        <w:ind w:left="1080"/>
        <w:jc w:val="both"/>
        <w:rPr>
          <w:rFonts w:ascii="Arial Narrow" w:eastAsia="Times New Roman" w:hAnsi="Arial Narrow" w:cs="Times New Roman"/>
          <w:color w:val="auto"/>
          <w:sz w:val="22"/>
          <w:szCs w:val="22"/>
          <w:lang w:val="es-ES"/>
        </w:rPr>
      </w:pPr>
      <w:r w:rsidRPr="00591C35">
        <w:rPr>
          <w:rFonts w:ascii="Arial Narrow" w:hAnsi="Arial Narrow"/>
          <w:sz w:val="22"/>
          <w:szCs w:val="22"/>
        </w:rPr>
        <w:t xml:space="preserve">El pago corresponde a los siguientes conceptos una vez deducidos los impuestos correspondientes: </w:t>
      </w:r>
      <w:r w:rsidRPr="00591C35">
        <w:rPr>
          <w:rFonts w:ascii="Arial Narrow" w:eastAsia="Times New Roman" w:hAnsi="Arial Narrow" w:cs="Times New Roman"/>
          <w:b/>
          <w:bCs/>
          <w:color w:val="auto"/>
          <w:sz w:val="22"/>
          <w:szCs w:val="22"/>
          <w:lang w:val="es-ES"/>
        </w:rPr>
        <w:t xml:space="preserve">i) </w:t>
      </w:r>
      <w:r w:rsidRPr="00DD4C35">
        <w:rPr>
          <w:rFonts w:ascii="Arial Narrow" w:eastAsia="Times New Roman" w:hAnsi="Arial Narrow" w:cs="Times New Roman"/>
          <w:color w:val="auto"/>
          <w:sz w:val="22"/>
          <w:szCs w:val="22"/>
          <w:lang w:val="es-ES"/>
        </w:rPr>
        <w:t>indemnización fijada dentro del proceso de expropiación de la referencia</w:t>
      </w:r>
      <w:r w:rsidRPr="00591C35">
        <w:rPr>
          <w:rFonts w:ascii="Arial Narrow" w:eastAsia="Times New Roman" w:hAnsi="Arial Narrow" w:cs="Times New Roman"/>
          <w:color w:val="auto"/>
          <w:sz w:val="22"/>
          <w:szCs w:val="22"/>
          <w:lang w:val="es-ES"/>
        </w:rPr>
        <w:t xml:space="preserve"> </w:t>
      </w:r>
      <w:r w:rsidRPr="00591C35">
        <w:rPr>
          <w:rFonts w:ascii="Arial Narrow" w:hAnsi="Arial Narrow"/>
          <w:sz w:val="22"/>
          <w:szCs w:val="22"/>
        </w:rPr>
        <w:t xml:space="preserve">por valor de </w:t>
      </w:r>
      <w:r w:rsidRPr="00591C35">
        <w:rPr>
          <w:rFonts w:ascii="Arial Narrow" w:eastAsia="Times New Roman" w:hAnsi="Arial Narrow" w:cs="Times New Roman"/>
          <w:color w:val="auto"/>
          <w:sz w:val="22"/>
          <w:szCs w:val="22"/>
          <w:lang w:val="es-ES"/>
        </w:rPr>
        <w:t>$</w:t>
      </w:r>
      <w:r w:rsidRPr="00591C35">
        <w:rPr>
          <w:rFonts w:ascii="Arial Narrow" w:hAnsi="Arial Narrow"/>
          <w:sz w:val="22"/>
          <w:szCs w:val="22"/>
        </w:rPr>
        <w:t xml:space="preserve">22.090 </w:t>
      </w:r>
      <w:r w:rsidRPr="00591C35">
        <w:rPr>
          <w:rFonts w:ascii="Arial Narrow" w:eastAsia="Times New Roman" w:hAnsi="Arial Narrow" w:cs="Times New Roman"/>
          <w:color w:val="auto"/>
          <w:sz w:val="22"/>
          <w:szCs w:val="22"/>
          <w:lang w:val="es-ES"/>
        </w:rPr>
        <w:t xml:space="preserve">miles, </w:t>
      </w:r>
      <w:proofErr w:type="spellStart"/>
      <w:r w:rsidRPr="00591C35">
        <w:rPr>
          <w:rFonts w:ascii="Arial Narrow" w:eastAsia="Times New Roman" w:hAnsi="Arial Narrow" w:cs="Times New Roman"/>
          <w:b/>
          <w:bCs/>
          <w:color w:val="auto"/>
          <w:sz w:val="22"/>
          <w:szCs w:val="22"/>
          <w:lang w:val="es-ES"/>
        </w:rPr>
        <w:t>ii</w:t>
      </w:r>
      <w:proofErr w:type="spellEnd"/>
      <w:r w:rsidRPr="00591C35">
        <w:rPr>
          <w:rFonts w:ascii="Arial Narrow" w:eastAsia="Times New Roman" w:hAnsi="Arial Narrow" w:cs="Times New Roman"/>
          <w:b/>
          <w:bCs/>
          <w:color w:val="auto"/>
          <w:sz w:val="22"/>
          <w:szCs w:val="22"/>
          <w:lang w:val="es-ES"/>
        </w:rPr>
        <w:t xml:space="preserve">) </w:t>
      </w:r>
      <w:r w:rsidRPr="00591C35">
        <w:rPr>
          <w:rFonts w:ascii="Arial Narrow" w:eastAsia="Times New Roman" w:hAnsi="Arial Narrow" w:cs="Times New Roman"/>
          <w:color w:val="auto"/>
          <w:sz w:val="22"/>
          <w:szCs w:val="22"/>
          <w:lang w:val="es-ES"/>
        </w:rPr>
        <w:t xml:space="preserve">intereses moratorios calculados al 30 de junio de 2020 por valor de $11.399 miles, y </w:t>
      </w:r>
      <w:proofErr w:type="spellStart"/>
      <w:r w:rsidRPr="00591C35">
        <w:rPr>
          <w:rFonts w:ascii="Arial Narrow" w:eastAsia="Times New Roman" w:hAnsi="Arial Narrow" w:cs="Times New Roman"/>
          <w:b/>
          <w:bCs/>
          <w:color w:val="auto"/>
          <w:sz w:val="22"/>
          <w:szCs w:val="22"/>
          <w:lang w:val="es-ES"/>
        </w:rPr>
        <w:t>iii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comisión e IVA por la constitución del depósito judicial $5 miles.</w:t>
      </w:r>
    </w:p>
    <w:p w14:paraId="51EAB499" w14:textId="77777777" w:rsidR="00256E2B" w:rsidRPr="00DD4C35" w:rsidRDefault="00256E2B" w:rsidP="00256E2B">
      <w:pPr>
        <w:pStyle w:val="Prrafodelista"/>
        <w:jc w:val="both"/>
        <w:rPr>
          <w:rFonts w:ascii="Arial Narrow" w:hAnsi="Arial Narrow"/>
          <w:sz w:val="22"/>
          <w:szCs w:val="22"/>
          <w:lang w:eastAsia="es-CO"/>
        </w:rPr>
      </w:pPr>
      <w:r w:rsidRPr="00DD4C35">
        <w:rPr>
          <w:rFonts w:ascii="Arial Narrow" w:hAnsi="Arial Narrow"/>
          <w:sz w:val="22"/>
          <w:szCs w:val="22"/>
          <w:lang w:eastAsia="es-CO"/>
        </w:rPr>
        <w:t xml:space="preserve"> </w:t>
      </w:r>
    </w:p>
    <w:p w14:paraId="341F3AC8" w14:textId="270688BA" w:rsidR="00256E2B" w:rsidRDefault="00F97EDA" w:rsidP="00CE68D4">
      <w:pPr>
        <w:spacing w:after="160" w:line="259" w:lineRule="auto"/>
        <w:ind w:left="1080"/>
        <w:jc w:val="both"/>
        <w:rPr>
          <w:rFonts w:ascii="Arial Narrow" w:hAnsi="Arial Narrow"/>
          <w:sz w:val="22"/>
          <w:szCs w:val="22"/>
          <w:lang w:eastAsia="es-CO"/>
        </w:rPr>
      </w:pPr>
      <w:r>
        <w:rPr>
          <w:rFonts w:ascii="Arial Narrow" w:hAnsi="Arial Narrow"/>
          <w:sz w:val="22"/>
          <w:szCs w:val="22"/>
          <w:lang w:eastAsia="es-CO"/>
        </w:rPr>
        <w:t>A nivel contable</w:t>
      </w:r>
      <w:r w:rsidR="00256E2B" w:rsidRPr="00591C35">
        <w:rPr>
          <w:rFonts w:ascii="Arial Narrow" w:hAnsi="Arial Narrow"/>
          <w:sz w:val="22"/>
          <w:szCs w:val="22"/>
        </w:rPr>
        <w:t xml:space="preserve">, en el mes de junio de 2020, se registró en la </w:t>
      </w:r>
      <w:r w:rsidR="00256E2B" w:rsidRPr="00591C35">
        <w:rPr>
          <w:rFonts w:ascii="Arial Narrow" w:hAnsi="Arial Narrow"/>
          <w:sz w:val="22"/>
          <w:szCs w:val="22"/>
          <w:lang w:val="es-CO" w:eastAsia="es-CO"/>
        </w:rPr>
        <w:t xml:space="preserve">subcuenta contable </w:t>
      </w:r>
      <w:r w:rsidRPr="00591C35">
        <w:rPr>
          <w:rFonts w:ascii="Arial Narrow" w:hAnsi="Arial Narrow"/>
          <w:sz w:val="22"/>
          <w:szCs w:val="22"/>
          <w:lang w:val="es-CO" w:eastAsia="es-CO"/>
        </w:rPr>
        <w:t>1</w:t>
      </w:r>
      <w:r>
        <w:rPr>
          <w:rFonts w:ascii="Arial Narrow" w:hAnsi="Arial Narrow"/>
          <w:sz w:val="22"/>
          <w:szCs w:val="22"/>
          <w:lang w:val="es-CO" w:eastAsia="es-CO"/>
        </w:rPr>
        <w:t>.</w:t>
      </w:r>
      <w:r w:rsidRPr="00591C35">
        <w:rPr>
          <w:rFonts w:ascii="Arial Narrow" w:hAnsi="Arial Narrow"/>
          <w:sz w:val="22"/>
          <w:szCs w:val="22"/>
          <w:lang w:val="es-CO" w:eastAsia="es-CO"/>
        </w:rPr>
        <w:t>9</w:t>
      </w:r>
      <w:r>
        <w:rPr>
          <w:rFonts w:ascii="Arial Narrow" w:hAnsi="Arial Narrow"/>
          <w:sz w:val="22"/>
          <w:szCs w:val="22"/>
          <w:lang w:val="es-CO" w:eastAsia="es-CO"/>
        </w:rPr>
        <w:t>.</w:t>
      </w:r>
      <w:r w:rsidRPr="00591C35">
        <w:rPr>
          <w:rFonts w:ascii="Arial Narrow" w:hAnsi="Arial Narrow"/>
          <w:sz w:val="22"/>
          <w:szCs w:val="22"/>
          <w:lang w:val="es-CO" w:eastAsia="es-CO"/>
        </w:rPr>
        <w:t>09</w:t>
      </w:r>
      <w:r>
        <w:rPr>
          <w:rFonts w:ascii="Arial Narrow" w:hAnsi="Arial Narrow"/>
          <w:sz w:val="22"/>
          <w:szCs w:val="22"/>
          <w:lang w:val="es-CO" w:eastAsia="es-CO"/>
        </w:rPr>
        <w:t xml:space="preserve"> Depósitos entregados en Garantía</w:t>
      </w:r>
      <w:r w:rsidR="00256E2B" w:rsidRPr="00591C35">
        <w:rPr>
          <w:rFonts w:ascii="Arial Narrow" w:hAnsi="Arial Narrow"/>
          <w:sz w:val="22"/>
          <w:szCs w:val="22"/>
          <w:lang w:val="es-CO" w:eastAsia="es-CO"/>
        </w:rPr>
        <w:t xml:space="preserve"> </w:t>
      </w:r>
      <w:r>
        <w:rPr>
          <w:rFonts w:ascii="Arial Narrow" w:hAnsi="Arial Narrow"/>
          <w:sz w:val="22"/>
          <w:szCs w:val="22"/>
          <w:lang w:val="es-CO" w:eastAsia="es-CO"/>
        </w:rPr>
        <w:t>un</w:t>
      </w:r>
      <w:r w:rsidR="00256E2B" w:rsidRPr="00591C35">
        <w:rPr>
          <w:rFonts w:ascii="Arial Narrow" w:hAnsi="Arial Narrow"/>
          <w:sz w:val="22"/>
          <w:szCs w:val="22"/>
          <w:lang w:val="es-CO" w:eastAsia="es-CO"/>
        </w:rPr>
        <w:t xml:space="preserve"> valor de </w:t>
      </w:r>
      <w:r w:rsidR="00256E2B" w:rsidRPr="00591C35">
        <w:rPr>
          <w:rFonts w:ascii="Arial Narrow" w:hAnsi="Arial Narrow"/>
          <w:sz w:val="22"/>
          <w:szCs w:val="22"/>
          <w:lang w:eastAsia="es-CO"/>
        </w:rPr>
        <w:t>$22.090 miles</w:t>
      </w:r>
      <w:r w:rsidR="00256E2B" w:rsidRPr="00591C35">
        <w:rPr>
          <w:rFonts w:ascii="Arial Narrow" w:hAnsi="Arial Narrow"/>
          <w:sz w:val="22"/>
          <w:szCs w:val="22"/>
          <w:lang w:val="es-CO" w:eastAsia="es-CO"/>
        </w:rPr>
        <w:t xml:space="preserve">, correspondiente a la </w:t>
      </w:r>
      <w:r w:rsidR="00256E2B" w:rsidRPr="00DD4C35">
        <w:rPr>
          <w:rFonts w:ascii="Arial Narrow" w:hAnsi="Arial Narrow"/>
          <w:sz w:val="22"/>
          <w:szCs w:val="22"/>
          <w:lang w:eastAsia="es-CO"/>
        </w:rPr>
        <w:t>indemnización fijada</w:t>
      </w:r>
      <w:r w:rsidR="00256E2B" w:rsidRPr="00591C35">
        <w:rPr>
          <w:rFonts w:ascii="Arial Narrow" w:hAnsi="Arial Narrow"/>
          <w:sz w:val="22"/>
          <w:szCs w:val="22"/>
          <w:lang w:eastAsia="es-CO"/>
        </w:rPr>
        <w:t xml:space="preserve">, en </w:t>
      </w:r>
      <w:r>
        <w:rPr>
          <w:rFonts w:ascii="Arial Narrow" w:hAnsi="Arial Narrow"/>
          <w:sz w:val="22"/>
          <w:szCs w:val="22"/>
          <w:lang w:eastAsia="es-CO"/>
        </w:rPr>
        <w:t xml:space="preserve">el código </w:t>
      </w:r>
      <w:r w:rsidR="00256E2B" w:rsidRPr="00591C35">
        <w:rPr>
          <w:rFonts w:ascii="Arial Narrow" w:hAnsi="Arial Narrow"/>
          <w:sz w:val="22"/>
          <w:szCs w:val="22"/>
          <w:lang w:eastAsia="es-CO"/>
        </w:rPr>
        <w:t>contable 580447001-Intereses de sentencias</w:t>
      </w:r>
      <w:r>
        <w:rPr>
          <w:rFonts w:ascii="Arial Narrow" w:hAnsi="Arial Narrow"/>
          <w:sz w:val="22"/>
          <w:szCs w:val="22"/>
          <w:lang w:eastAsia="es-CO"/>
        </w:rPr>
        <w:t xml:space="preserve"> un valor de</w:t>
      </w:r>
      <w:r w:rsidR="00256E2B" w:rsidRPr="00591C35">
        <w:rPr>
          <w:rFonts w:ascii="Arial Narrow" w:hAnsi="Arial Narrow"/>
          <w:sz w:val="22"/>
          <w:szCs w:val="22"/>
          <w:lang w:eastAsia="es-CO"/>
        </w:rPr>
        <w:t xml:space="preserve"> </w:t>
      </w:r>
      <w:r w:rsidRPr="00591C35">
        <w:rPr>
          <w:rFonts w:ascii="Arial Narrow" w:hAnsi="Arial Narrow"/>
          <w:sz w:val="22"/>
          <w:szCs w:val="22"/>
          <w:lang w:eastAsia="es-CO"/>
        </w:rPr>
        <w:t xml:space="preserve">$11.399 miles </w:t>
      </w:r>
      <w:r>
        <w:rPr>
          <w:rFonts w:ascii="Arial Narrow" w:hAnsi="Arial Narrow"/>
          <w:sz w:val="22"/>
          <w:szCs w:val="22"/>
          <w:lang w:eastAsia="es-CO"/>
        </w:rPr>
        <w:t xml:space="preserve">por </w:t>
      </w:r>
      <w:r w:rsidR="00256E2B" w:rsidRPr="00591C35">
        <w:rPr>
          <w:rFonts w:ascii="Arial Narrow" w:hAnsi="Arial Narrow"/>
          <w:sz w:val="22"/>
          <w:szCs w:val="22"/>
          <w:lang w:eastAsia="es-CO"/>
        </w:rPr>
        <w:t xml:space="preserve">intereses moratorios </w:t>
      </w:r>
      <w:r>
        <w:rPr>
          <w:rFonts w:ascii="Arial Narrow" w:hAnsi="Arial Narrow"/>
          <w:sz w:val="22"/>
          <w:szCs w:val="22"/>
          <w:lang w:eastAsia="es-CO"/>
        </w:rPr>
        <w:t>y en el código</w:t>
      </w:r>
      <w:r w:rsidR="00256E2B" w:rsidRPr="00591C35">
        <w:rPr>
          <w:rFonts w:ascii="Arial Narrow" w:hAnsi="Arial Narrow"/>
          <w:sz w:val="22"/>
          <w:szCs w:val="22"/>
          <w:lang w:eastAsia="es-CO"/>
        </w:rPr>
        <w:t xml:space="preserve"> contable 580240001-Comisiones servicios financieros, </w:t>
      </w:r>
      <w:r>
        <w:rPr>
          <w:rFonts w:ascii="Arial Narrow" w:hAnsi="Arial Narrow"/>
          <w:sz w:val="22"/>
          <w:szCs w:val="22"/>
          <w:lang w:eastAsia="es-CO"/>
        </w:rPr>
        <w:t xml:space="preserve">un </w:t>
      </w:r>
      <w:r w:rsidR="00256E2B" w:rsidRPr="00591C35">
        <w:rPr>
          <w:rFonts w:ascii="Arial Narrow" w:hAnsi="Arial Narrow"/>
          <w:sz w:val="22"/>
          <w:szCs w:val="22"/>
          <w:lang w:eastAsia="es-CO"/>
        </w:rPr>
        <w:t>valor de $</w:t>
      </w:r>
      <w:r w:rsidR="00CE68D4">
        <w:rPr>
          <w:rFonts w:ascii="Arial Narrow" w:hAnsi="Arial Narrow"/>
          <w:sz w:val="22"/>
          <w:szCs w:val="22"/>
          <w:lang w:eastAsia="es-CO"/>
        </w:rPr>
        <w:t xml:space="preserve">5 </w:t>
      </w:r>
      <w:r w:rsidR="00256E2B" w:rsidRPr="00591C35">
        <w:rPr>
          <w:rFonts w:ascii="Arial Narrow" w:hAnsi="Arial Narrow"/>
          <w:sz w:val="22"/>
          <w:szCs w:val="22"/>
          <w:lang w:eastAsia="es-CO"/>
        </w:rPr>
        <w:t xml:space="preserve">miles, </w:t>
      </w:r>
      <w:r>
        <w:rPr>
          <w:rFonts w:ascii="Arial Narrow" w:hAnsi="Arial Narrow"/>
          <w:sz w:val="22"/>
          <w:szCs w:val="22"/>
          <w:lang w:eastAsia="es-CO"/>
        </w:rPr>
        <w:t>por el</w:t>
      </w:r>
      <w:r w:rsidR="00256E2B" w:rsidRPr="00591C35">
        <w:rPr>
          <w:rFonts w:ascii="Arial Narrow" w:hAnsi="Arial Narrow"/>
          <w:sz w:val="22"/>
          <w:szCs w:val="22"/>
          <w:lang w:eastAsia="es-CO"/>
        </w:rPr>
        <w:t xml:space="preserve"> valor que cobra el Banco Agrario por la constitución del crédito judicial.</w:t>
      </w:r>
    </w:p>
    <w:p w14:paraId="737B1412" w14:textId="283DF100" w:rsidR="007639A8" w:rsidRPr="00591C35" w:rsidRDefault="007639A8" w:rsidP="001C4043">
      <w:pPr>
        <w:pStyle w:val="Default"/>
        <w:numPr>
          <w:ilvl w:val="0"/>
          <w:numId w:val="11"/>
        </w:numPr>
        <w:jc w:val="both"/>
        <w:rPr>
          <w:rFonts w:ascii="Arial Narrow" w:eastAsia="Times New Roman" w:hAnsi="Arial Narrow" w:cs="Times New Roman"/>
          <w:color w:val="auto"/>
          <w:sz w:val="22"/>
          <w:szCs w:val="22"/>
          <w:lang w:val="es-ES"/>
        </w:rPr>
      </w:pPr>
      <w:r w:rsidRPr="00591C35">
        <w:rPr>
          <w:rFonts w:ascii="Arial Narrow" w:eastAsia="Times New Roman" w:hAnsi="Arial Narrow" w:cs="Times New Roman"/>
          <w:color w:val="auto"/>
          <w:sz w:val="22"/>
          <w:szCs w:val="22"/>
          <w:lang w:val="es-ES"/>
        </w:rPr>
        <w:t xml:space="preserve">Un pago por valor de $78.400 miles a nombre de Rama Judicial, según lo ordenado en la Resolución No. 20206060008845 del 25 de junio de 2020, por medio de la cual se ordena el pago de la suma fijada mediante auto de mandamiento de pago de fecha 03 de octubre de 2018 proferido por el Juzgado Tercero Civil del Circuito de pasto, dentro del proceso ejecutivo derivado de la expropiación radicado No. 520013103003201400001 interpuesto por la señora Emma </w:t>
      </w:r>
      <w:proofErr w:type="spellStart"/>
      <w:r w:rsidRPr="00591C35">
        <w:rPr>
          <w:rFonts w:ascii="Arial Narrow" w:eastAsia="Times New Roman" w:hAnsi="Arial Narrow" w:cs="Times New Roman"/>
          <w:color w:val="auto"/>
          <w:sz w:val="22"/>
          <w:szCs w:val="22"/>
          <w:lang w:val="es-ES"/>
        </w:rPr>
        <w:t>Insandara</w:t>
      </w:r>
      <w:proofErr w:type="spellEnd"/>
      <w:r w:rsidRPr="00591C35">
        <w:rPr>
          <w:rFonts w:ascii="Arial Narrow" w:eastAsia="Times New Roman" w:hAnsi="Arial Narrow" w:cs="Times New Roman"/>
          <w:color w:val="auto"/>
          <w:sz w:val="22"/>
          <w:szCs w:val="22"/>
          <w:lang w:val="es-ES"/>
        </w:rPr>
        <w:t xml:space="preserve"> de </w:t>
      </w:r>
      <w:proofErr w:type="spellStart"/>
      <w:r w:rsidRPr="00591C35">
        <w:rPr>
          <w:rFonts w:ascii="Arial Narrow" w:eastAsia="Times New Roman" w:hAnsi="Arial Narrow" w:cs="Times New Roman"/>
          <w:color w:val="auto"/>
          <w:sz w:val="22"/>
          <w:szCs w:val="22"/>
          <w:lang w:val="es-ES"/>
        </w:rPr>
        <w:t>Martinez</w:t>
      </w:r>
      <w:proofErr w:type="spellEnd"/>
      <w:r w:rsidRPr="00591C35">
        <w:rPr>
          <w:rFonts w:ascii="Arial Narrow" w:eastAsia="Times New Roman" w:hAnsi="Arial Narrow" w:cs="Times New Roman"/>
          <w:color w:val="auto"/>
          <w:sz w:val="22"/>
          <w:szCs w:val="22"/>
          <w:lang w:val="es-ES"/>
        </w:rPr>
        <w:t>, con ocasión a la ejecución del proyecto vial Rumichaca – Pasto – Chachagüí – Aeropuerto</w:t>
      </w:r>
    </w:p>
    <w:p w14:paraId="53BDE4AF" w14:textId="77777777" w:rsidR="007639A8" w:rsidRPr="00591C35" w:rsidRDefault="007639A8" w:rsidP="007639A8">
      <w:pPr>
        <w:pStyle w:val="Default"/>
        <w:ind w:left="708"/>
        <w:jc w:val="both"/>
        <w:rPr>
          <w:rFonts w:ascii="Arial Narrow" w:eastAsia="Times New Roman" w:hAnsi="Arial Narrow" w:cs="Times New Roman"/>
          <w:color w:val="auto"/>
          <w:sz w:val="22"/>
          <w:szCs w:val="22"/>
          <w:lang w:val="es-ES"/>
        </w:rPr>
      </w:pPr>
    </w:p>
    <w:p w14:paraId="36FAE803" w14:textId="2AD61033" w:rsidR="007639A8" w:rsidRPr="00591C35" w:rsidRDefault="007639A8" w:rsidP="007639A8">
      <w:pPr>
        <w:pStyle w:val="Default"/>
        <w:ind w:left="1080"/>
        <w:jc w:val="both"/>
        <w:rPr>
          <w:rFonts w:ascii="Arial Narrow" w:eastAsia="Times New Roman" w:hAnsi="Arial Narrow" w:cs="Times New Roman"/>
          <w:color w:val="auto"/>
          <w:sz w:val="22"/>
          <w:szCs w:val="22"/>
          <w:lang w:val="es-ES"/>
        </w:rPr>
      </w:pPr>
      <w:r w:rsidRPr="00591C35">
        <w:rPr>
          <w:rFonts w:ascii="Arial Narrow" w:hAnsi="Arial Narrow"/>
          <w:sz w:val="22"/>
          <w:szCs w:val="22"/>
        </w:rPr>
        <w:t xml:space="preserve">El pago corresponde a los siguientes conceptos una vez deducidos los impuestos correspondientes: </w:t>
      </w:r>
      <w:r w:rsidRPr="00591C35">
        <w:rPr>
          <w:rFonts w:ascii="Arial Narrow" w:eastAsia="Times New Roman" w:hAnsi="Arial Narrow" w:cs="Times New Roman"/>
          <w:b/>
          <w:bCs/>
          <w:color w:val="auto"/>
          <w:sz w:val="22"/>
          <w:szCs w:val="22"/>
          <w:lang w:val="es-ES"/>
        </w:rPr>
        <w:t xml:space="preserve">i) </w:t>
      </w:r>
      <w:r w:rsidRPr="00DD4C35">
        <w:rPr>
          <w:rFonts w:ascii="Arial Narrow" w:eastAsia="Times New Roman" w:hAnsi="Arial Narrow" w:cs="Times New Roman"/>
          <w:color w:val="auto"/>
          <w:sz w:val="22"/>
          <w:szCs w:val="22"/>
          <w:lang w:val="es-ES"/>
        </w:rPr>
        <w:t>indemnización fijada dentro del proceso de expropiación de la referencia</w:t>
      </w:r>
      <w:r w:rsidRPr="00591C35">
        <w:rPr>
          <w:rFonts w:ascii="Arial Narrow" w:eastAsia="Times New Roman" w:hAnsi="Arial Narrow" w:cs="Times New Roman"/>
          <w:color w:val="auto"/>
          <w:sz w:val="22"/>
          <w:szCs w:val="22"/>
          <w:lang w:val="es-ES"/>
        </w:rPr>
        <w:t xml:space="preserve"> </w:t>
      </w:r>
      <w:r w:rsidRPr="00591C35">
        <w:rPr>
          <w:rFonts w:ascii="Arial Narrow" w:hAnsi="Arial Narrow"/>
          <w:sz w:val="22"/>
          <w:szCs w:val="22"/>
        </w:rPr>
        <w:t xml:space="preserve">por valor de </w:t>
      </w:r>
      <w:r w:rsidRPr="00591C35">
        <w:rPr>
          <w:rFonts w:ascii="Arial Narrow" w:eastAsia="Times New Roman" w:hAnsi="Arial Narrow" w:cs="Times New Roman"/>
          <w:color w:val="auto"/>
          <w:sz w:val="22"/>
          <w:szCs w:val="22"/>
          <w:lang w:val="es-ES"/>
        </w:rPr>
        <w:t>$</w:t>
      </w:r>
      <w:r w:rsidRPr="00591C35">
        <w:rPr>
          <w:rFonts w:ascii="Arial Narrow" w:hAnsi="Arial Narrow"/>
          <w:sz w:val="22"/>
          <w:szCs w:val="22"/>
        </w:rPr>
        <w:t xml:space="preserve">73.453 </w:t>
      </w:r>
      <w:r w:rsidRPr="00591C35">
        <w:rPr>
          <w:rFonts w:ascii="Arial Narrow" w:eastAsia="Times New Roman" w:hAnsi="Arial Narrow" w:cs="Times New Roman"/>
          <w:color w:val="auto"/>
          <w:sz w:val="22"/>
          <w:szCs w:val="22"/>
          <w:lang w:val="es-ES"/>
        </w:rPr>
        <w:t xml:space="preserve">miles, </w:t>
      </w:r>
      <w:proofErr w:type="spellStart"/>
      <w:r w:rsidRPr="00591C35">
        <w:rPr>
          <w:rFonts w:ascii="Arial Narrow" w:eastAsia="Times New Roman" w:hAnsi="Arial Narrow" w:cs="Times New Roman"/>
          <w:b/>
          <w:bCs/>
          <w:color w:val="auto"/>
          <w:sz w:val="22"/>
          <w:szCs w:val="22"/>
          <w:lang w:val="es-ES"/>
        </w:rPr>
        <w:t>ii</w:t>
      </w:r>
      <w:proofErr w:type="spellEnd"/>
      <w:r w:rsidRPr="00591C35">
        <w:rPr>
          <w:rFonts w:ascii="Arial Narrow" w:eastAsia="Times New Roman" w:hAnsi="Arial Narrow" w:cs="Times New Roman"/>
          <w:b/>
          <w:bCs/>
          <w:color w:val="auto"/>
          <w:sz w:val="22"/>
          <w:szCs w:val="22"/>
          <w:lang w:val="es-ES"/>
        </w:rPr>
        <w:t xml:space="preserve">) </w:t>
      </w:r>
      <w:r w:rsidRPr="00591C35">
        <w:rPr>
          <w:rFonts w:ascii="Arial Narrow" w:eastAsia="Times New Roman" w:hAnsi="Arial Narrow" w:cs="Times New Roman"/>
          <w:color w:val="auto"/>
          <w:sz w:val="22"/>
          <w:szCs w:val="22"/>
          <w:lang w:val="es-ES"/>
        </w:rPr>
        <w:t xml:space="preserve">intereses moratorios calculados al 30 de junio de 2020 por valor de $12.900 miles, y </w:t>
      </w:r>
      <w:proofErr w:type="spellStart"/>
      <w:r w:rsidRPr="00591C35">
        <w:rPr>
          <w:rFonts w:ascii="Arial Narrow" w:eastAsia="Times New Roman" w:hAnsi="Arial Narrow" w:cs="Times New Roman"/>
          <w:b/>
          <w:bCs/>
          <w:color w:val="auto"/>
          <w:sz w:val="22"/>
          <w:szCs w:val="22"/>
          <w:lang w:val="es-ES"/>
        </w:rPr>
        <w:t>iii</w:t>
      </w:r>
      <w:proofErr w:type="spellEnd"/>
      <w:r w:rsidRPr="00591C35">
        <w:rPr>
          <w:rFonts w:ascii="Arial Narrow" w:eastAsia="Times New Roman" w:hAnsi="Arial Narrow" w:cs="Times New Roman"/>
          <w:b/>
          <w:bCs/>
          <w:color w:val="auto"/>
          <w:sz w:val="22"/>
          <w:szCs w:val="22"/>
          <w:lang w:val="es-ES"/>
        </w:rPr>
        <w:t>)</w:t>
      </w:r>
      <w:r w:rsidRPr="00591C35">
        <w:rPr>
          <w:rFonts w:ascii="Arial Narrow" w:eastAsia="Times New Roman" w:hAnsi="Arial Narrow" w:cs="Times New Roman"/>
          <w:color w:val="auto"/>
          <w:sz w:val="22"/>
          <w:szCs w:val="22"/>
          <w:lang w:val="es-ES"/>
        </w:rPr>
        <w:t xml:space="preserve"> comisión e IVA por la constitución del depósito judicial $5 miles.</w:t>
      </w:r>
    </w:p>
    <w:p w14:paraId="52A39E25" w14:textId="77777777" w:rsidR="007639A8" w:rsidRPr="00DD4C35" w:rsidRDefault="007639A8" w:rsidP="007639A8">
      <w:pPr>
        <w:pStyle w:val="Prrafodelista"/>
        <w:jc w:val="both"/>
        <w:rPr>
          <w:rFonts w:ascii="Arial Narrow" w:hAnsi="Arial Narrow"/>
          <w:sz w:val="22"/>
          <w:szCs w:val="22"/>
          <w:lang w:eastAsia="es-CO"/>
        </w:rPr>
      </w:pPr>
      <w:r w:rsidRPr="00DD4C35">
        <w:rPr>
          <w:rFonts w:ascii="Arial Narrow" w:hAnsi="Arial Narrow"/>
          <w:sz w:val="22"/>
          <w:szCs w:val="22"/>
          <w:lang w:eastAsia="es-CO"/>
        </w:rPr>
        <w:t xml:space="preserve"> </w:t>
      </w:r>
    </w:p>
    <w:p w14:paraId="69F6D039" w14:textId="6DEC6902" w:rsidR="007639A8" w:rsidRPr="00591C35" w:rsidRDefault="00C946FA" w:rsidP="00C946FA">
      <w:pPr>
        <w:spacing w:after="160" w:line="259" w:lineRule="auto"/>
        <w:ind w:left="1080"/>
        <w:jc w:val="both"/>
        <w:rPr>
          <w:rFonts w:ascii="Arial Narrow" w:hAnsi="Arial Narrow"/>
          <w:sz w:val="22"/>
          <w:szCs w:val="22"/>
          <w:lang w:eastAsia="es-CO"/>
        </w:rPr>
      </w:pPr>
      <w:r>
        <w:rPr>
          <w:rFonts w:ascii="Arial Narrow" w:hAnsi="Arial Narrow"/>
          <w:sz w:val="22"/>
          <w:szCs w:val="22"/>
          <w:lang w:eastAsia="es-CO"/>
        </w:rPr>
        <w:t>A nivel contable</w:t>
      </w:r>
      <w:r w:rsidR="007639A8" w:rsidRPr="00591C35">
        <w:rPr>
          <w:rFonts w:ascii="Arial Narrow" w:hAnsi="Arial Narrow"/>
          <w:sz w:val="22"/>
          <w:szCs w:val="22"/>
        </w:rPr>
        <w:t xml:space="preserve">, en el mes de junio de 2020, </w:t>
      </w:r>
      <w:r>
        <w:rPr>
          <w:rFonts w:ascii="Arial Narrow" w:hAnsi="Arial Narrow"/>
          <w:sz w:val="22"/>
          <w:szCs w:val="22"/>
        </w:rPr>
        <w:t xml:space="preserve">se registró </w:t>
      </w:r>
      <w:r w:rsidRPr="00591C35">
        <w:rPr>
          <w:rFonts w:ascii="Arial Narrow" w:hAnsi="Arial Narrow"/>
          <w:sz w:val="22"/>
          <w:szCs w:val="22"/>
        </w:rPr>
        <w:t xml:space="preserve">en la </w:t>
      </w:r>
      <w:r w:rsidRPr="00591C35">
        <w:rPr>
          <w:rFonts w:ascii="Arial Narrow" w:hAnsi="Arial Narrow"/>
          <w:sz w:val="22"/>
          <w:szCs w:val="22"/>
          <w:lang w:val="es-CO" w:eastAsia="es-CO"/>
        </w:rPr>
        <w:t>subcuenta contable 1</w:t>
      </w:r>
      <w:r>
        <w:rPr>
          <w:rFonts w:ascii="Arial Narrow" w:hAnsi="Arial Narrow"/>
          <w:sz w:val="22"/>
          <w:szCs w:val="22"/>
          <w:lang w:val="es-CO" w:eastAsia="es-CO"/>
        </w:rPr>
        <w:t>.</w:t>
      </w:r>
      <w:r w:rsidRPr="00591C35">
        <w:rPr>
          <w:rFonts w:ascii="Arial Narrow" w:hAnsi="Arial Narrow"/>
          <w:sz w:val="22"/>
          <w:szCs w:val="22"/>
          <w:lang w:val="es-CO" w:eastAsia="es-CO"/>
        </w:rPr>
        <w:t>9</w:t>
      </w:r>
      <w:r>
        <w:rPr>
          <w:rFonts w:ascii="Arial Narrow" w:hAnsi="Arial Narrow"/>
          <w:sz w:val="22"/>
          <w:szCs w:val="22"/>
          <w:lang w:val="es-CO" w:eastAsia="es-CO"/>
        </w:rPr>
        <w:t>.</w:t>
      </w:r>
      <w:r w:rsidRPr="00591C35">
        <w:rPr>
          <w:rFonts w:ascii="Arial Narrow" w:hAnsi="Arial Narrow"/>
          <w:sz w:val="22"/>
          <w:szCs w:val="22"/>
          <w:lang w:val="es-CO" w:eastAsia="es-CO"/>
        </w:rPr>
        <w:t>09</w:t>
      </w:r>
      <w:r>
        <w:rPr>
          <w:rFonts w:ascii="Arial Narrow" w:hAnsi="Arial Narrow"/>
          <w:sz w:val="22"/>
          <w:szCs w:val="22"/>
          <w:lang w:val="es-CO" w:eastAsia="es-CO"/>
        </w:rPr>
        <w:t xml:space="preserve"> Depósitos entregados en Garantía</w:t>
      </w:r>
      <w:r w:rsidRPr="00591C35">
        <w:rPr>
          <w:rFonts w:ascii="Arial Narrow" w:hAnsi="Arial Narrow"/>
          <w:sz w:val="22"/>
          <w:szCs w:val="22"/>
          <w:lang w:val="es-CO" w:eastAsia="es-CO"/>
        </w:rPr>
        <w:t xml:space="preserve"> </w:t>
      </w:r>
      <w:r>
        <w:rPr>
          <w:rFonts w:ascii="Arial Narrow" w:hAnsi="Arial Narrow"/>
          <w:sz w:val="22"/>
          <w:szCs w:val="22"/>
          <w:lang w:val="es-CO" w:eastAsia="es-CO"/>
        </w:rPr>
        <w:t xml:space="preserve">un </w:t>
      </w:r>
      <w:r w:rsidR="007639A8" w:rsidRPr="00591C35">
        <w:rPr>
          <w:rFonts w:ascii="Arial Narrow" w:hAnsi="Arial Narrow"/>
          <w:sz w:val="22"/>
          <w:szCs w:val="22"/>
          <w:lang w:val="es-CO" w:eastAsia="es-CO"/>
        </w:rPr>
        <w:t xml:space="preserve">valor de </w:t>
      </w:r>
      <w:r w:rsidR="007639A8" w:rsidRPr="00591C35">
        <w:rPr>
          <w:rFonts w:ascii="Arial Narrow" w:hAnsi="Arial Narrow"/>
          <w:sz w:val="22"/>
          <w:szCs w:val="22"/>
          <w:lang w:eastAsia="es-CO"/>
        </w:rPr>
        <w:t>$73.453 miles</w:t>
      </w:r>
      <w:r w:rsidR="007639A8" w:rsidRPr="00591C35">
        <w:rPr>
          <w:rFonts w:ascii="Arial Narrow" w:hAnsi="Arial Narrow"/>
          <w:sz w:val="22"/>
          <w:szCs w:val="22"/>
          <w:lang w:val="es-CO" w:eastAsia="es-CO"/>
        </w:rPr>
        <w:t xml:space="preserve">, correspondiente a la </w:t>
      </w:r>
      <w:r w:rsidR="007639A8" w:rsidRPr="00DD4C35">
        <w:rPr>
          <w:rFonts w:ascii="Arial Narrow" w:hAnsi="Arial Narrow"/>
          <w:sz w:val="22"/>
          <w:szCs w:val="22"/>
          <w:lang w:eastAsia="es-CO"/>
        </w:rPr>
        <w:t>indemnización fijada</w:t>
      </w:r>
      <w:r>
        <w:rPr>
          <w:rFonts w:ascii="Arial Narrow" w:hAnsi="Arial Narrow"/>
          <w:sz w:val="22"/>
          <w:szCs w:val="22"/>
          <w:lang w:eastAsia="es-CO"/>
        </w:rPr>
        <w:t xml:space="preserve">, </w:t>
      </w:r>
      <w:r w:rsidR="007639A8" w:rsidRPr="00591C35">
        <w:rPr>
          <w:rFonts w:ascii="Arial Narrow" w:hAnsi="Arial Narrow"/>
          <w:sz w:val="22"/>
          <w:szCs w:val="22"/>
          <w:lang w:eastAsia="es-CO"/>
        </w:rPr>
        <w:t xml:space="preserve">en </w:t>
      </w:r>
      <w:r>
        <w:rPr>
          <w:rFonts w:ascii="Arial Narrow" w:hAnsi="Arial Narrow"/>
          <w:sz w:val="22"/>
          <w:szCs w:val="22"/>
          <w:lang w:eastAsia="es-CO"/>
        </w:rPr>
        <w:t xml:space="preserve">el código contable </w:t>
      </w:r>
      <w:r w:rsidR="007639A8" w:rsidRPr="00591C35">
        <w:rPr>
          <w:rFonts w:ascii="Arial Narrow" w:hAnsi="Arial Narrow"/>
          <w:sz w:val="22"/>
          <w:szCs w:val="22"/>
          <w:lang w:eastAsia="es-CO"/>
        </w:rPr>
        <w:t xml:space="preserve">580447001-Intereses de sentencias, los intereses moratorios por valor de $12.900 miles, y </w:t>
      </w:r>
      <w:r>
        <w:rPr>
          <w:rFonts w:ascii="Arial Narrow" w:hAnsi="Arial Narrow"/>
          <w:sz w:val="22"/>
          <w:szCs w:val="22"/>
        </w:rPr>
        <w:t>en el código</w:t>
      </w:r>
      <w:r w:rsidR="007639A8" w:rsidRPr="00591C35">
        <w:rPr>
          <w:rFonts w:ascii="Arial Narrow" w:hAnsi="Arial Narrow"/>
          <w:sz w:val="22"/>
          <w:szCs w:val="22"/>
          <w:lang w:eastAsia="es-CO"/>
        </w:rPr>
        <w:t xml:space="preserve"> contable 580240001-Comisiones servicios financieros, </w:t>
      </w:r>
      <w:r>
        <w:rPr>
          <w:rFonts w:ascii="Arial Narrow" w:hAnsi="Arial Narrow"/>
          <w:sz w:val="22"/>
          <w:szCs w:val="22"/>
          <w:lang w:eastAsia="es-CO"/>
        </w:rPr>
        <w:t>un</w:t>
      </w:r>
      <w:r w:rsidR="007639A8" w:rsidRPr="00591C35">
        <w:rPr>
          <w:rFonts w:ascii="Arial Narrow" w:hAnsi="Arial Narrow"/>
          <w:sz w:val="22"/>
          <w:szCs w:val="22"/>
          <w:lang w:eastAsia="es-CO"/>
        </w:rPr>
        <w:t xml:space="preserve"> valor de $</w:t>
      </w:r>
      <w:r>
        <w:rPr>
          <w:rFonts w:ascii="Arial Narrow" w:hAnsi="Arial Narrow"/>
          <w:sz w:val="22"/>
          <w:szCs w:val="22"/>
          <w:lang w:eastAsia="es-CO"/>
        </w:rPr>
        <w:t>5</w:t>
      </w:r>
      <w:r w:rsidR="007639A8" w:rsidRPr="00591C35">
        <w:rPr>
          <w:rFonts w:ascii="Arial Narrow" w:hAnsi="Arial Narrow"/>
          <w:sz w:val="22"/>
          <w:szCs w:val="22"/>
          <w:lang w:eastAsia="es-CO"/>
        </w:rPr>
        <w:t xml:space="preserve"> miles, correspondiente al valor que cobra el Banco Agrario por la constitución del crédito judicial.</w:t>
      </w:r>
    </w:p>
    <w:p w14:paraId="7EAF3399" w14:textId="0BED3E4C" w:rsidR="00B8015B" w:rsidRPr="00B8015B" w:rsidRDefault="00066F82" w:rsidP="0039792C">
      <w:pPr>
        <w:pStyle w:val="Prrafodelista"/>
        <w:numPr>
          <w:ilvl w:val="0"/>
          <w:numId w:val="2"/>
        </w:numPr>
        <w:spacing w:before="100" w:beforeAutospacing="1" w:after="100" w:afterAutospacing="1"/>
        <w:ind w:left="708"/>
        <w:jc w:val="both"/>
        <w:rPr>
          <w:noProof/>
        </w:rPr>
      </w:pPr>
      <w:r w:rsidRPr="00B8015B">
        <w:rPr>
          <w:rFonts w:ascii="Arial Narrow" w:hAnsi="Arial Narrow"/>
          <w:sz w:val="22"/>
          <w:szCs w:val="22"/>
          <w:lang w:eastAsia="es-CO"/>
        </w:rPr>
        <w:t xml:space="preserve">En el grupo 2.4 Cuentas por pagar, cuenta 2.4.60 Créditos judiciales, subcuenta 2.4.60.03 Laudos arbitrales y conciliaciones extrajudiciales, </w:t>
      </w:r>
      <w:r w:rsidR="00B8015B" w:rsidRPr="00B8015B">
        <w:rPr>
          <w:rFonts w:ascii="Arial Narrow" w:hAnsi="Arial Narrow"/>
          <w:sz w:val="22"/>
          <w:szCs w:val="22"/>
          <w:lang w:eastAsia="es-CO"/>
        </w:rPr>
        <w:t>se realiza</w:t>
      </w:r>
      <w:r w:rsidR="00B8015B">
        <w:rPr>
          <w:rFonts w:ascii="Arial Narrow" w:hAnsi="Arial Narrow"/>
          <w:sz w:val="22"/>
          <w:szCs w:val="22"/>
          <w:lang w:eastAsia="es-CO"/>
        </w:rPr>
        <w:t xml:space="preserve"> en el mes de junio de 2020, los siguientes movimientos:</w:t>
      </w:r>
    </w:p>
    <w:p w14:paraId="2B680013" w14:textId="77777777" w:rsidR="00B8015B" w:rsidRPr="00B8015B" w:rsidRDefault="00B8015B" w:rsidP="00B8015B">
      <w:pPr>
        <w:pStyle w:val="Prrafodelista"/>
        <w:spacing w:before="100" w:beforeAutospacing="1" w:after="100" w:afterAutospacing="1"/>
        <w:ind w:left="708"/>
        <w:jc w:val="both"/>
        <w:rPr>
          <w:noProof/>
        </w:rPr>
      </w:pPr>
    </w:p>
    <w:p w14:paraId="2752343E" w14:textId="35FE843C" w:rsidR="00063EAC" w:rsidRPr="00063EAC" w:rsidRDefault="00CF2C55" w:rsidP="001C4043">
      <w:pPr>
        <w:pStyle w:val="Prrafodelista"/>
        <w:numPr>
          <w:ilvl w:val="0"/>
          <w:numId w:val="25"/>
        </w:numPr>
        <w:spacing w:before="100" w:beforeAutospacing="1" w:after="100" w:afterAutospacing="1"/>
        <w:ind w:left="708"/>
        <w:jc w:val="both"/>
        <w:rPr>
          <w:noProof/>
        </w:rPr>
      </w:pPr>
      <w:r w:rsidRPr="00063EAC">
        <w:rPr>
          <w:rFonts w:ascii="Arial Narrow" w:hAnsi="Arial Narrow"/>
          <w:sz w:val="22"/>
          <w:szCs w:val="22"/>
          <w:lang w:eastAsia="es-CO"/>
        </w:rPr>
        <w:t>U</w:t>
      </w:r>
      <w:r w:rsidR="00B8015B" w:rsidRPr="00063EAC">
        <w:rPr>
          <w:rFonts w:ascii="Arial Narrow" w:hAnsi="Arial Narrow"/>
          <w:sz w:val="22"/>
          <w:szCs w:val="22"/>
          <w:lang w:eastAsia="es-CO"/>
        </w:rPr>
        <w:t xml:space="preserve">na disminución por </w:t>
      </w:r>
      <w:r w:rsidR="00066F82" w:rsidRPr="00063EAC">
        <w:rPr>
          <w:rFonts w:ascii="Arial Narrow" w:hAnsi="Arial Narrow"/>
          <w:sz w:val="22"/>
          <w:szCs w:val="22"/>
          <w:lang w:eastAsia="es-CO"/>
        </w:rPr>
        <w:t xml:space="preserve">valor de </w:t>
      </w:r>
      <w:r w:rsidR="00066F82" w:rsidRPr="00063EAC">
        <w:rPr>
          <w:rFonts w:ascii="Arial Narrow" w:hAnsi="Arial Narrow"/>
          <w:sz w:val="22"/>
          <w:szCs w:val="22"/>
        </w:rPr>
        <w:t>$21.973.052 miles</w:t>
      </w:r>
      <w:r w:rsidR="00066F82" w:rsidRPr="00063EAC">
        <w:rPr>
          <w:rFonts w:ascii="Arial Narrow" w:hAnsi="Arial Narrow"/>
          <w:sz w:val="22"/>
          <w:szCs w:val="22"/>
          <w:lang w:eastAsia="es-CO"/>
        </w:rPr>
        <w:t>,</w:t>
      </w:r>
      <w:r w:rsidR="00B8015B" w:rsidRPr="00063EAC">
        <w:rPr>
          <w:rFonts w:ascii="Arial Narrow" w:hAnsi="Arial Narrow"/>
          <w:sz w:val="22"/>
          <w:szCs w:val="22"/>
          <w:lang w:eastAsia="es-CO"/>
        </w:rPr>
        <w:t xml:space="preserve"> por: (i) un pago por valor de $</w:t>
      </w:r>
      <w:r w:rsidR="00B8015B" w:rsidRPr="00063EAC">
        <w:rPr>
          <w:rFonts w:ascii="Arial Narrow" w:hAnsi="Arial Narrow"/>
          <w:sz w:val="22"/>
          <w:szCs w:val="22"/>
        </w:rPr>
        <w:t xml:space="preserve">19.263.262 miles, a favor de la Concesión Ruta del Sol S.A.S., </w:t>
      </w:r>
      <w:r w:rsidR="00066F82" w:rsidRPr="00063EAC">
        <w:rPr>
          <w:rFonts w:ascii="Arial Narrow" w:hAnsi="Arial Narrow"/>
          <w:sz w:val="22"/>
          <w:szCs w:val="22"/>
        </w:rPr>
        <w:t>en cumplimiento a lo dispuesto por el Tribunal de Arbitramento, en el Laudo Arbitral proferido el 6 de agosto de 2019 y aclarado en providencia del 16 de agosto de 2019</w:t>
      </w:r>
      <w:r w:rsidR="00B8015B" w:rsidRPr="00063EAC">
        <w:rPr>
          <w:rFonts w:ascii="Arial Narrow" w:hAnsi="Arial Narrow"/>
          <w:sz w:val="22"/>
          <w:szCs w:val="22"/>
        </w:rPr>
        <w:t>.</w:t>
      </w:r>
      <w:r w:rsidR="00063EAC" w:rsidRPr="00063EAC">
        <w:rPr>
          <w:rFonts w:ascii="Arial Narrow" w:hAnsi="Arial Narrow"/>
          <w:sz w:val="22"/>
          <w:szCs w:val="22"/>
        </w:rPr>
        <w:t xml:space="preserve">  Los recursos se encontraban apropiados </w:t>
      </w:r>
      <w:proofErr w:type="spellStart"/>
      <w:r w:rsidR="00063EAC" w:rsidRPr="00063EAC">
        <w:rPr>
          <w:rFonts w:ascii="Arial Narrow" w:hAnsi="Arial Narrow"/>
          <w:sz w:val="22"/>
          <w:szCs w:val="22"/>
        </w:rPr>
        <w:t>tesoralmente</w:t>
      </w:r>
      <w:proofErr w:type="spellEnd"/>
      <w:r w:rsidR="00063EAC" w:rsidRPr="00063EAC">
        <w:rPr>
          <w:rFonts w:ascii="Arial Narrow" w:hAnsi="Arial Narrow"/>
          <w:sz w:val="22"/>
          <w:szCs w:val="22"/>
        </w:rPr>
        <w:t xml:space="preserve"> en la subcuenta 1.3.84.27 Recursos de acreedores reintegrados a tesorerías.  </w:t>
      </w:r>
      <w:r w:rsidR="00B8015B" w:rsidRPr="00063EAC">
        <w:rPr>
          <w:rFonts w:ascii="Arial Narrow" w:hAnsi="Arial Narrow"/>
          <w:sz w:val="22"/>
          <w:szCs w:val="22"/>
        </w:rPr>
        <w:t>(</w:t>
      </w:r>
      <w:proofErr w:type="spellStart"/>
      <w:r w:rsidR="00B8015B" w:rsidRPr="00063EAC">
        <w:rPr>
          <w:rFonts w:ascii="Arial Narrow" w:hAnsi="Arial Narrow"/>
          <w:sz w:val="22"/>
          <w:szCs w:val="22"/>
        </w:rPr>
        <w:t>ii</w:t>
      </w:r>
      <w:proofErr w:type="spellEnd"/>
      <w:r w:rsidR="00B8015B" w:rsidRPr="00063EAC">
        <w:rPr>
          <w:rFonts w:ascii="Arial Narrow" w:hAnsi="Arial Narrow"/>
          <w:sz w:val="22"/>
          <w:szCs w:val="22"/>
        </w:rPr>
        <w:t xml:space="preserve">) una cancelación contable, del pasivo constituido en años anteriores, por valor de $2.709.790 miles, </w:t>
      </w:r>
      <w:r w:rsidRPr="00063EAC">
        <w:rPr>
          <w:rFonts w:ascii="Arial Narrow" w:hAnsi="Arial Narrow"/>
          <w:sz w:val="22"/>
          <w:szCs w:val="22"/>
        </w:rPr>
        <w:t xml:space="preserve">porque </w:t>
      </w:r>
      <w:r w:rsidR="00063EAC" w:rsidRPr="00063EAC">
        <w:rPr>
          <w:rFonts w:ascii="Arial Narrow" w:hAnsi="Arial Narrow"/>
          <w:sz w:val="22"/>
          <w:szCs w:val="22"/>
        </w:rPr>
        <w:t>este valor fue pagado con recursos del Patrimonio Autónomo del proyecto, generando un ingreso contable en la sub</w:t>
      </w:r>
      <w:r w:rsidR="0091647D">
        <w:rPr>
          <w:rFonts w:ascii="Arial Narrow" w:hAnsi="Arial Narrow"/>
          <w:sz w:val="22"/>
          <w:szCs w:val="22"/>
        </w:rPr>
        <w:t>c</w:t>
      </w:r>
      <w:r w:rsidR="00063EAC" w:rsidRPr="00063EAC">
        <w:rPr>
          <w:rFonts w:ascii="Arial Narrow" w:hAnsi="Arial Narrow"/>
          <w:sz w:val="22"/>
          <w:szCs w:val="22"/>
        </w:rPr>
        <w:t xml:space="preserve">uenta </w:t>
      </w:r>
      <w:r w:rsidR="00063EAC" w:rsidRPr="00063EAC">
        <w:rPr>
          <w:rFonts w:ascii="Arial Narrow" w:hAnsi="Arial Narrow" w:cstheme="minorHAnsi"/>
          <w:sz w:val="22"/>
        </w:rPr>
        <w:t>4.8.08.26 Recuperaciones</w:t>
      </w:r>
      <w:r w:rsidR="00063EAC" w:rsidRPr="00063EAC">
        <w:rPr>
          <w:rFonts w:ascii="Arial Narrow" w:hAnsi="Arial Narrow"/>
          <w:sz w:val="22"/>
          <w:szCs w:val="22"/>
        </w:rPr>
        <w:t>.</w:t>
      </w:r>
    </w:p>
    <w:p w14:paraId="1FAD3212" w14:textId="77777777" w:rsidR="00066F82" w:rsidRDefault="00066F82" w:rsidP="00066F82">
      <w:pPr>
        <w:pStyle w:val="Prrafodelista"/>
        <w:jc w:val="both"/>
        <w:rPr>
          <w:rFonts w:ascii="Arial Narrow" w:hAnsi="Arial Narrow"/>
          <w:sz w:val="22"/>
          <w:szCs w:val="22"/>
          <w:lang w:eastAsia="es-CO"/>
        </w:rPr>
      </w:pPr>
    </w:p>
    <w:p w14:paraId="3FE70288" w14:textId="25A0E2ED" w:rsidR="00C67D31" w:rsidRPr="00063EAC" w:rsidRDefault="00063EAC" w:rsidP="001C4043">
      <w:pPr>
        <w:pStyle w:val="Prrafodelista"/>
        <w:numPr>
          <w:ilvl w:val="0"/>
          <w:numId w:val="25"/>
        </w:numPr>
        <w:jc w:val="both"/>
        <w:rPr>
          <w:rFonts w:ascii="Arial Narrow" w:hAnsi="Arial Narrow"/>
          <w:sz w:val="22"/>
          <w:szCs w:val="22"/>
          <w:lang w:eastAsia="es-CO"/>
        </w:rPr>
      </w:pPr>
      <w:r>
        <w:rPr>
          <w:rFonts w:ascii="Arial Narrow" w:hAnsi="Arial Narrow"/>
          <w:sz w:val="22"/>
          <w:szCs w:val="22"/>
          <w:lang w:eastAsia="es-CO"/>
        </w:rPr>
        <w:lastRenderedPageBreak/>
        <w:t xml:space="preserve">Causación </w:t>
      </w:r>
      <w:bookmarkEnd w:id="7"/>
      <w:r w:rsidR="00A83196" w:rsidRPr="00063EAC">
        <w:rPr>
          <w:rFonts w:ascii="Arial Narrow" w:hAnsi="Arial Narrow"/>
          <w:sz w:val="22"/>
          <w:szCs w:val="22"/>
          <w:lang w:eastAsia="es-CO"/>
        </w:rPr>
        <w:t>y pagó</w:t>
      </w:r>
      <w:r w:rsidR="00066F82" w:rsidRPr="00063EAC">
        <w:rPr>
          <w:rFonts w:ascii="Arial Narrow" w:hAnsi="Arial Narrow"/>
          <w:sz w:val="22"/>
          <w:szCs w:val="22"/>
          <w:lang w:eastAsia="es-CO"/>
        </w:rPr>
        <w:t xml:space="preserve">, </w:t>
      </w:r>
      <w:r>
        <w:rPr>
          <w:rFonts w:ascii="Arial Narrow" w:hAnsi="Arial Narrow"/>
          <w:sz w:val="22"/>
          <w:szCs w:val="22"/>
          <w:lang w:eastAsia="es-CO"/>
        </w:rPr>
        <w:t>por</w:t>
      </w:r>
      <w:r w:rsidR="00A83196" w:rsidRPr="00063EAC">
        <w:rPr>
          <w:rFonts w:ascii="Arial Narrow" w:hAnsi="Arial Narrow"/>
          <w:sz w:val="22"/>
          <w:szCs w:val="22"/>
          <w:lang w:eastAsia="es-CO"/>
        </w:rPr>
        <w:t xml:space="preserve"> </w:t>
      </w:r>
      <w:r w:rsidR="00C67D31" w:rsidRPr="00063EAC">
        <w:rPr>
          <w:rFonts w:ascii="Arial Narrow" w:hAnsi="Arial Narrow"/>
          <w:sz w:val="22"/>
          <w:szCs w:val="22"/>
          <w:lang w:eastAsia="es-CO"/>
        </w:rPr>
        <w:t>valor de $</w:t>
      </w:r>
      <w:r w:rsidR="001E28A5" w:rsidRPr="00063EAC">
        <w:rPr>
          <w:rFonts w:ascii="Arial Narrow" w:hAnsi="Arial Narrow"/>
          <w:sz w:val="22"/>
          <w:szCs w:val="22"/>
          <w:lang w:val="es-CO" w:eastAsia="es-CO"/>
        </w:rPr>
        <w:t xml:space="preserve">76.858 </w:t>
      </w:r>
      <w:r w:rsidR="00C67D31" w:rsidRPr="00063EAC">
        <w:rPr>
          <w:rFonts w:ascii="Arial Narrow" w:hAnsi="Arial Narrow"/>
          <w:sz w:val="22"/>
          <w:szCs w:val="22"/>
          <w:lang w:eastAsia="es-CO"/>
        </w:rPr>
        <w:t>miles</w:t>
      </w:r>
      <w:r w:rsidR="00E84ACE" w:rsidRPr="00063EAC">
        <w:rPr>
          <w:rFonts w:ascii="Arial Narrow" w:hAnsi="Arial Narrow"/>
          <w:sz w:val="22"/>
          <w:szCs w:val="22"/>
          <w:lang w:eastAsia="es-CO"/>
        </w:rPr>
        <w:t>,</w:t>
      </w:r>
      <w:r w:rsidR="00C67D31" w:rsidRPr="00063EAC">
        <w:rPr>
          <w:rFonts w:ascii="Arial Narrow" w:hAnsi="Arial Narrow"/>
          <w:sz w:val="22"/>
          <w:szCs w:val="22"/>
          <w:lang w:eastAsia="es-CO"/>
        </w:rPr>
        <w:t xml:space="preserve"> por los siguientes </w:t>
      </w:r>
      <w:r w:rsidR="00575A6F" w:rsidRPr="00063EAC">
        <w:rPr>
          <w:rFonts w:ascii="Arial Narrow" w:hAnsi="Arial Narrow"/>
          <w:sz w:val="22"/>
          <w:szCs w:val="22"/>
          <w:lang w:eastAsia="es-CO"/>
        </w:rPr>
        <w:t>concepto</w:t>
      </w:r>
      <w:r w:rsidR="00C67D31" w:rsidRPr="00063EAC">
        <w:rPr>
          <w:rFonts w:ascii="Arial Narrow" w:hAnsi="Arial Narrow"/>
          <w:sz w:val="22"/>
          <w:szCs w:val="22"/>
          <w:lang w:eastAsia="es-CO"/>
        </w:rPr>
        <w:t>s:</w:t>
      </w:r>
    </w:p>
    <w:p w14:paraId="27CD6F63" w14:textId="3C504900" w:rsidR="009953FA" w:rsidRDefault="009953FA" w:rsidP="009953FA">
      <w:pPr>
        <w:jc w:val="both"/>
        <w:rPr>
          <w:rFonts w:ascii="Arial Narrow" w:hAnsi="Arial Narrow"/>
          <w:sz w:val="22"/>
          <w:szCs w:val="22"/>
          <w:lang w:eastAsia="es-CO"/>
        </w:rPr>
      </w:pPr>
    </w:p>
    <w:p w14:paraId="65B068D0" w14:textId="5957F0E7" w:rsidR="009953FA" w:rsidRPr="0074127C" w:rsidRDefault="009953FA" w:rsidP="001C4043">
      <w:pPr>
        <w:pStyle w:val="Prrafodelista"/>
        <w:numPr>
          <w:ilvl w:val="0"/>
          <w:numId w:val="4"/>
        </w:numPr>
        <w:jc w:val="both"/>
        <w:rPr>
          <w:rFonts w:ascii="Arial Narrow" w:hAnsi="Arial Narrow"/>
          <w:sz w:val="22"/>
          <w:szCs w:val="22"/>
          <w:lang w:eastAsia="es-CO"/>
        </w:rPr>
      </w:pPr>
      <w:r w:rsidRPr="0074127C">
        <w:rPr>
          <w:rFonts w:ascii="Arial Narrow" w:hAnsi="Arial Narrow"/>
          <w:sz w:val="22"/>
          <w:szCs w:val="22"/>
          <w:lang w:eastAsia="es-CO"/>
        </w:rPr>
        <w:t xml:space="preserve">Un pago por valor de </w:t>
      </w:r>
      <w:r w:rsidRPr="0074127C">
        <w:rPr>
          <w:rFonts w:ascii="Arial Narrow" w:hAnsi="Arial Narrow"/>
          <w:sz w:val="22"/>
          <w:szCs w:val="22"/>
          <w:lang w:val="es-CO" w:eastAsia="es-CO"/>
        </w:rPr>
        <w:t>$</w:t>
      </w:r>
      <w:r>
        <w:rPr>
          <w:rFonts w:ascii="Arial Narrow" w:hAnsi="Arial Narrow"/>
          <w:sz w:val="22"/>
          <w:szCs w:val="22"/>
          <w:lang w:val="es-CO" w:eastAsia="es-CO"/>
        </w:rPr>
        <w:t>22</w:t>
      </w:r>
      <w:r w:rsidRPr="0074127C">
        <w:rPr>
          <w:rFonts w:ascii="Arial Narrow" w:hAnsi="Arial Narrow"/>
          <w:sz w:val="22"/>
          <w:szCs w:val="22"/>
          <w:lang w:val="es-CO" w:eastAsia="es-CO"/>
        </w:rPr>
        <w:t>.</w:t>
      </w:r>
      <w:r>
        <w:rPr>
          <w:rFonts w:ascii="Arial Narrow" w:hAnsi="Arial Narrow"/>
          <w:sz w:val="22"/>
          <w:szCs w:val="22"/>
          <w:lang w:val="es-CO" w:eastAsia="es-CO"/>
        </w:rPr>
        <w:t>389</w:t>
      </w:r>
      <w:r w:rsidRPr="0074127C">
        <w:rPr>
          <w:rFonts w:ascii="Arial Narrow" w:hAnsi="Arial Narrow"/>
          <w:sz w:val="22"/>
          <w:szCs w:val="22"/>
          <w:lang w:val="es-CO" w:eastAsia="es-CO"/>
        </w:rPr>
        <w:t xml:space="preserve"> miles</w:t>
      </w:r>
      <w:r w:rsidRPr="0074127C">
        <w:rPr>
          <w:rFonts w:ascii="Arial Narrow" w:hAnsi="Arial Narrow"/>
          <w:sz w:val="22"/>
          <w:szCs w:val="22"/>
          <w:lang w:eastAsia="es-CO"/>
        </w:rPr>
        <w:t xml:space="preserve">, a </w:t>
      </w:r>
      <w:r w:rsidRPr="0074127C">
        <w:rPr>
          <w:rFonts w:ascii="Arial Narrow" w:hAnsi="Arial Narrow"/>
          <w:sz w:val="22"/>
          <w:szCs w:val="22"/>
          <w:lang w:val="es-CO" w:eastAsia="es-CO"/>
        </w:rPr>
        <w:t>HECTOR EDUARDO PATIÑO DOMINGUEZ</w:t>
      </w:r>
      <w:r w:rsidRPr="0074127C">
        <w:rPr>
          <w:rFonts w:ascii="Arial Narrow" w:hAnsi="Arial Narrow"/>
          <w:sz w:val="22"/>
          <w:szCs w:val="22"/>
          <w:lang w:eastAsia="es-CO"/>
        </w:rPr>
        <w:t xml:space="preserve">, por el </w:t>
      </w:r>
      <w:r>
        <w:rPr>
          <w:rFonts w:ascii="Arial Narrow" w:hAnsi="Arial Narrow"/>
          <w:sz w:val="22"/>
          <w:szCs w:val="22"/>
          <w:lang w:eastAsia="es-CO"/>
        </w:rPr>
        <w:t>segundo</w:t>
      </w:r>
      <w:r w:rsidRPr="0074127C">
        <w:rPr>
          <w:rFonts w:ascii="Arial Narrow" w:hAnsi="Arial Narrow"/>
          <w:sz w:val="22"/>
          <w:szCs w:val="22"/>
          <w:lang w:eastAsia="es-CO"/>
        </w:rPr>
        <w:t xml:space="preserve"> pago del contrato VJ-388 DE 2020, por servicios profesionales especializados, dentro del Tribunal de arbitramento convocado por la Concesión San Rafael S.A, una vez descontadas las retenciones en la fuente asociadas al pago.</w:t>
      </w:r>
    </w:p>
    <w:p w14:paraId="6F0D4DD4" w14:textId="7AC533C9" w:rsidR="009953FA" w:rsidRDefault="009953FA" w:rsidP="009953FA">
      <w:pPr>
        <w:jc w:val="both"/>
        <w:rPr>
          <w:rFonts w:ascii="Arial Narrow" w:hAnsi="Arial Narrow"/>
          <w:sz w:val="22"/>
          <w:szCs w:val="22"/>
          <w:lang w:eastAsia="es-CO"/>
        </w:rPr>
      </w:pPr>
    </w:p>
    <w:p w14:paraId="68966D4C" w14:textId="500D13CC" w:rsidR="007521C6" w:rsidRPr="00A348ED" w:rsidRDefault="007521C6" w:rsidP="007521C6">
      <w:pPr>
        <w:pStyle w:val="Prrafodelista"/>
        <w:ind w:left="1068"/>
        <w:jc w:val="both"/>
        <w:rPr>
          <w:rFonts w:ascii="Arial Narrow" w:hAnsi="Arial Narrow"/>
          <w:sz w:val="22"/>
          <w:szCs w:val="22"/>
          <w:lang w:eastAsia="es-CO"/>
        </w:rPr>
      </w:pPr>
      <w:r w:rsidRPr="00A348ED">
        <w:rPr>
          <w:rFonts w:ascii="Arial Narrow" w:hAnsi="Arial Narrow"/>
          <w:sz w:val="22"/>
          <w:szCs w:val="22"/>
          <w:lang w:eastAsia="es-CO"/>
        </w:rPr>
        <w:t>Los gastos relacionados al pago se afectaron contablemente en la subcuenta 5.1.11.79 Honorarios, por valor de $</w:t>
      </w:r>
      <w:r>
        <w:rPr>
          <w:rFonts w:ascii="Arial Narrow" w:hAnsi="Arial Narrow"/>
          <w:sz w:val="22"/>
          <w:szCs w:val="22"/>
          <w:lang w:eastAsia="es-CO"/>
        </w:rPr>
        <w:t>31</w:t>
      </w:r>
      <w:r w:rsidRPr="00A348ED">
        <w:rPr>
          <w:rFonts w:ascii="Arial Narrow" w:hAnsi="Arial Narrow"/>
          <w:sz w:val="22"/>
          <w:szCs w:val="22"/>
          <w:lang w:eastAsia="es-CO"/>
        </w:rPr>
        <w:t>.</w:t>
      </w:r>
      <w:r>
        <w:rPr>
          <w:rFonts w:ascii="Arial Narrow" w:hAnsi="Arial Narrow"/>
          <w:sz w:val="22"/>
          <w:szCs w:val="22"/>
          <w:lang w:eastAsia="es-CO"/>
        </w:rPr>
        <w:t>140</w:t>
      </w:r>
      <w:r w:rsidRPr="00A348ED">
        <w:rPr>
          <w:rFonts w:ascii="Arial Narrow" w:hAnsi="Arial Narrow"/>
          <w:sz w:val="22"/>
          <w:szCs w:val="22"/>
          <w:lang w:eastAsia="es-CO"/>
        </w:rPr>
        <w:t xml:space="preserve"> miles.</w:t>
      </w:r>
    </w:p>
    <w:p w14:paraId="7A60A492" w14:textId="77777777" w:rsidR="007521C6" w:rsidRDefault="007521C6" w:rsidP="009953FA">
      <w:pPr>
        <w:jc w:val="both"/>
        <w:rPr>
          <w:rFonts w:ascii="Arial Narrow" w:hAnsi="Arial Narrow"/>
          <w:sz w:val="22"/>
          <w:szCs w:val="22"/>
          <w:lang w:eastAsia="es-CO"/>
        </w:rPr>
      </w:pPr>
    </w:p>
    <w:p w14:paraId="1EC95121" w14:textId="77777777" w:rsidR="009953FA" w:rsidRPr="0074127C" w:rsidRDefault="009953FA" w:rsidP="001C4043">
      <w:pPr>
        <w:pStyle w:val="Prrafodelista"/>
        <w:numPr>
          <w:ilvl w:val="0"/>
          <w:numId w:val="4"/>
        </w:numPr>
        <w:jc w:val="both"/>
        <w:rPr>
          <w:rFonts w:ascii="Arial Narrow" w:hAnsi="Arial Narrow"/>
          <w:sz w:val="22"/>
          <w:szCs w:val="22"/>
          <w:lang w:eastAsia="es-CO"/>
        </w:rPr>
      </w:pPr>
      <w:r w:rsidRPr="009953FA">
        <w:rPr>
          <w:rFonts w:ascii="Arial Narrow" w:hAnsi="Arial Narrow"/>
          <w:sz w:val="22"/>
          <w:szCs w:val="22"/>
          <w:lang w:eastAsia="es-CO"/>
        </w:rPr>
        <w:t xml:space="preserve">Un pago por valor de $54.469 miles, a PARRA RODRIGUEZ ABOGADOS CONSULTORES SAS, por el primer pago del contrato VJ-363 DE 2020, por servicios profesionales especializados, dentro del Tribunal de Arbitramento convocado por la Sociedad Vías de las Américas SAS para dirimir controversias existentes con la ANI, </w:t>
      </w:r>
      <w:r w:rsidRPr="0074127C">
        <w:rPr>
          <w:rFonts w:ascii="Arial Narrow" w:hAnsi="Arial Narrow"/>
          <w:sz w:val="22"/>
          <w:szCs w:val="22"/>
          <w:lang w:eastAsia="es-CO"/>
        </w:rPr>
        <w:t>una vez descontadas las retenciones en la fuente asociadas al pago.</w:t>
      </w:r>
    </w:p>
    <w:p w14:paraId="760172FA" w14:textId="52027B5C" w:rsidR="009953FA" w:rsidRDefault="009953FA" w:rsidP="009953FA">
      <w:pPr>
        <w:jc w:val="both"/>
        <w:rPr>
          <w:rFonts w:ascii="Arial Narrow" w:hAnsi="Arial Narrow"/>
          <w:sz w:val="22"/>
          <w:szCs w:val="22"/>
          <w:lang w:eastAsia="es-CO"/>
        </w:rPr>
      </w:pPr>
    </w:p>
    <w:p w14:paraId="6949BCE2" w14:textId="77777777" w:rsidR="002E3617" w:rsidRPr="00A348ED" w:rsidRDefault="002E3617" w:rsidP="002E3617">
      <w:pPr>
        <w:pStyle w:val="Prrafodelista"/>
        <w:ind w:left="1068"/>
        <w:jc w:val="both"/>
        <w:rPr>
          <w:rFonts w:ascii="Arial Narrow" w:hAnsi="Arial Narrow"/>
          <w:sz w:val="22"/>
          <w:szCs w:val="22"/>
          <w:lang w:eastAsia="es-CO"/>
        </w:rPr>
      </w:pPr>
      <w:r w:rsidRPr="00A348ED">
        <w:rPr>
          <w:rFonts w:ascii="Arial Narrow" w:hAnsi="Arial Narrow"/>
          <w:sz w:val="22"/>
          <w:szCs w:val="22"/>
          <w:lang w:eastAsia="es-CO"/>
        </w:rPr>
        <w:t>Los gastos relacionados al pago se afectaron contablemente en la subcuenta 5.1.11.79 Honorarios, por valor de $62.280 miles.</w:t>
      </w:r>
    </w:p>
    <w:p w14:paraId="44436A17" w14:textId="77777777" w:rsidR="002E3617" w:rsidRDefault="002E3617" w:rsidP="009953FA">
      <w:pPr>
        <w:jc w:val="both"/>
        <w:rPr>
          <w:rFonts w:ascii="Arial Narrow" w:hAnsi="Arial Narrow"/>
          <w:sz w:val="22"/>
          <w:szCs w:val="22"/>
          <w:lang w:eastAsia="es-CO"/>
        </w:rPr>
      </w:pPr>
    </w:p>
    <w:p w14:paraId="7F471886" w14:textId="36D9ACAE" w:rsidR="003A2CE2" w:rsidRPr="00063EAC" w:rsidRDefault="00063EAC" w:rsidP="001C4043">
      <w:pPr>
        <w:pStyle w:val="Prrafodelista"/>
        <w:numPr>
          <w:ilvl w:val="0"/>
          <w:numId w:val="25"/>
        </w:numPr>
        <w:jc w:val="both"/>
        <w:rPr>
          <w:rFonts w:ascii="Arial Narrow" w:hAnsi="Arial Narrow" w:cs="Gisha"/>
          <w:sz w:val="22"/>
          <w:szCs w:val="22"/>
        </w:rPr>
      </w:pPr>
      <w:r>
        <w:rPr>
          <w:rFonts w:ascii="Arial Narrow" w:hAnsi="Arial Narrow" w:cs="Gisha"/>
          <w:sz w:val="22"/>
          <w:szCs w:val="22"/>
        </w:rPr>
        <w:t>A</w:t>
      </w:r>
      <w:r w:rsidR="003A2CE2" w:rsidRPr="00063EAC">
        <w:rPr>
          <w:rFonts w:ascii="Arial Narrow" w:hAnsi="Arial Narrow" w:cs="Gisha"/>
          <w:sz w:val="22"/>
          <w:szCs w:val="22"/>
        </w:rPr>
        <w:t>ctualiza</w:t>
      </w:r>
      <w:r>
        <w:rPr>
          <w:rFonts w:ascii="Arial Narrow" w:hAnsi="Arial Narrow" w:cs="Gisha"/>
          <w:sz w:val="22"/>
          <w:szCs w:val="22"/>
        </w:rPr>
        <w:t>ción de</w:t>
      </w:r>
      <w:r w:rsidR="003A2CE2" w:rsidRPr="00063EAC">
        <w:rPr>
          <w:rFonts w:ascii="Arial Narrow" w:hAnsi="Arial Narrow" w:cs="Gisha"/>
          <w:sz w:val="22"/>
          <w:szCs w:val="22"/>
        </w:rPr>
        <w:t xml:space="preserve"> las deudas reconocidas correspondientes a laudos arbitrales de los siguientes procesos:</w:t>
      </w:r>
    </w:p>
    <w:p w14:paraId="487DB55E" w14:textId="19A3AE5E" w:rsidR="003A2CE2" w:rsidRDefault="003A2CE2" w:rsidP="003A2CE2">
      <w:pPr>
        <w:ind w:left="708"/>
        <w:jc w:val="both"/>
        <w:rPr>
          <w:rFonts w:ascii="Arial Narrow" w:hAnsi="Arial Narrow" w:cs="Gisha"/>
          <w:sz w:val="22"/>
          <w:szCs w:val="22"/>
        </w:rPr>
      </w:pPr>
    </w:p>
    <w:p w14:paraId="5E043999" w14:textId="4289E1F7" w:rsidR="00363BC9" w:rsidRPr="00363BC9" w:rsidRDefault="00363BC9" w:rsidP="001C4043">
      <w:pPr>
        <w:pStyle w:val="Prrafodelista"/>
        <w:numPr>
          <w:ilvl w:val="0"/>
          <w:numId w:val="4"/>
        </w:numPr>
        <w:jc w:val="both"/>
        <w:rPr>
          <w:rFonts w:ascii="Arial Narrow" w:hAnsi="Arial Narrow"/>
          <w:sz w:val="22"/>
          <w:szCs w:val="22"/>
          <w:lang w:eastAsia="es-CO"/>
        </w:rPr>
      </w:pPr>
      <w:r>
        <w:rPr>
          <w:rFonts w:ascii="Arial Narrow" w:hAnsi="Arial Narrow"/>
          <w:sz w:val="22"/>
          <w:szCs w:val="22"/>
          <w:lang w:eastAsia="es-CO"/>
        </w:rPr>
        <w:t>Un</w:t>
      </w:r>
      <w:r w:rsidRPr="00363BC9">
        <w:rPr>
          <w:rFonts w:ascii="Arial Narrow" w:hAnsi="Arial Narrow"/>
          <w:sz w:val="22"/>
          <w:szCs w:val="22"/>
          <w:lang w:eastAsia="es-CO"/>
        </w:rPr>
        <w:t xml:space="preserve"> valor de $1.325.863 miles, </w:t>
      </w:r>
      <w:r>
        <w:rPr>
          <w:rFonts w:ascii="Arial Narrow" w:hAnsi="Arial Narrow"/>
          <w:sz w:val="22"/>
          <w:szCs w:val="22"/>
          <w:lang w:eastAsia="es-CO"/>
        </w:rPr>
        <w:t xml:space="preserve">por </w:t>
      </w:r>
      <w:r w:rsidRPr="00363BC9">
        <w:rPr>
          <w:rFonts w:ascii="Arial Narrow" w:hAnsi="Arial Narrow"/>
          <w:sz w:val="22"/>
          <w:szCs w:val="22"/>
          <w:lang w:eastAsia="es-CO"/>
        </w:rPr>
        <w:t>la actualización de los intereses corrientes informados en el formato GCSP-F-006-Liquidación de la deuda a 30 de junio de 2020, por el Gerente GIT Financiero 2 de la Vicepresidencia de Gestión Contractual, del proyecto de concesión Área Metropolitana de Cúcuta (Concesionaria San Simón S.A.), Contrato 006 de 2007, por el Acuerdo Conciliatorio suscrito por las partes de fecha 16 de julio de 2019, y aprobado por el Tribunal de Arbitramiento el 30 de agosto de 2019, a título de compensación por terminación anticipada del contrato de concesión.</w:t>
      </w:r>
    </w:p>
    <w:p w14:paraId="63228E67" w14:textId="77777777" w:rsidR="00363BC9" w:rsidRPr="00A348ED" w:rsidRDefault="00363BC9" w:rsidP="00363BC9">
      <w:pPr>
        <w:pStyle w:val="Prrafodelista"/>
        <w:jc w:val="both"/>
        <w:rPr>
          <w:rFonts w:ascii="Arial Narrow" w:hAnsi="Arial Narrow"/>
          <w:sz w:val="22"/>
          <w:szCs w:val="22"/>
          <w:lang w:eastAsia="es-CO"/>
        </w:rPr>
      </w:pPr>
    </w:p>
    <w:p w14:paraId="3FBDEDDE" w14:textId="601C7E1D" w:rsidR="00363BC9" w:rsidRPr="00A348ED" w:rsidRDefault="00363BC9" w:rsidP="00363BC9">
      <w:pPr>
        <w:pStyle w:val="Prrafodelista"/>
        <w:ind w:left="1068"/>
        <w:jc w:val="both"/>
        <w:rPr>
          <w:rFonts w:ascii="Arial Narrow" w:hAnsi="Arial Narrow"/>
          <w:sz w:val="22"/>
          <w:szCs w:val="22"/>
          <w:lang w:eastAsia="es-CO"/>
        </w:rPr>
      </w:pPr>
      <w:r>
        <w:rPr>
          <w:rFonts w:ascii="Arial Narrow" w:hAnsi="Arial Narrow"/>
          <w:sz w:val="22"/>
          <w:szCs w:val="22"/>
          <w:lang w:eastAsia="es-CO"/>
        </w:rPr>
        <w:t>A nivel contable</w:t>
      </w:r>
      <w:r w:rsidRPr="00A348ED">
        <w:rPr>
          <w:rFonts w:ascii="Arial Narrow" w:hAnsi="Arial Narrow"/>
          <w:sz w:val="22"/>
          <w:szCs w:val="22"/>
          <w:lang w:eastAsia="es-CO"/>
        </w:rPr>
        <w:t xml:space="preserve">, en el mes de junio de 2020, se constituyó una cuenta por pagar en la subcuenta contable </w:t>
      </w:r>
      <w:r w:rsidR="009354BF" w:rsidRPr="0074127C">
        <w:rPr>
          <w:rFonts w:ascii="Arial Narrow" w:hAnsi="Arial Narrow"/>
          <w:sz w:val="22"/>
          <w:szCs w:val="22"/>
          <w:lang w:eastAsia="es-CO"/>
        </w:rPr>
        <w:t>2.4.60.03</w:t>
      </w:r>
      <w:r w:rsidRPr="00A348ED">
        <w:rPr>
          <w:rFonts w:ascii="Arial Narrow" w:hAnsi="Arial Narrow"/>
          <w:sz w:val="22"/>
          <w:szCs w:val="22"/>
          <w:lang w:eastAsia="es-CO"/>
        </w:rPr>
        <w:t xml:space="preserve"> Laudos Arbitrales por valor de $1.325.863 miles</w:t>
      </w:r>
      <w:r>
        <w:rPr>
          <w:rFonts w:ascii="Arial Narrow" w:hAnsi="Arial Narrow"/>
          <w:sz w:val="22"/>
          <w:szCs w:val="22"/>
          <w:lang w:eastAsia="es-CO"/>
        </w:rPr>
        <w:t xml:space="preserve">; como </w:t>
      </w:r>
      <w:r w:rsidRPr="00A348ED">
        <w:rPr>
          <w:rFonts w:ascii="Arial Narrow" w:hAnsi="Arial Narrow"/>
          <w:sz w:val="22"/>
          <w:szCs w:val="22"/>
          <w:lang w:eastAsia="es-CO"/>
        </w:rPr>
        <w:t xml:space="preserve">contrapartida </w:t>
      </w:r>
      <w:r>
        <w:rPr>
          <w:rFonts w:ascii="Arial Narrow" w:hAnsi="Arial Narrow"/>
          <w:sz w:val="22"/>
          <w:szCs w:val="22"/>
          <w:lang w:eastAsia="es-CO"/>
        </w:rPr>
        <w:t>el código</w:t>
      </w:r>
      <w:r w:rsidRPr="00A348ED">
        <w:rPr>
          <w:rFonts w:ascii="Arial Narrow" w:hAnsi="Arial Narrow"/>
          <w:sz w:val="22"/>
          <w:szCs w:val="22"/>
          <w:lang w:eastAsia="es-CO"/>
        </w:rPr>
        <w:t xml:space="preserve"> contable 580447001-Intereses de sentencias. </w:t>
      </w:r>
    </w:p>
    <w:p w14:paraId="3765101C" w14:textId="77777777" w:rsidR="003A2CE2" w:rsidRDefault="003A2CE2" w:rsidP="003A2CE2">
      <w:pPr>
        <w:ind w:left="708"/>
        <w:jc w:val="both"/>
        <w:rPr>
          <w:rFonts w:ascii="Arial Narrow" w:hAnsi="Arial Narrow"/>
          <w:sz w:val="22"/>
          <w:szCs w:val="22"/>
          <w:lang w:eastAsia="es-CO"/>
        </w:rPr>
      </w:pPr>
    </w:p>
    <w:p w14:paraId="411D5C23" w14:textId="11370787" w:rsidR="000E7BBB" w:rsidRPr="000E7BBB" w:rsidRDefault="000E7BBB" w:rsidP="001C4043">
      <w:pPr>
        <w:pStyle w:val="Prrafodelista"/>
        <w:numPr>
          <w:ilvl w:val="0"/>
          <w:numId w:val="4"/>
        </w:numPr>
        <w:jc w:val="both"/>
        <w:rPr>
          <w:rFonts w:ascii="Arial Narrow" w:hAnsi="Arial Narrow"/>
          <w:sz w:val="22"/>
          <w:szCs w:val="22"/>
          <w:lang w:eastAsia="es-CO"/>
        </w:rPr>
      </w:pPr>
      <w:r>
        <w:rPr>
          <w:rFonts w:ascii="Arial Narrow" w:hAnsi="Arial Narrow"/>
          <w:sz w:val="22"/>
          <w:szCs w:val="22"/>
          <w:lang w:eastAsia="es-CO"/>
        </w:rPr>
        <w:t xml:space="preserve">Un </w:t>
      </w:r>
      <w:r w:rsidRPr="000E7BBB">
        <w:rPr>
          <w:rFonts w:ascii="Arial Narrow" w:hAnsi="Arial Narrow"/>
          <w:sz w:val="22"/>
          <w:szCs w:val="22"/>
          <w:lang w:eastAsia="es-CO"/>
        </w:rPr>
        <w:t xml:space="preserve">valor de $4.896.541 miles, </w:t>
      </w:r>
      <w:r>
        <w:rPr>
          <w:rFonts w:ascii="Arial Narrow" w:hAnsi="Arial Narrow"/>
          <w:sz w:val="22"/>
          <w:szCs w:val="22"/>
          <w:lang w:eastAsia="es-CO"/>
        </w:rPr>
        <w:t xml:space="preserve">que </w:t>
      </w:r>
      <w:r w:rsidRPr="000E7BBB">
        <w:rPr>
          <w:rFonts w:ascii="Arial Narrow" w:hAnsi="Arial Narrow"/>
          <w:sz w:val="22"/>
          <w:szCs w:val="22"/>
          <w:lang w:eastAsia="es-CO"/>
        </w:rPr>
        <w:t xml:space="preserve">corresponde a la actualización de los intereses corrientes informados en el formato GCSP-F-006-Liquidación de la deuda a 30 de junio de 2020, por la Vicepresidencia Ejecutiva, del proyecto Rumichaca-Pasto-Chachagüí-Aeropuerto (Desarrollo Vial de Nariño S.A.- DEVINAR), correspondiente al laudo del tribunal, por la liquidación por terminación anticipada del contrato de concesión No. 003 de 2006, quedando el auto ejecutoriado el 15 de enero de 2019. </w:t>
      </w:r>
    </w:p>
    <w:p w14:paraId="1E647126" w14:textId="77777777" w:rsidR="000E7BBB" w:rsidRPr="00A348ED" w:rsidRDefault="000E7BBB" w:rsidP="000E7BBB">
      <w:pPr>
        <w:pStyle w:val="Prrafodelista"/>
        <w:jc w:val="both"/>
        <w:rPr>
          <w:rFonts w:ascii="Arial Narrow" w:hAnsi="Arial Narrow"/>
          <w:sz w:val="22"/>
          <w:szCs w:val="22"/>
          <w:lang w:eastAsia="es-CO"/>
        </w:rPr>
      </w:pPr>
    </w:p>
    <w:p w14:paraId="0E558EC2" w14:textId="2C22D966" w:rsidR="000E7BBB" w:rsidRPr="00A348ED" w:rsidRDefault="000E7BBB" w:rsidP="000E7BBB">
      <w:pPr>
        <w:pStyle w:val="Prrafodelista"/>
        <w:ind w:left="1068"/>
        <w:jc w:val="both"/>
        <w:rPr>
          <w:rFonts w:ascii="Arial Narrow" w:hAnsi="Arial Narrow"/>
          <w:sz w:val="22"/>
          <w:szCs w:val="22"/>
          <w:lang w:eastAsia="es-CO"/>
        </w:rPr>
      </w:pPr>
      <w:r>
        <w:rPr>
          <w:rFonts w:ascii="Arial Narrow" w:hAnsi="Arial Narrow"/>
          <w:sz w:val="22"/>
          <w:szCs w:val="22"/>
          <w:lang w:eastAsia="es-CO"/>
        </w:rPr>
        <w:t>A nivel contable</w:t>
      </w:r>
      <w:r w:rsidRPr="00A348ED">
        <w:rPr>
          <w:rFonts w:ascii="Arial Narrow" w:hAnsi="Arial Narrow"/>
          <w:sz w:val="22"/>
          <w:szCs w:val="22"/>
          <w:lang w:eastAsia="es-CO"/>
        </w:rPr>
        <w:t xml:space="preserve">, en el mes de junio de 2020, se constituyó una cuenta por pagar en la subcuenta contable </w:t>
      </w:r>
      <w:r w:rsidR="009354BF" w:rsidRPr="0074127C">
        <w:rPr>
          <w:rFonts w:ascii="Arial Narrow" w:hAnsi="Arial Narrow"/>
          <w:sz w:val="22"/>
          <w:szCs w:val="22"/>
          <w:lang w:eastAsia="es-CO"/>
        </w:rPr>
        <w:t xml:space="preserve">2.4.60.03 </w:t>
      </w:r>
      <w:r w:rsidRPr="00A348ED">
        <w:rPr>
          <w:rFonts w:ascii="Arial Narrow" w:hAnsi="Arial Narrow"/>
          <w:sz w:val="22"/>
          <w:szCs w:val="22"/>
          <w:lang w:eastAsia="es-CO"/>
        </w:rPr>
        <w:t>Laudos Arbitrales por valor de $4.896.541 miles</w:t>
      </w:r>
      <w:r>
        <w:rPr>
          <w:rFonts w:ascii="Arial Narrow" w:hAnsi="Arial Narrow"/>
          <w:sz w:val="22"/>
          <w:szCs w:val="22"/>
          <w:lang w:eastAsia="es-CO"/>
        </w:rPr>
        <w:t>; como</w:t>
      </w:r>
      <w:r w:rsidRPr="00A348ED">
        <w:rPr>
          <w:rFonts w:ascii="Arial Narrow" w:hAnsi="Arial Narrow"/>
          <w:sz w:val="22"/>
          <w:szCs w:val="22"/>
          <w:lang w:eastAsia="es-CO"/>
        </w:rPr>
        <w:t xml:space="preserve"> contrapartida e</w:t>
      </w:r>
      <w:r>
        <w:rPr>
          <w:rFonts w:ascii="Arial Narrow" w:hAnsi="Arial Narrow"/>
          <w:sz w:val="22"/>
          <w:szCs w:val="22"/>
          <w:lang w:eastAsia="es-CO"/>
        </w:rPr>
        <w:t xml:space="preserve">l código contable </w:t>
      </w:r>
      <w:r w:rsidRPr="00A348ED">
        <w:rPr>
          <w:rFonts w:ascii="Arial Narrow" w:hAnsi="Arial Narrow"/>
          <w:sz w:val="22"/>
          <w:szCs w:val="22"/>
          <w:lang w:eastAsia="es-CO"/>
        </w:rPr>
        <w:t xml:space="preserve">580447001-Intereses de sentencias. </w:t>
      </w:r>
    </w:p>
    <w:p w14:paraId="6FB20065" w14:textId="1AC61CAD" w:rsidR="007521C6" w:rsidRDefault="007521C6" w:rsidP="009953FA">
      <w:pPr>
        <w:jc w:val="both"/>
        <w:rPr>
          <w:rFonts w:ascii="Arial Narrow" w:hAnsi="Arial Narrow"/>
          <w:sz w:val="22"/>
          <w:szCs w:val="22"/>
          <w:lang w:eastAsia="es-CO"/>
        </w:rPr>
      </w:pPr>
    </w:p>
    <w:p w14:paraId="2C204ED4" w14:textId="074D2D7B" w:rsidR="00E566FC" w:rsidRPr="00E566FC" w:rsidRDefault="00E566FC" w:rsidP="001C4043">
      <w:pPr>
        <w:pStyle w:val="Prrafodelista"/>
        <w:numPr>
          <w:ilvl w:val="0"/>
          <w:numId w:val="4"/>
        </w:numPr>
        <w:jc w:val="both"/>
        <w:rPr>
          <w:rFonts w:ascii="Arial Narrow" w:hAnsi="Arial Narrow"/>
          <w:sz w:val="22"/>
          <w:szCs w:val="22"/>
          <w:lang w:eastAsia="es-CO"/>
        </w:rPr>
      </w:pPr>
      <w:r>
        <w:rPr>
          <w:rFonts w:ascii="Arial Narrow" w:hAnsi="Arial Narrow"/>
          <w:sz w:val="22"/>
          <w:szCs w:val="22"/>
          <w:lang w:eastAsia="es-CO"/>
        </w:rPr>
        <w:t xml:space="preserve">Un </w:t>
      </w:r>
      <w:r w:rsidRPr="00E566FC">
        <w:rPr>
          <w:rFonts w:ascii="Arial Narrow" w:hAnsi="Arial Narrow"/>
          <w:sz w:val="22"/>
          <w:szCs w:val="22"/>
          <w:lang w:eastAsia="es-CO"/>
        </w:rPr>
        <w:t xml:space="preserve">valor de $8.185.471 miles, </w:t>
      </w:r>
      <w:r>
        <w:rPr>
          <w:rFonts w:ascii="Arial Narrow" w:hAnsi="Arial Narrow"/>
          <w:sz w:val="22"/>
          <w:szCs w:val="22"/>
          <w:lang w:eastAsia="es-CO"/>
        </w:rPr>
        <w:t xml:space="preserve">que </w:t>
      </w:r>
      <w:r w:rsidRPr="00E566FC">
        <w:rPr>
          <w:rFonts w:ascii="Arial Narrow" w:hAnsi="Arial Narrow"/>
          <w:sz w:val="22"/>
          <w:szCs w:val="22"/>
          <w:lang w:eastAsia="es-CO"/>
        </w:rPr>
        <w:t xml:space="preserve">corresponde a la actualización del capital de la deuda por la adquisición de predios, informada en el formato GCSP-F-006-Liquidación de la deuda a 30 de junio de 2020, por la Vicepresidencia Ejecutiva, del proyecto Briceño Tunja Sogamoso (CSS. </w:t>
      </w:r>
      <w:r w:rsidRPr="00E566FC">
        <w:rPr>
          <w:rFonts w:ascii="Arial Narrow" w:hAnsi="Arial Narrow"/>
          <w:sz w:val="22"/>
          <w:szCs w:val="22"/>
          <w:lang w:eastAsia="es-CO"/>
        </w:rPr>
        <w:lastRenderedPageBreak/>
        <w:t xml:space="preserve">CONSTRUCTORES S. A.), contrato de concesión No. 0377 de 2002, correspondiente al Laudo arbitral - Fondeo Predial - Clausula 27.3 y Predios Adicionales Trayectos 8, 9, 10 Y 17. </w:t>
      </w:r>
    </w:p>
    <w:p w14:paraId="6E7CE784" w14:textId="77777777" w:rsidR="00E566FC" w:rsidRPr="00A348ED" w:rsidRDefault="00E566FC" w:rsidP="00E566FC">
      <w:pPr>
        <w:pStyle w:val="Prrafodelista"/>
        <w:jc w:val="both"/>
        <w:rPr>
          <w:rFonts w:ascii="Arial Narrow" w:hAnsi="Arial Narrow"/>
          <w:sz w:val="22"/>
          <w:szCs w:val="22"/>
          <w:lang w:eastAsia="es-CO"/>
        </w:rPr>
      </w:pPr>
    </w:p>
    <w:p w14:paraId="3D46E799" w14:textId="4FFAE6A9" w:rsidR="007521C6" w:rsidRDefault="00E566FC" w:rsidP="00B5472E">
      <w:pPr>
        <w:pStyle w:val="Prrafodelista"/>
        <w:ind w:left="1068"/>
        <w:jc w:val="both"/>
        <w:rPr>
          <w:rFonts w:ascii="Arial Narrow" w:hAnsi="Arial Narrow"/>
          <w:sz w:val="22"/>
          <w:szCs w:val="22"/>
          <w:lang w:eastAsia="es-CO"/>
        </w:rPr>
      </w:pPr>
      <w:r>
        <w:rPr>
          <w:rFonts w:ascii="Arial Narrow" w:hAnsi="Arial Narrow"/>
          <w:sz w:val="22"/>
          <w:szCs w:val="22"/>
          <w:lang w:eastAsia="es-CO"/>
        </w:rPr>
        <w:t>A nivel contable,</w:t>
      </w:r>
      <w:r w:rsidRPr="00A348ED">
        <w:rPr>
          <w:rFonts w:ascii="Arial Narrow" w:hAnsi="Arial Narrow"/>
          <w:sz w:val="22"/>
          <w:szCs w:val="22"/>
          <w:lang w:eastAsia="es-CO"/>
        </w:rPr>
        <w:t xml:space="preserve"> en el mes de junio de 2020, se constituyó una cuenta por pagar en la subcuenta contable </w:t>
      </w:r>
      <w:r w:rsidR="009354BF" w:rsidRPr="0074127C">
        <w:rPr>
          <w:rFonts w:ascii="Arial Narrow" w:hAnsi="Arial Narrow"/>
          <w:sz w:val="22"/>
          <w:szCs w:val="22"/>
          <w:lang w:eastAsia="es-CO"/>
        </w:rPr>
        <w:t>2.4.60.03</w:t>
      </w:r>
      <w:r w:rsidRPr="00A348ED">
        <w:rPr>
          <w:rFonts w:ascii="Arial Narrow" w:hAnsi="Arial Narrow"/>
          <w:sz w:val="22"/>
          <w:szCs w:val="22"/>
          <w:lang w:eastAsia="es-CO"/>
        </w:rPr>
        <w:t xml:space="preserve"> Laudos Arbitrales por valor de $8.185.471 miles, </w:t>
      </w:r>
      <w:r>
        <w:rPr>
          <w:rFonts w:ascii="Arial Narrow" w:hAnsi="Arial Narrow"/>
          <w:sz w:val="22"/>
          <w:szCs w:val="22"/>
          <w:lang w:eastAsia="es-CO"/>
        </w:rPr>
        <w:t>y como</w:t>
      </w:r>
      <w:r w:rsidRPr="00A348ED">
        <w:rPr>
          <w:rFonts w:ascii="Arial Narrow" w:hAnsi="Arial Narrow"/>
          <w:sz w:val="22"/>
          <w:szCs w:val="22"/>
          <w:lang w:eastAsia="es-CO"/>
        </w:rPr>
        <w:t xml:space="preserve"> contrapartida </w:t>
      </w:r>
      <w:r w:rsidR="00B5472E">
        <w:rPr>
          <w:rFonts w:ascii="Arial Narrow" w:hAnsi="Arial Narrow"/>
          <w:sz w:val="22"/>
          <w:szCs w:val="22"/>
          <w:lang w:eastAsia="es-CO"/>
        </w:rPr>
        <w:t xml:space="preserve">la subcuenta </w:t>
      </w:r>
      <w:r w:rsidR="00B5472E" w:rsidRPr="00B5472E">
        <w:rPr>
          <w:rFonts w:ascii="Arial Narrow" w:hAnsi="Arial Narrow"/>
          <w:sz w:val="22"/>
          <w:szCs w:val="22"/>
          <w:lang w:eastAsia="es-CO"/>
        </w:rPr>
        <w:t xml:space="preserve">1.7.11 Bienes de uso público en servicio </w:t>
      </w:r>
      <w:r w:rsidR="00B5472E">
        <w:rPr>
          <w:rFonts w:ascii="Arial Narrow" w:hAnsi="Arial Narrow"/>
          <w:sz w:val="22"/>
          <w:szCs w:val="22"/>
          <w:lang w:eastAsia="es-CO"/>
        </w:rPr>
        <w:t>–</w:t>
      </w:r>
      <w:r w:rsidR="00B5472E" w:rsidRPr="00B5472E">
        <w:rPr>
          <w:rFonts w:ascii="Arial Narrow" w:hAnsi="Arial Narrow"/>
          <w:sz w:val="22"/>
          <w:szCs w:val="22"/>
          <w:lang w:eastAsia="es-CO"/>
        </w:rPr>
        <w:t xml:space="preserve"> concesiones</w:t>
      </w:r>
      <w:r w:rsidR="00B5472E">
        <w:rPr>
          <w:rFonts w:ascii="Arial Narrow" w:hAnsi="Arial Narrow"/>
          <w:sz w:val="22"/>
          <w:szCs w:val="22"/>
          <w:lang w:eastAsia="es-CO"/>
        </w:rPr>
        <w:t>.</w:t>
      </w:r>
    </w:p>
    <w:p w14:paraId="144FD13F" w14:textId="77777777" w:rsidR="007521C6" w:rsidRPr="009953FA" w:rsidRDefault="007521C6" w:rsidP="009953FA">
      <w:pPr>
        <w:jc w:val="both"/>
        <w:rPr>
          <w:rFonts w:ascii="Arial Narrow" w:hAnsi="Arial Narrow"/>
          <w:sz w:val="22"/>
          <w:szCs w:val="22"/>
          <w:lang w:eastAsia="es-CO"/>
        </w:rPr>
      </w:pPr>
    </w:p>
    <w:p w14:paraId="1D7293A0" w14:textId="42302905" w:rsidR="001324FE" w:rsidRPr="00063EAC" w:rsidRDefault="00063EAC" w:rsidP="001C4043">
      <w:pPr>
        <w:pStyle w:val="Prrafodelista"/>
        <w:numPr>
          <w:ilvl w:val="0"/>
          <w:numId w:val="25"/>
        </w:numPr>
        <w:jc w:val="both"/>
        <w:rPr>
          <w:rFonts w:ascii="Arial Narrow" w:hAnsi="Arial Narrow"/>
          <w:sz w:val="22"/>
          <w:szCs w:val="22"/>
          <w:lang w:eastAsia="es-CO"/>
        </w:rPr>
      </w:pPr>
      <w:r>
        <w:rPr>
          <w:rFonts w:ascii="Arial Narrow" w:hAnsi="Arial Narrow"/>
          <w:sz w:val="22"/>
          <w:szCs w:val="22"/>
          <w:lang w:eastAsia="es-CO"/>
        </w:rPr>
        <w:t>C</w:t>
      </w:r>
      <w:r w:rsidR="001324FE" w:rsidRPr="00063EAC">
        <w:rPr>
          <w:rFonts w:ascii="Arial Narrow" w:hAnsi="Arial Narrow"/>
          <w:sz w:val="22"/>
          <w:szCs w:val="22"/>
          <w:lang w:eastAsia="es-CO"/>
        </w:rPr>
        <w:t>ancel</w:t>
      </w:r>
      <w:r>
        <w:rPr>
          <w:rFonts w:ascii="Arial Narrow" w:hAnsi="Arial Narrow"/>
          <w:sz w:val="22"/>
          <w:szCs w:val="22"/>
          <w:lang w:eastAsia="es-CO"/>
        </w:rPr>
        <w:t>ación</w:t>
      </w:r>
      <w:r w:rsidR="001324FE" w:rsidRPr="00063EAC">
        <w:rPr>
          <w:rFonts w:ascii="Arial Narrow" w:hAnsi="Arial Narrow"/>
          <w:sz w:val="22"/>
          <w:szCs w:val="22"/>
          <w:lang w:eastAsia="es-CO"/>
        </w:rPr>
        <w:t xml:space="preserve"> contable</w:t>
      </w:r>
      <w:r>
        <w:rPr>
          <w:rFonts w:ascii="Arial Narrow" w:hAnsi="Arial Narrow"/>
          <w:sz w:val="22"/>
          <w:szCs w:val="22"/>
          <w:lang w:eastAsia="es-CO"/>
        </w:rPr>
        <w:t xml:space="preserve"> de</w:t>
      </w:r>
      <w:r w:rsidR="001324FE" w:rsidRPr="00063EAC">
        <w:rPr>
          <w:rFonts w:ascii="Arial Narrow" w:hAnsi="Arial Narrow"/>
          <w:sz w:val="22"/>
          <w:szCs w:val="22"/>
          <w:lang w:eastAsia="es-CO"/>
        </w:rPr>
        <w:t xml:space="preserve"> cuentas por pagar, que se habían constituido previamente:</w:t>
      </w:r>
    </w:p>
    <w:p w14:paraId="329081D0" w14:textId="77777777" w:rsidR="001324FE" w:rsidRDefault="001324FE" w:rsidP="001324FE">
      <w:pPr>
        <w:jc w:val="both"/>
        <w:rPr>
          <w:rFonts w:ascii="Arial Narrow" w:hAnsi="Arial Narrow"/>
          <w:sz w:val="22"/>
          <w:szCs w:val="22"/>
          <w:lang w:eastAsia="es-CO"/>
        </w:rPr>
      </w:pPr>
    </w:p>
    <w:p w14:paraId="36894E39" w14:textId="42B85414" w:rsidR="0076163C" w:rsidRPr="00063EAC" w:rsidRDefault="001324FE" w:rsidP="001C4043">
      <w:pPr>
        <w:pStyle w:val="Prrafodelista"/>
        <w:numPr>
          <w:ilvl w:val="0"/>
          <w:numId w:val="4"/>
        </w:numPr>
        <w:spacing w:after="160" w:line="259" w:lineRule="auto"/>
        <w:jc w:val="both"/>
        <w:rPr>
          <w:rFonts w:ascii="Arial Narrow" w:hAnsi="Arial Narrow"/>
          <w:sz w:val="22"/>
          <w:szCs w:val="22"/>
          <w:lang w:eastAsia="es-CO"/>
        </w:rPr>
      </w:pPr>
      <w:bookmarkStart w:id="8" w:name="_Hlk46957765"/>
      <w:r w:rsidRPr="00063EAC">
        <w:rPr>
          <w:rFonts w:ascii="Arial Narrow" w:hAnsi="Arial Narrow"/>
          <w:sz w:val="22"/>
          <w:szCs w:val="22"/>
          <w:lang w:eastAsia="es-CO"/>
        </w:rPr>
        <w:t xml:space="preserve">Se cancela el saldo contable de la subcuenta </w:t>
      </w:r>
      <w:r w:rsidR="003254D8" w:rsidRPr="00063EAC">
        <w:rPr>
          <w:rFonts w:ascii="Arial Narrow" w:hAnsi="Arial Narrow"/>
          <w:sz w:val="22"/>
          <w:szCs w:val="22"/>
          <w:lang w:eastAsia="es-CO"/>
        </w:rPr>
        <w:t xml:space="preserve">2.4.60.03 Laudos arbitrales, </w:t>
      </w:r>
      <w:r w:rsidR="0076163C" w:rsidRPr="00063EAC">
        <w:rPr>
          <w:rFonts w:ascii="Arial Narrow" w:hAnsi="Arial Narrow"/>
          <w:sz w:val="22"/>
          <w:szCs w:val="22"/>
          <w:lang w:eastAsia="es-CO"/>
        </w:rPr>
        <w:t>que se había constituido en el mes de febrero de 2020, como resultado de la cancelación de la provisión registrada en el año 2019</w:t>
      </w:r>
      <w:r w:rsidRPr="00063EAC">
        <w:rPr>
          <w:rFonts w:ascii="Arial Narrow" w:hAnsi="Arial Narrow"/>
          <w:sz w:val="22"/>
          <w:szCs w:val="22"/>
          <w:lang w:eastAsia="es-CO"/>
        </w:rPr>
        <w:t xml:space="preserve">, a nombre de Autopistas de la Sabana S.A. por valor de </w:t>
      </w:r>
      <w:r w:rsidR="00AA5794" w:rsidRPr="00063EAC">
        <w:rPr>
          <w:rFonts w:ascii="Arial Narrow" w:hAnsi="Arial Narrow"/>
          <w:sz w:val="22"/>
          <w:szCs w:val="22"/>
          <w:lang w:eastAsia="es-CO"/>
        </w:rPr>
        <w:t>-</w:t>
      </w:r>
      <w:r w:rsidRPr="00063EAC">
        <w:rPr>
          <w:rFonts w:ascii="Arial Narrow" w:hAnsi="Arial Narrow"/>
          <w:sz w:val="22"/>
          <w:szCs w:val="22"/>
          <w:lang w:eastAsia="es-CO"/>
        </w:rPr>
        <w:t>$27.521.608 miles</w:t>
      </w:r>
      <w:r w:rsidR="0076163C" w:rsidRPr="00063EAC">
        <w:rPr>
          <w:rFonts w:ascii="Arial Narrow" w:hAnsi="Arial Narrow"/>
          <w:sz w:val="22"/>
          <w:szCs w:val="22"/>
          <w:lang w:eastAsia="es-CO"/>
        </w:rPr>
        <w:t>,  porque el pago de la condena impuesta a ANI de laudo arbitral No.15597 fue cancelado con recursos del Fondo de Contingencias de las Entidades Estatales, con Resoluciones Nos. 1857 del 12 de diciembre de 2019 y 20203110005535 del 30 de abril de 2020, según informa el Grupo Interno de Trabajo de Defensa Judicial, de la Vicepresidencia Jurídica, por medio del formato GEJU-F-010-</w:t>
      </w:r>
      <w:r w:rsidR="0076163C" w:rsidRPr="00063EAC">
        <w:rPr>
          <w:rFonts w:ascii="Arial Narrow" w:hAnsi="Arial Narrow"/>
          <w:i/>
          <w:iCs/>
          <w:sz w:val="22"/>
          <w:szCs w:val="22"/>
          <w:lang w:eastAsia="es-CO"/>
        </w:rPr>
        <w:t>“Reporte de procesos judiciales”</w:t>
      </w:r>
      <w:r w:rsidR="0076163C" w:rsidRPr="00063EAC">
        <w:rPr>
          <w:rFonts w:ascii="Arial Narrow" w:hAnsi="Arial Narrow"/>
          <w:sz w:val="22"/>
          <w:szCs w:val="22"/>
          <w:lang w:eastAsia="es-CO"/>
        </w:rPr>
        <w:t xml:space="preserve"> con corte a 30 de junio de 2020. </w:t>
      </w:r>
    </w:p>
    <w:p w14:paraId="2C2A57E5" w14:textId="4C8AB0A8" w:rsidR="0076163C" w:rsidRDefault="0076163C" w:rsidP="007957CA">
      <w:pPr>
        <w:pStyle w:val="Prrafodelista"/>
        <w:spacing w:after="160" w:line="259" w:lineRule="auto"/>
        <w:ind w:left="1068"/>
        <w:jc w:val="both"/>
        <w:rPr>
          <w:rFonts w:ascii="Arial Narrow" w:hAnsi="Arial Narrow"/>
          <w:sz w:val="22"/>
          <w:szCs w:val="22"/>
          <w:lang w:eastAsia="es-CO"/>
        </w:rPr>
      </w:pPr>
    </w:p>
    <w:p w14:paraId="53B6EEF7" w14:textId="15E1561D" w:rsidR="001324FE" w:rsidRDefault="001324FE" w:rsidP="0076163C">
      <w:pPr>
        <w:pStyle w:val="Prrafodelista"/>
        <w:spacing w:after="160" w:line="259" w:lineRule="auto"/>
        <w:ind w:left="1068"/>
        <w:jc w:val="both"/>
        <w:rPr>
          <w:rFonts w:ascii="Arial Narrow" w:hAnsi="Arial Narrow"/>
          <w:sz w:val="22"/>
          <w:szCs w:val="22"/>
          <w:lang w:eastAsia="es-CO"/>
        </w:rPr>
      </w:pPr>
      <w:r w:rsidRPr="001324FE">
        <w:rPr>
          <w:rFonts w:ascii="Arial Narrow" w:hAnsi="Arial Narrow"/>
          <w:sz w:val="22"/>
          <w:szCs w:val="22"/>
          <w:lang w:eastAsia="es-CO"/>
        </w:rPr>
        <w:t xml:space="preserve"> </w:t>
      </w:r>
      <w:r w:rsidR="007957CA" w:rsidRPr="007957CA">
        <w:rPr>
          <w:rFonts w:ascii="Arial Narrow" w:hAnsi="Arial Narrow"/>
          <w:sz w:val="22"/>
          <w:szCs w:val="22"/>
          <w:lang w:eastAsia="es-CO"/>
        </w:rPr>
        <w:t xml:space="preserve">Como contrapartida se registró la cancelación contable del pasivo </w:t>
      </w:r>
      <w:r w:rsidRPr="007957CA">
        <w:rPr>
          <w:rFonts w:ascii="Arial Narrow" w:hAnsi="Arial Narrow"/>
          <w:sz w:val="22"/>
          <w:szCs w:val="22"/>
          <w:lang w:eastAsia="es-CO"/>
        </w:rPr>
        <w:t>contra la subcuenta contable 4.8.08.26 Recuperaciones</w:t>
      </w:r>
      <w:r w:rsidR="007957CA" w:rsidRPr="007957CA">
        <w:rPr>
          <w:rFonts w:ascii="Arial Narrow" w:hAnsi="Arial Narrow"/>
          <w:sz w:val="22"/>
          <w:szCs w:val="22"/>
          <w:lang w:eastAsia="es-CO"/>
        </w:rPr>
        <w:t>.</w:t>
      </w:r>
    </w:p>
    <w:bookmarkEnd w:id="8"/>
    <w:p w14:paraId="35D982D9" w14:textId="77777777" w:rsidR="003254D8" w:rsidRDefault="003254D8" w:rsidP="003254D8">
      <w:pPr>
        <w:pStyle w:val="Prrafodelista"/>
        <w:spacing w:after="160" w:line="259" w:lineRule="auto"/>
        <w:ind w:left="1068"/>
        <w:jc w:val="both"/>
        <w:rPr>
          <w:rFonts w:ascii="Arial Narrow" w:hAnsi="Arial Narrow"/>
          <w:sz w:val="22"/>
          <w:szCs w:val="22"/>
          <w:lang w:eastAsia="es-CO"/>
        </w:rPr>
      </w:pPr>
    </w:p>
    <w:p w14:paraId="36A64D40" w14:textId="78160506" w:rsidR="003254D8" w:rsidRDefault="003254D8" w:rsidP="001C4043">
      <w:pPr>
        <w:pStyle w:val="Prrafodelista"/>
        <w:numPr>
          <w:ilvl w:val="0"/>
          <w:numId w:val="4"/>
        </w:numPr>
        <w:spacing w:after="160" w:line="259" w:lineRule="auto"/>
        <w:jc w:val="both"/>
        <w:rPr>
          <w:rFonts w:ascii="Arial Narrow" w:hAnsi="Arial Narrow"/>
          <w:sz w:val="22"/>
          <w:szCs w:val="22"/>
          <w:lang w:eastAsia="es-CO"/>
        </w:rPr>
      </w:pPr>
      <w:r w:rsidRPr="00536491">
        <w:rPr>
          <w:rFonts w:ascii="Arial Narrow" w:hAnsi="Arial Narrow"/>
          <w:sz w:val="22"/>
          <w:szCs w:val="22"/>
          <w:lang w:eastAsia="es-CO"/>
        </w:rPr>
        <w:t xml:space="preserve">Se cancela el saldo contable de la subcuenta 2.4.60.03 Laudos arbitrales, constituido en diciembre de 2019, a nombre de la Concesionaria Alternativas Viales S.A.S. por valor de </w:t>
      </w:r>
      <w:r w:rsidR="00AA5794">
        <w:rPr>
          <w:rFonts w:ascii="Arial Narrow" w:hAnsi="Arial Narrow"/>
          <w:sz w:val="22"/>
          <w:szCs w:val="22"/>
          <w:lang w:eastAsia="es-CO"/>
        </w:rPr>
        <w:t>-</w:t>
      </w:r>
      <w:r w:rsidRPr="00536491">
        <w:rPr>
          <w:rFonts w:ascii="Arial Narrow" w:hAnsi="Arial Narrow"/>
          <w:sz w:val="22"/>
          <w:szCs w:val="22"/>
          <w:lang w:eastAsia="es-CO"/>
        </w:rPr>
        <w:t xml:space="preserve">$52.507 miles, con contrapartida en la subcuenta contable </w:t>
      </w:r>
      <w:r w:rsidR="00536491" w:rsidRPr="00536491">
        <w:rPr>
          <w:rFonts w:ascii="Arial Narrow" w:hAnsi="Arial Narrow"/>
          <w:sz w:val="22"/>
          <w:szCs w:val="22"/>
          <w:lang w:eastAsia="es-CO"/>
        </w:rPr>
        <w:t>4.8.08.26 Recuperaciones, porque el valor pactado en el Acuerdo Conciliatorio suscrito por las partes del proceso 5069, aprobado por el Tribunal de Arbitramiento el 18 de septiembre de 2019, por concepto por gastos y honorarios que la Agencia debía pagar a la Concesionaria Alternativas Viales S.A.S., fue cancelado con recursos del Patrimonio Autónomo del proyecto Ibagué-Honda-</w:t>
      </w:r>
      <w:proofErr w:type="spellStart"/>
      <w:r w:rsidR="00536491" w:rsidRPr="00536491">
        <w:rPr>
          <w:rFonts w:ascii="Arial Narrow" w:hAnsi="Arial Narrow"/>
          <w:sz w:val="22"/>
          <w:szCs w:val="22"/>
          <w:lang w:eastAsia="es-CO"/>
        </w:rPr>
        <w:t>Cambao</w:t>
      </w:r>
      <w:proofErr w:type="spellEnd"/>
      <w:r w:rsidR="00536491" w:rsidRPr="00536491">
        <w:rPr>
          <w:rFonts w:ascii="Arial Narrow" w:hAnsi="Arial Narrow"/>
          <w:sz w:val="22"/>
          <w:szCs w:val="22"/>
          <w:lang w:eastAsia="es-CO"/>
        </w:rPr>
        <w:t xml:space="preserve">-Manizales, según informa </w:t>
      </w:r>
      <w:r w:rsidRPr="00536491">
        <w:rPr>
          <w:rFonts w:ascii="Arial Narrow" w:hAnsi="Arial Narrow"/>
          <w:sz w:val="22"/>
          <w:szCs w:val="22"/>
          <w:lang w:eastAsia="es-CO"/>
        </w:rPr>
        <w:t>el Grupo Interno de Trabajo de Defensa Judicial de la Vicepresidencia Jurídica por medio del formato GEJU-F-010-</w:t>
      </w:r>
      <w:r w:rsidRPr="00536491">
        <w:rPr>
          <w:rFonts w:ascii="Arial Narrow" w:hAnsi="Arial Narrow"/>
          <w:i/>
          <w:iCs/>
          <w:sz w:val="22"/>
          <w:szCs w:val="22"/>
          <w:lang w:eastAsia="es-CO"/>
        </w:rPr>
        <w:t>“Reporte de procesos judiciales”</w:t>
      </w:r>
      <w:r w:rsidRPr="00536491">
        <w:rPr>
          <w:rFonts w:ascii="Arial Narrow" w:hAnsi="Arial Narrow"/>
          <w:sz w:val="22"/>
          <w:szCs w:val="22"/>
          <w:lang w:eastAsia="es-CO"/>
        </w:rPr>
        <w:t xml:space="preserve"> con corte a 30 de junio de 2020</w:t>
      </w:r>
      <w:r w:rsidR="00536491">
        <w:rPr>
          <w:rFonts w:ascii="Arial Narrow" w:hAnsi="Arial Narrow"/>
          <w:sz w:val="22"/>
          <w:szCs w:val="22"/>
          <w:lang w:eastAsia="es-CO"/>
        </w:rPr>
        <w:t>.</w:t>
      </w:r>
    </w:p>
    <w:p w14:paraId="2D2BE5F1" w14:textId="57654BE4" w:rsidR="007236F6" w:rsidRDefault="007236F6" w:rsidP="007236F6">
      <w:pPr>
        <w:spacing w:after="160" w:line="259" w:lineRule="auto"/>
        <w:jc w:val="both"/>
        <w:rPr>
          <w:rFonts w:ascii="Arial Narrow" w:hAnsi="Arial Narrow"/>
          <w:sz w:val="22"/>
          <w:szCs w:val="22"/>
          <w:lang w:eastAsia="es-CO"/>
        </w:rPr>
      </w:pPr>
    </w:p>
    <w:p w14:paraId="19C22049" w14:textId="77777777" w:rsidR="007236F6" w:rsidRPr="007236F6" w:rsidRDefault="007236F6" w:rsidP="007236F6">
      <w:pPr>
        <w:pStyle w:val="Ttulo1"/>
        <w:rPr>
          <w:rFonts w:asciiTheme="majorBidi" w:hAnsiTheme="majorBidi"/>
          <w:sz w:val="22"/>
          <w:szCs w:val="22"/>
        </w:rPr>
      </w:pPr>
      <w:bookmarkStart w:id="9" w:name="_Toc28337445"/>
      <w:r w:rsidRPr="007236F6">
        <w:rPr>
          <w:rFonts w:asciiTheme="majorBidi" w:hAnsiTheme="majorBidi"/>
          <w:sz w:val="22"/>
          <w:szCs w:val="22"/>
        </w:rPr>
        <w:t>PROVISIONES</w:t>
      </w:r>
      <w:bookmarkEnd w:id="9"/>
    </w:p>
    <w:p w14:paraId="41B88EBD" w14:textId="77777777" w:rsidR="00DA0CA3" w:rsidRDefault="00DA0CA3" w:rsidP="007236F6">
      <w:pPr>
        <w:spacing w:after="160" w:line="259" w:lineRule="auto"/>
        <w:jc w:val="both"/>
        <w:rPr>
          <w:rFonts w:ascii="Arial Narrow" w:hAnsi="Arial Narrow" w:cs="Gisha"/>
          <w:bCs/>
          <w:sz w:val="22"/>
        </w:rPr>
      </w:pPr>
    </w:p>
    <w:p w14:paraId="12005BCF" w14:textId="7DA518E2" w:rsidR="004036A1" w:rsidRPr="004036A1" w:rsidRDefault="004036A1" w:rsidP="007236F6">
      <w:pPr>
        <w:spacing w:after="160" w:line="259" w:lineRule="auto"/>
        <w:jc w:val="both"/>
        <w:rPr>
          <w:rFonts w:ascii="Arial Narrow" w:hAnsi="Arial Narrow" w:cs="Gisha"/>
          <w:bCs/>
          <w:sz w:val="22"/>
        </w:rPr>
      </w:pPr>
      <w:r>
        <w:rPr>
          <w:rFonts w:ascii="Arial Narrow" w:hAnsi="Arial Narrow" w:cs="Gisha"/>
          <w:bCs/>
          <w:sz w:val="22"/>
        </w:rPr>
        <w:t>Las provisiones son</w:t>
      </w:r>
      <w:r w:rsidRPr="004036A1">
        <w:rPr>
          <w:rFonts w:ascii="Arial Narrow" w:hAnsi="Arial Narrow" w:cs="Gisha"/>
          <w:bCs/>
          <w:sz w:val="22"/>
        </w:rPr>
        <w:t xml:space="preserve"> pasivos a cargo de la entidad que estén sujetos a condiciones de incertidumbre en relación con su cuantía y/o vencimiento. Son ejemplos de hechos que pueden ser objeto de reconocimiento como provisiones: los litigios y demandas en contra de la entidad, las garantías otorgadas por la entidad, la devolución de bienes aprehendidos o incautados, los contratos onerosos, las reestructuraciones y los desmantelamientos.</w:t>
      </w:r>
    </w:p>
    <w:p w14:paraId="42EED8E2" w14:textId="72F8CFEF" w:rsidR="007236F6" w:rsidRDefault="007236F6" w:rsidP="004036A1">
      <w:pPr>
        <w:jc w:val="both"/>
        <w:rPr>
          <w:rFonts w:ascii="Arial Narrow" w:hAnsi="Arial Narrow" w:cs="Gisha"/>
          <w:bCs/>
          <w:sz w:val="22"/>
        </w:rPr>
      </w:pPr>
      <w:r>
        <w:rPr>
          <w:rFonts w:ascii="Arial Narrow" w:hAnsi="Arial Narrow" w:cs="Gisha"/>
          <w:bCs/>
          <w:sz w:val="22"/>
        </w:rPr>
        <w:t xml:space="preserve">El </w:t>
      </w:r>
      <w:r w:rsidRPr="00E72F40">
        <w:rPr>
          <w:rFonts w:ascii="Arial Narrow" w:hAnsi="Arial Narrow" w:cs="Gisha"/>
          <w:bCs/>
          <w:sz w:val="22"/>
        </w:rPr>
        <w:t>grupo 2.7 Provisiones,</w:t>
      </w:r>
      <w:r w:rsidR="003B66A6">
        <w:rPr>
          <w:rFonts w:ascii="Arial Narrow" w:hAnsi="Arial Narrow" w:cs="Gisha"/>
          <w:bCs/>
          <w:sz w:val="22"/>
        </w:rPr>
        <w:t xml:space="preserve"> </w:t>
      </w:r>
      <w:r w:rsidRPr="00E72F40">
        <w:rPr>
          <w:rFonts w:ascii="Arial Narrow" w:hAnsi="Arial Narrow" w:cs="Gisha"/>
          <w:bCs/>
          <w:sz w:val="22"/>
        </w:rPr>
        <w:t>cuenta 2.7.01</w:t>
      </w:r>
      <w:r w:rsidR="003B66A6">
        <w:rPr>
          <w:rFonts w:ascii="Arial Narrow" w:hAnsi="Arial Narrow" w:cs="Gisha"/>
          <w:bCs/>
          <w:sz w:val="22"/>
        </w:rPr>
        <w:t xml:space="preserve"> </w:t>
      </w:r>
      <w:r w:rsidRPr="00E72F40">
        <w:rPr>
          <w:rFonts w:ascii="Arial Narrow" w:hAnsi="Arial Narrow" w:cs="Gisha"/>
          <w:bCs/>
          <w:sz w:val="22"/>
        </w:rPr>
        <w:t>Litigios y demandas, present</w:t>
      </w:r>
      <w:r>
        <w:rPr>
          <w:rFonts w:ascii="Arial Narrow" w:hAnsi="Arial Narrow" w:cs="Gisha"/>
          <w:bCs/>
          <w:sz w:val="22"/>
        </w:rPr>
        <w:t>a</w:t>
      </w:r>
      <w:r w:rsidRPr="00E72F40">
        <w:rPr>
          <w:rFonts w:ascii="Arial Narrow" w:hAnsi="Arial Narrow" w:cs="Gisha"/>
          <w:bCs/>
          <w:sz w:val="22"/>
        </w:rPr>
        <w:t xml:space="preserve"> </w:t>
      </w:r>
      <w:r w:rsidR="003B66A6">
        <w:rPr>
          <w:rFonts w:ascii="Arial Narrow" w:hAnsi="Arial Narrow" w:cs="Gisha"/>
          <w:bCs/>
          <w:sz w:val="22"/>
        </w:rPr>
        <w:t xml:space="preserve">para el mes de junio de 2020, </w:t>
      </w:r>
      <w:r w:rsidRPr="00E72F40">
        <w:rPr>
          <w:rFonts w:ascii="Arial Narrow" w:hAnsi="Arial Narrow" w:cs="Gisha"/>
          <w:bCs/>
          <w:sz w:val="22"/>
        </w:rPr>
        <w:t xml:space="preserve">una disminución por valor </w:t>
      </w:r>
      <w:r>
        <w:rPr>
          <w:rFonts w:ascii="Arial Narrow" w:hAnsi="Arial Narrow" w:cs="Gisha"/>
          <w:bCs/>
          <w:sz w:val="22"/>
        </w:rPr>
        <w:t xml:space="preserve">de -$18.661.929 </w:t>
      </w:r>
      <w:r w:rsidR="003B66A6">
        <w:rPr>
          <w:rFonts w:ascii="Arial Narrow" w:hAnsi="Arial Narrow" w:cs="Gisha"/>
          <w:bCs/>
          <w:sz w:val="22"/>
        </w:rPr>
        <w:t xml:space="preserve">miles, frente al mes de mayo de </w:t>
      </w:r>
      <w:r>
        <w:rPr>
          <w:rFonts w:ascii="Arial Narrow" w:hAnsi="Arial Narrow" w:cs="Gisha"/>
          <w:bCs/>
          <w:sz w:val="22"/>
        </w:rPr>
        <w:t xml:space="preserve">la misma vigencia, </w:t>
      </w:r>
      <w:r w:rsidRPr="00E72F40">
        <w:rPr>
          <w:rFonts w:ascii="Arial Narrow" w:hAnsi="Arial Narrow" w:cs="Gisha"/>
          <w:bCs/>
          <w:sz w:val="22"/>
        </w:rPr>
        <w:t xml:space="preserve">por efecto de la actualización de procesos judiciales con corte a 30 de junio de 2020, informados por el Grupo Interno de Trabajo de Defensa Judicial de la Vicepresidencia Jurídica al área de contabilidad de la Vicepresidencia Administrativa y Financiera, mediante el formato GEJU-F-010 - </w:t>
      </w:r>
      <w:r w:rsidRPr="00E72F40">
        <w:rPr>
          <w:rFonts w:ascii="Arial Narrow" w:hAnsi="Arial Narrow" w:cs="Gisha"/>
          <w:bCs/>
          <w:i/>
          <w:iCs/>
          <w:sz w:val="22"/>
        </w:rPr>
        <w:t>“Reporte Procesos Judiciales”</w:t>
      </w:r>
      <w:r w:rsidRPr="00E72F40">
        <w:rPr>
          <w:rFonts w:ascii="Arial Narrow" w:hAnsi="Arial Narrow" w:cs="Gisha"/>
          <w:bCs/>
          <w:sz w:val="22"/>
        </w:rPr>
        <w:t>.</w:t>
      </w:r>
      <w:r w:rsidR="004036A1">
        <w:rPr>
          <w:rFonts w:ascii="Arial Narrow" w:hAnsi="Arial Narrow" w:cs="Gisha"/>
          <w:bCs/>
          <w:sz w:val="22"/>
        </w:rPr>
        <w:t xml:space="preserve">  Esta cuenta se afectó </w:t>
      </w:r>
      <w:r w:rsidRPr="00E72F40">
        <w:rPr>
          <w:rFonts w:ascii="Arial Narrow" w:eastAsia="Calibri" w:hAnsi="Arial Narrow" w:cs="Gisha"/>
          <w:bCs/>
          <w:sz w:val="22"/>
          <w:szCs w:val="22"/>
          <w:lang w:val="es-CO" w:eastAsia="en-US"/>
        </w:rPr>
        <w:t>para atender posibles obligaciones a cargo de la entidad por demandas en contra, informadas con calificación del riesgo Alto</w:t>
      </w:r>
      <w:r>
        <w:rPr>
          <w:rFonts w:ascii="Arial Narrow" w:eastAsia="Calibri" w:hAnsi="Arial Narrow" w:cs="Gisha"/>
          <w:bCs/>
          <w:sz w:val="22"/>
          <w:szCs w:val="22"/>
          <w:lang w:val="es-CO" w:eastAsia="en-US"/>
        </w:rPr>
        <w:t xml:space="preserve"> </w:t>
      </w:r>
      <w:r w:rsidR="004036A1">
        <w:rPr>
          <w:rFonts w:ascii="Arial Narrow" w:hAnsi="Arial Narrow" w:cs="Gisha"/>
          <w:bCs/>
          <w:sz w:val="22"/>
        </w:rPr>
        <w:t>en el formato mencionado.</w:t>
      </w:r>
    </w:p>
    <w:p w14:paraId="06C9F863" w14:textId="77777777" w:rsidR="004036A1" w:rsidRPr="00E72F40" w:rsidRDefault="004036A1" w:rsidP="004036A1">
      <w:pPr>
        <w:pStyle w:val="Textoindependiente3"/>
        <w:spacing w:after="0"/>
        <w:jc w:val="both"/>
        <w:rPr>
          <w:rFonts w:ascii="Arial Narrow" w:hAnsi="Arial Narrow" w:cs="Gisha"/>
          <w:bCs/>
          <w:sz w:val="22"/>
          <w:szCs w:val="22"/>
        </w:rPr>
      </w:pPr>
    </w:p>
    <w:p w14:paraId="600326B9" w14:textId="1274E1C6" w:rsidR="007236F6" w:rsidRDefault="00783D90" w:rsidP="00BB4769">
      <w:pPr>
        <w:jc w:val="both"/>
        <w:rPr>
          <w:rFonts w:ascii="Arial Narrow" w:hAnsi="Arial Narrow" w:cs="Gisha"/>
          <w:bCs/>
          <w:sz w:val="22"/>
        </w:rPr>
      </w:pPr>
      <w:r>
        <w:rPr>
          <w:rFonts w:ascii="Arial Narrow" w:hAnsi="Arial Narrow" w:cs="Gisha"/>
          <w:bCs/>
          <w:sz w:val="22"/>
        </w:rPr>
        <w:t>Los incrementos por actualización del valor</w:t>
      </w:r>
      <w:r w:rsidR="007236F6" w:rsidRPr="00E72F40">
        <w:rPr>
          <w:rFonts w:ascii="Arial Narrow" w:hAnsi="Arial Narrow" w:cs="Gisha"/>
          <w:bCs/>
          <w:sz w:val="22"/>
        </w:rPr>
        <w:t xml:space="preserve">, </w:t>
      </w:r>
      <w:r w:rsidR="00B530E5">
        <w:rPr>
          <w:rFonts w:ascii="Arial Narrow" w:hAnsi="Arial Narrow" w:cs="Gisha"/>
          <w:bCs/>
          <w:sz w:val="22"/>
        </w:rPr>
        <w:t xml:space="preserve">en las diferentes subcuentas de provisiones afecta una subcuenta </w:t>
      </w:r>
      <w:r w:rsidR="006061AA">
        <w:rPr>
          <w:rFonts w:ascii="Arial Narrow" w:hAnsi="Arial Narrow" w:cs="Gisha"/>
          <w:bCs/>
          <w:sz w:val="22"/>
        </w:rPr>
        <w:t>en</w:t>
      </w:r>
      <w:r w:rsidR="00B530E5">
        <w:rPr>
          <w:rFonts w:ascii="Arial Narrow" w:hAnsi="Arial Narrow" w:cs="Gisha"/>
          <w:bCs/>
          <w:sz w:val="22"/>
        </w:rPr>
        <w:t xml:space="preserve"> la cuenta de gasto </w:t>
      </w:r>
      <w:r w:rsidR="00B530E5" w:rsidRPr="00B530E5">
        <w:rPr>
          <w:rFonts w:ascii="Arial Narrow" w:hAnsi="Arial Narrow" w:cs="Gisha"/>
          <w:bCs/>
          <w:sz w:val="22"/>
        </w:rPr>
        <w:t>5.3.68</w:t>
      </w:r>
      <w:r w:rsidR="00B530E5">
        <w:rPr>
          <w:rFonts w:ascii="Arial Narrow" w:hAnsi="Arial Narrow" w:cs="Gisha"/>
          <w:bCs/>
          <w:sz w:val="22"/>
        </w:rPr>
        <w:t xml:space="preserve"> Provisión, litigios y demandas</w:t>
      </w:r>
      <w:r w:rsidR="006061AA">
        <w:rPr>
          <w:rFonts w:ascii="Arial Narrow" w:hAnsi="Arial Narrow" w:cs="Gisha"/>
          <w:bCs/>
          <w:sz w:val="22"/>
        </w:rPr>
        <w:t>.  Las</w:t>
      </w:r>
      <w:r>
        <w:rPr>
          <w:rFonts w:ascii="Arial Narrow" w:hAnsi="Arial Narrow" w:cs="Gisha"/>
          <w:bCs/>
          <w:sz w:val="22"/>
        </w:rPr>
        <w:t xml:space="preserve"> disminuciones en la provisión</w:t>
      </w:r>
      <w:r w:rsidR="006061AA">
        <w:rPr>
          <w:rFonts w:ascii="Arial Narrow" w:hAnsi="Arial Narrow" w:cs="Gisha"/>
          <w:bCs/>
          <w:sz w:val="22"/>
        </w:rPr>
        <w:t>,</w:t>
      </w:r>
      <w:r>
        <w:rPr>
          <w:rFonts w:ascii="Arial Narrow" w:hAnsi="Arial Narrow" w:cs="Gisha"/>
          <w:bCs/>
          <w:sz w:val="22"/>
        </w:rPr>
        <w:t xml:space="preserve"> de la misma vigencia</w:t>
      </w:r>
      <w:r w:rsidR="006061AA">
        <w:rPr>
          <w:rFonts w:ascii="Arial Narrow" w:hAnsi="Arial Narrow" w:cs="Gisha"/>
          <w:bCs/>
          <w:sz w:val="22"/>
        </w:rPr>
        <w:t>,</w:t>
      </w:r>
      <w:r>
        <w:rPr>
          <w:rFonts w:ascii="Arial Narrow" w:hAnsi="Arial Narrow" w:cs="Gisha"/>
          <w:bCs/>
          <w:sz w:val="22"/>
        </w:rPr>
        <w:t xml:space="preserve"> disminuyen el valor previamente afectado del gasto </w:t>
      </w:r>
      <w:r w:rsidR="006061AA">
        <w:rPr>
          <w:rFonts w:ascii="Arial Narrow" w:hAnsi="Arial Narrow" w:cs="Gisha"/>
          <w:bCs/>
          <w:sz w:val="22"/>
        </w:rPr>
        <w:t xml:space="preserve">y las disminuciones por provisiones de vigencias anteriores generan un ingreso por recuperación que se registra en la subcuenta </w:t>
      </w:r>
      <w:r w:rsidR="006061AA" w:rsidRPr="006061AA">
        <w:rPr>
          <w:rFonts w:ascii="Arial Narrow" w:hAnsi="Arial Narrow" w:cs="Gisha"/>
          <w:bCs/>
          <w:sz w:val="22"/>
        </w:rPr>
        <w:t>4.8.08.26</w:t>
      </w:r>
      <w:r w:rsidR="006061AA">
        <w:rPr>
          <w:rFonts w:ascii="Arial Narrow" w:hAnsi="Arial Narrow" w:cs="Gisha"/>
          <w:bCs/>
          <w:sz w:val="22"/>
        </w:rPr>
        <w:t xml:space="preserve"> recuperaciones.</w:t>
      </w:r>
    </w:p>
    <w:p w14:paraId="29062B65" w14:textId="6CBB7996" w:rsidR="006061AA" w:rsidRDefault="006061AA" w:rsidP="007236F6">
      <w:pPr>
        <w:rPr>
          <w:rFonts w:ascii="Arial Narrow" w:hAnsi="Arial Narrow" w:cs="Gisha"/>
          <w:bCs/>
          <w:sz w:val="22"/>
        </w:rPr>
      </w:pPr>
    </w:p>
    <w:p w14:paraId="6F345CA9" w14:textId="3AD09D86" w:rsidR="006061AA" w:rsidRPr="00E72F40" w:rsidRDefault="006061AA" w:rsidP="00916E90">
      <w:pPr>
        <w:jc w:val="both"/>
        <w:rPr>
          <w:rFonts w:ascii="Arial Narrow" w:hAnsi="Arial Narrow" w:cs="Gisha"/>
          <w:bCs/>
          <w:sz w:val="22"/>
        </w:rPr>
      </w:pPr>
      <w:r>
        <w:rPr>
          <w:rFonts w:ascii="Arial Narrow" w:hAnsi="Arial Narrow" w:cs="Gisha"/>
          <w:bCs/>
          <w:sz w:val="22"/>
        </w:rPr>
        <w:t xml:space="preserve">La disminución </w:t>
      </w:r>
      <w:r w:rsidRPr="00E72F40">
        <w:rPr>
          <w:rFonts w:ascii="Arial Narrow" w:hAnsi="Arial Narrow" w:cs="Gisha"/>
          <w:bCs/>
          <w:sz w:val="22"/>
        </w:rPr>
        <w:t xml:space="preserve">por valor </w:t>
      </w:r>
      <w:r>
        <w:rPr>
          <w:rFonts w:ascii="Arial Narrow" w:hAnsi="Arial Narrow" w:cs="Gisha"/>
          <w:bCs/>
          <w:sz w:val="22"/>
        </w:rPr>
        <w:t xml:space="preserve">de -$18.661.929 miles, en la cuenta </w:t>
      </w:r>
      <w:r w:rsidRPr="00E72F40">
        <w:rPr>
          <w:rFonts w:ascii="Arial Narrow" w:hAnsi="Arial Narrow" w:cs="Gisha"/>
          <w:bCs/>
          <w:sz w:val="22"/>
        </w:rPr>
        <w:t>2.7.01</w:t>
      </w:r>
      <w:r>
        <w:rPr>
          <w:rFonts w:ascii="Arial Narrow" w:hAnsi="Arial Narrow" w:cs="Gisha"/>
          <w:bCs/>
          <w:sz w:val="22"/>
        </w:rPr>
        <w:t xml:space="preserve"> </w:t>
      </w:r>
      <w:r w:rsidRPr="00E72F40">
        <w:rPr>
          <w:rFonts w:ascii="Arial Narrow" w:hAnsi="Arial Narrow" w:cs="Gisha"/>
          <w:bCs/>
          <w:sz w:val="22"/>
        </w:rPr>
        <w:t>Litigios y demandas</w:t>
      </w:r>
      <w:r>
        <w:rPr>
          <w:rFonts w:ascii="Arial Narrow" w:hAnsi="Arial Narrow" w:cs="Gisha"/>
          <w:bCs/>
          <w:sz w:val="22"/>
        </w:rPr>
        <w:t xml:space="preserve"> afectó a las siguientes cuentas:</w:t>
      </w:r>
    </w:p>
    <w:p w14:paraId="73F17220" w14:textId="78E08D3F" w:rsidR="007236F6" w:rsidRDefault="007236F6" w:rsidP="007236F6">
      <w:pPr>
        <w:rPr>
          <w:rFonts w:ascii="Arial Narrow" w:hAnsi="Arial Narrow" w:cs="Gisha"/>
          <w:bCs/>
          <w:sz w:val="22"/>
        </w:rPr>
      </w:pPr>
    </w:p>
    <w:p w14:paraId="5997A717" w14:textId="61D0A151" w:rsidR="006061AA" w:rsidRDefault="006061AA" w:rsidP="007236F6">
      <w:pPr>
        <w:rPr>
          <w:rFonts w:ascii="Arial Narrow" w:hAnsi="Arial Narrow" w:cs="Gisha"/>
          <w:bCs/>
          <w:sz w:val="22"/>
        </w:rPr>
      </w:pPr>
      <w:r>
        <w:rPr>
          <w:rFonts w:ascii="Arial Narrow" w:hAnsi="Arial Narrow" w:cs="Gisha"/>
          <w:bCs/>
          <w:sz w:val="22"/>
        </w:rPr>
        <w:t>Por incrementos:</w:t>
      </w:r>
    </w:p>
    <w:p w14:paraId="463DF511" w14:textId="77777777" w:rsidR="006061AA" w:rsidRDefault="006061AA" w:rsidP="006061AA">
      <w:pPr>
        <w:pStyle w:val="Textoindependiente3"/>
        <w:spacing w:after="0"/>
        <w:jc w:val="both"/>
        <w:rPr>
          <w:rFonts w:ascii="Arial Narrow" w:hAnsi="Arial Narrow"/>
          <w:sz w:val="22"/>
          <w:szCs w:val="22"/>
          <w:shd w:val="clear" w:color="auto" w:fill="FFFFFF"/>
        </w:rPr>
      </w:pPr>
    </w:p>
    <w:p w14:paraId="10B43D8C" w14:textId="0C887352" w:rsidR="007236F6" w:rsidRDefault="00BB4769" w:rsidP="00DA52F5">
      <w:pPr>
        <w:pStyle w:val="Textoindependiente3"/>
        <w:numPr>
          <w:ilvl w:val="0"/>
          <w:numId w:val="4"/>
        </w:numPr>
        <w:spacing w:after="0"/>
        <w:jc w:val="both"/>
        <w:rPr>
          <w:rFonts w:ascii="Arial Narrow" w:hAnsi="Arial Narrow"/>
          <w:sz w:val="22"/>
          <w:szCs w:val="22"/>
          <w:shd w:val="clear" w:color="auto" w:fill="FFFFFF"/>
        </w:rPr>
      </w:pPr>
      <w:r>
        <w:rPr>
          <w:rFonts w:ascii="Arial Narrow" w:hAnsi="Arial Narrow"/>
          <w:sz w:val="22"/>
          <w:szCs w:val="22"/>
          <w:shd w:val="clear" w:color="auto" w:fill="FFFFFF"/>
        </w:rPr>
        <w:t>Un</w:t>
      </w:r>
      <w:r w:rsidR="00DA52F5">
        <w:rPr>
          <w:rFonts w:ascii="Arial Narrow" w:hAnsi="Arial Narrow"/>
          <w:sz w:val="22"/>
          <w:szCs w:val="22"/>
          <w:shd w:val="clear" w:color="auto" w:fill="FFFFFF"/>
        </w:rPr>
        <w:t xml:space="preserve"> </w:t>
      </w:r>
      <w:r w:rsidR="007236F6" w:rsidRPr="00E72F40">
        <w:rPr>
          <w:rFonts w:ascii="Arial Narrow" w:hAnsi="Arial Narrow"/>
          <w:sz w:val="22"/>
          <w:szCs w:val="22"/>
          <w:shd w:val="clear" w:color="auto" w:fill="FFFFFF"/>
        </w:rPr>
        <w:t>aumentó por valor de $</w:t>
      </w:r>
      <w:r w:rsidR="003A6E0E">
        <w:rPr>
          <w:rFonts w:ascii="Arial Narrow" w:hAnsi="Arial Narrow"/>
          <w:sz w:val="22"/>
          <w:szCs w:val="22"/>
          <w:shd w:val="clear" w:color="auto" w:fill="FFFFFF"/>
        </w:rPr>
        <w:t>432.17</w:t>
      </w:r>
      <w:r w:rsidR="00916E90">
        <w:rPr>
          <w:rFonts w:ascii="Arial Narrow" w:hAnsi="Arial Narrow"/>
          <w:sz w:val="22"/>
          <w:szCs w:val="22"/>
          <w:shd w:val="clear" w:color="auto" w:fill="FFFFFF"/>
        </w:rPr>
        <w:t>7</w:t>
      </w:r>
      <w:r w:rsidR="007236F6" w:rsidRPr="00E72F40">
        <w:rPr>
          <w:rFonts w:ascii="Arial Narrow" w:hAnsi="Arial Narrow"/>
          <w:sz w:val="22"/>
          <w:szCs w:val="22"/>
          <w:shd w:val="clear" w:color="auto" w:fill="FFFFFF"/>
        </w:rPr>
        <w:t xml:space="preserve"> miles, </w:t>
      </w:r>
      <w:r w:rsidR="007236F6" w:rsidRPr="00E64678">
        <w:rPr>
          <w:rFonts w:ascii="Arial Narrow" w:hAnsi="Arial Narrow"/>
          <w:sz w:val="22"/>
          <w:szCs w:val="22"/>
          <w:shd w:val="clear" w:color="auto" w:fill="FFFFFF"/>
        </w:rPr>
        <w:t>en la cuenta contable 5.3.68</w:t>
      </w:r>
      <w:r>
        <w:rPr>
          <w:rFonts w:ascii="Arial Narrow" w:hAnsi="Arial Narrow"/>
          <w:sz w:val="22"/>
          <w:szCs w:val="22"/>
          <w:shd w:val="clear" w:color="auto" w:fill="FFFFFF"/>
        </w:rPr>
        <w:t xml:space="preserve"> </w:t>
      </w:r>
      <w:r w:rsidR="003A6E0E">
        <w:rPr>
          <w:rFonts w:ascii="Arial Narrow" w:hAnsi="Arial Narrow"/>
          <w:sz w:val="22"/>
          <w:szCs w:val="22"/>
          <w:shd w:val="clear" w:color="auto" w:fill="FFFFFF"/>
        </w:rPr>
        <w:t>Provisión litigios y demandas.</w:t>
      </w:r>
    </w:p>
    <w:p w14:paraId="77DF5118" w14:textId="77777777" w:rsidR="006061AA" w:rsidRDefault="006061AA" w:rsidP="006061AA">
      <w:pPr>
        <w:pStyle w:val="Textoindependiente3"/>
        <w:spacing w:after="0"/>
        <w:jc w:val="both"/>
        <w:rPr>
          <w:rFonts w:ascii="Arial Narrow" w:hAnsi="Arial Narrow"/>
          <w:sz w:val="22"/>
          <w:szCs w:val="22"/>
          <w:shd w:val="clear" w:color="auto" w:fill="FFFFFF"/>
        </w:rPr>
      </w:pPr>
    </w:p>
    <w:p w14:paraId="4FD77A44" w14:textId="6781C13E" w:rsidR="006061AA" w:rsidRDefault="006061AA" w:rsidP="006061AA">
      <w:pPr>
        <w:pStyle w:val="Textoindependiente3"/>
        <w:spacing w:after="0"/>
        <w:jc w:val="both"/>
        <w:rPr>
          <w:rFonts w:ascii="Arial Narrow" w:hAnsi="Arial Narrow"/>
          <w:sz w:val="22"/>
          <w:szCs w:val="22"/>
          <w:shd w:val="clear" w:color="auto" w:fill="FFFFFF"/>
        </w:rPr>
      </w:pPr>
      <w:r>
        <w:rPr>
          <w:rFonts w:ascii="Arial Narrow" w:hAnsi="Arial Narrow"/>
          <w:sz w:val="22"/>
          <w:szCs w:val="22"/>
          <w:shd w:val="clear" w:color="auto" w:fill="FFFFFF"/>
        </w:rPr>
        <w:t>Por decrementos:</w:t>
      </w:r>
    </w:p>
    <w:p w14:paraId="2BFD527C" w14:textId="77777777" w:rsidR="006061AA" w:rsidRPr="00E64678" w:rsidRDefault="006061AA" w:rsidP="006061AA">
      <w:pPr>
        <w:pStyle w:val="Textoindependiente3"/>
        <w:spacing w:after="0"/>
        <w:jc w:val="both"/>
        <w:rPr>
          <w:rFonts w:ascii="Arial Narrow" w:hAnsi="Arial Narrow"/>
          <w:sz w:val="22"/>
          <w:szCs w:val="22"/>
          <w:shd w:val="clear" w:color="auto" w:fill="FFFFFF"/>
        </w:rPr>
      </w:pPr>
    </w:p>
    <w:p w14:paraId="6DA9EA84" w14:textId="53A66C5A" w:rsidR="007236F6" w:rsidRPr="00E64678" w:rsidRDefault="003A6E0E" w:rsidP="00DA52F5">
      <w:pPr>
        <w:pStyle w:val="Textoindependiente3"/>
        <w:numPr>
          <w:ilvl w:val="0"/>
          <w:numId w:val="4"/>
        </w:numPr>
        <w:spacing w:after="0"/>
        <w:jc w:val="both"/>
        <w:rPr>
          <w:rFonts w:ascii="Arial Narrow" w:hAnsi="Arial Narrow"/>
          <w:sz w:val="22"/>
          <w:szCs w:val="22"/>
          <w:shd w:val="clear" w:color="auto" w:fill="FFFFFF"/>
        </w:rPr>
      </w:pPr>
      <w:r>
        <w:rPr>
          <w:rFonts w:ascii="Arial Narrow" w:hAnsi="Arial Narrow"/>
          <w:sz w:val="22"/>
          <w:szCs w:val="22"/>
          <w:shd w:val="clear" w:color="auto" w:fill="FFFFFF"/>
        </w:rPr>
        <w:t>U</w:t>
      </w:r>
      <w:r w:rsidR="00DA52F5">
        <w:rPr>
          <w:rFonts w:ascii="Arial Narrow" w:hAnsi="Arial Narrow"/>
          <w:sz w:val="22"/>
          <w:szCs w:val="22"/>
          <w:shd w:val="clear" w:color="auto" w:fill="FFFFFF"/>
        </w:rPr>
        <w:t>n incremento</w:t>
      </w:r>
      <w:r w:rsidR="007236F6" w:rsidRPr="00E64678">
        <w:rPr>
          <w:rFonts w:ascii="Arial Narrow" w:hAnsi="Arial Narrow"/>
          <w:sz w:val="22"/>
          <w:szCs w:val="22"/>
          <w:shd w:val="clear" w:color="auto" w:fill="FFFFFF"/>
        </w:rPr>
        <w:t xml:space="preserve"> en la subcuenta contable 4.8.08.26 Recuperaciones por valor de $</w:t>
      </w:r>
      <w:r>
        <w:rPr>
          <w:rFonts w:ascii="Arial Narrow" w:hAnsi="Arial Narrow"/>
          <w:sz w:val="22"/>
          <w:szCs w:val="22"/>
          <w:shd w:val="clear" w:color="auto" w:fill="FFFFFF"/>
        </w:rPr>
        <w:t>30.487.503</w:t>
      </w:r>
      <w:r w:rsidR="00DA52F5">
        <w:rPr>
          <w:rFonts w:ascii="Arial Narrow" w:hAnsi="Arial Narrow"/>
          <w:sz w:val="22"/>
          <w:szCs w:val="22"/>
          <w:shd w:val="clear" w:color="auto" w:fill="FFFFFF"/>
        </w:rPr>
        <w:t xml:space="preserve"> miles</w:t>
      </w:r>
      <w:r>
        <w:rPr>
          <w:rFonts w:ascii="Arial Narrow" w:hAnsi="Arial Narrow"/>
          <w:sz w:val="22"/>
          <w:szCs w:val="22"/>
          <w:shd w:val="clear" w:color="auto" w:fill="FFFFFF"/>
        </w:rPr>
        <w:t>,</w:t>
      </w:r>
      <w:r w:rsidR="007236F6" w:rsidRPr="00E64678">
        <w:rPr>
          <w:rFonts w:ascii="Arial Narrow" w:hAnsi="Arial Narrow"/>
          <w:sz w:val="22"/>
          <w:szCs w:val="22"/>
          <w:shd w:val="clear" w:color="auto" w:fill="FFFFFF"/>
        </w:rPr>
        <w:t xml:space="preserve"> y </w:t>
      </w:r>
      <w:r w:rsidR="00DA52F5">
        <w:rPr>
          <w:rFonts w:ascii="Arial Narrow" w:hAnsi="Arial Narrow"/>
          <w:sz w:val="22"/>
          <w:szCs w:val="22"/>
          <w:shd w:val="clear" w:color="auto" w:fill="FFFFFF"/>
        </w:rPr>
        <w:t>una disminución en</w:t>
      </w:r>
      <w:r w:rsidR="007236F6" w:rsidRPr="00E64678">
        <w:rPr>
          <w:rFonts w:ascii="Arial Narrow" w:hAnsi="Arial Narrow"/>
          <w:sz w:val="22"/>
          <w:szCs w:val="22"/>
          <w:shd w:val="clear" w:color="auto" w:fill="FFFFFF"/>
        </w:rPr>
        <w:t xml:space="preserve"> la cuenta contable 5.3.68</w:t>
      </w:r>
      <w:r w:rsidR="00916E90">
        <w:rPr>
          <w:rFonts w:ascii="Arial Narrow" w:hAnsi="Arial Narrow"/>
          <w:sz w:val="22"/>
          <w:szCs w:val="22"/>
          <w:shd w:val="clear" w:color="auto" w:fill="FFFFFF"/>
        </w:rPr>
        <w:t xml:space="preserve"> </w:t>
      </w:r>
      <w:r w:rsidR="00916E90">
        <w:rPr>
          <w:rFonts w:ascii="Arial Narrow" w:hAnsi="Arial Narrow" w:cs="Gisha"/>
          <w:bCs/>
          <w:sz w:val="22"/>
        </w:rPr>
        <w:t>Provisión, litigios y demandas</w:t>
      </w:r>
      <w:r w:rsidR="007236F6" w:rsidRPr="00E64678">
        <w:rPr>
          <w:rFonts w:ascii="Arial Narrow" w:hAnsi="Arial Narrow"/>
          <w:sz w:val="22"/>
          <w:szCs w:val="22"/>
          <w:shd w:val="clear" w:color="auto" w:fill="FFFFFF"/>
        </w:rPr>
        <w:t xml:space="preserve"> por valor de </w:t>
      </w:r>
      <w:r>
        <w:rPr>
          <w:rFonts w:ascii="Arial Narrow" w:hAnsi="Arial Narrow"/>
          <w:sz w:val="22"/>
          <w:szCs w:val="22"/>
          <w:shd w:val="clear" w:color="auto" w:fill="FFFFFF"/>
        </w:rPr>
        <w:t>-</w:t>
      </w:r>
      <w:r w:rsidR="007236F6" w:rsidRPr="00E64678">
        <w:rPr>
          <w:rFonts w:ascii="Arial Narrow" w:hAnsi="Arial Narrow"/>
          <w:sz w:val="22"/>
          <w:szCs w:val="22"/>
          <w:shd w:val="clear" w:color="auto" w:fill="FFFFFF"/>
        </w:rPr>
        <w:t>$</w:t>
      </w:r>
      <w:r>
        <w:rPr>
          <w:rFonts w:ascii="Arial Narrow" w:hAnsi="Arial Narrow"/>
          <w:sz w:val="22"/>
          <w:szCs w:val="22"/>
          <w:shd w:val="clear" w:color="auto" w:fill="FFFFFF"/>
        </w:rPr>
        <w:t>11.393.395</w:t>
      </w:r>
      <w:r w:rsidR="007236F6" w:rsidRPr="00E64678">
        <w:rPr>
          <w:rFonts w:ascii="Arial Narrow" w:hAnsi="Arial Narrow"/>
          <w:sz w:val="22"/>
          <w:szCs w:val="22"/>
          <w:shd w:val="clear" w:color="auto" w:fill="FFFFFF"/>
        </w:rPr>
        <w:t xml:space="preserve"> miles.</w:t>
      </w:r>
    </w:p>
    <w:p w14:paraId="3B75A572" w14:textId="77777777" w:rsidR="003A6E0E" w:rsidRDefault="003A6E0E" w:rsidP="00A12D73">
      <w:pPr>
        <w:pStyle w:val="Ttulo1"/>
        <w:rPr>
          <w:rFonts w:asciiTheme="majorBidi" w:hAnsiTheme="majorBidi"/>
          <w:sz w:val="22"/>
          <w:szCs w:val="22"/>
        </w:rPr>
      </w:pPr>
      <w:bookmarkStart w:id="10" w:name="_Toc28337450"/>
    </w:p>
    <w:p w14:paraId="424299B1" w14:textId="1DF0D705" w:rsidR="00A12D73" w:rsidRPr="00A12D73" w:rsidRDefault="00A12D73" w:rsidP="00A12D73">
      <w:pPr>
        <w:pStyle w:val="Ttulo1"/>
        <w:rPr>
          <w:rFonts w:asciiTheme="majorBidi" w:hAnsiTheme="majorBidi"/>
          <w:sz w:val="22"/>
          <w:szCs w:val="22"/>
        </w:rPr>
      </w:pPr>
      <w:r w:rsidRPr="00A12D73">
        <w:rPr>
          <w:rFonts w:asciiTheme="majorBidi" w:hAnsiTheme="majorBidi"/>
          <w:sz w:val="22"/>
          <w:szCs w:val="22"/>
        </w:rPr>
        <w:t>OTROS PASIVOS</w:t>
      </w:r>
      <w:bookmarkEnd w:id="10"/>
    </w:p>
    <w:p w14:paraId="5A02E4DC" w14:textId="6048AD38" w:rsidR="00BF1CCB" w:rsidRDefault="00BF1CCB" w:rsidP="00BF1CCB">
      <w:pPr>
        <w:jc w:val="both"/>
        <w:rPr>
          <w:rFonts w:ascii="Arial Narrow" w:hAnsi="Arial Narrow"/>
          <w:sz w:val="22"/>
          <w:szCs w:val="22"/>
          <w:lang w:eastAsia="es-CO"/>
        </w:rPr>
      </w:pPr>
    </w:p>
    <w:p w14:paraId="5F2A1EE6" w14:textId="77777777" w:rsidR="00DA0CA3" w:rsidRDefault="00DA0CA3" w:rsidP="00BF1CCB">
      <w:pPr>
        <w:jc w:val="both"/>
        <w:rPr>
          <w:rFonts w:ascii="Arial Narrow" w:hAnsi="Arial Narrow"/>
          <w:sz w:val="22"/>
          <w:szCs w:val="22"/>
          <w:lang w:eastAsia="es-CO"/>
        </w:rPr>
      </w:pPr>
    </w:p>
    <w:p w14:paraId="4C6634B5" w14:textId="384E94BC" w:rsidR="009F15E3" w:rsidRPr="00EA48AE" w:rsidRDefault="009F15E3" w:rsidP="009F15E3">
      <w:pPr>
        <w:pStyle w:val="Ttulo2"/>
        <w:numPr>
          <w:ilvl w:val="0"/>
          <w:numId w:val="0"/>
        </w:numPr>
        <w:rPr>
          <w:szCs w:val="22"/>
        </w:rPr>
      </w:pPr>
      <w:r>
        <w:rPr>
          <w:szCs w:val="22"/>
        </w:rPr>
        <w:t>Otros pasivos diferidos</w:t>
      </w:r>
    </w:p>
    <w:p w14:paraId="03B83216" w14:textId="77777777" w:rsidR="009F15E3" w:rsidRDefault="009F15E3" w:rsidP="00BF1CCB">
      <w:pPr>
        <w:jc w:val="both"/>
        <w:rPr>
          <w:rFonts w:ascii="Arial Narrow" w:hAnsi="Arial Narrow"/>
          <w:sz w:val="22"/>
          <w:szCs w:val="22"/>
          <w:lang w:eastAsia="es-CO"/>
        </w:rPr>
      </w:pPr>
    </w:p>
    <w:p w14:paraId="79C44990" w14:textId="1AD2939B" w:rsidR="00230AA1" w:rsidRDefault="00230AA1" w:rsidP="00230AA1">
      <w:pPr>
        <w:jc w:val="both"/>
        <w:rPr>
          <w:rFonts w:ascii="Arial Narrow" w:hAnsi="Arial Narrow" w:cs="Gisha"/>
          <w:sz w:val="22"/>
          <w:szCs w:val="22"/>
        </w:rPr>
      </w:pPr>
      <w:r>
        <w:rPr>
          <w:rFonts w:ascii="Arial Narrow" w:hAnsi="Arial Narrow" w:cs="Gisha"/>
          <w:sz w:val="22"/>
          <w:szCs w:val="22"/>
        </w:rPr>
        <w:t xml:space="preserve">En el mes de junio de 2020 se registró en la </w:t>
      </w:r>
      <w:bookmarkStart w:id="11" w:name="_Hlk47056875"/>
      <w:r>
        <w:rPr>
          <w:rFonts w:ascii="Arial Narrow" w:hAnsi="Arial Narrow" w:cs="Gisha"/>
          <w:sz w:val="22"/>
          <w:szCs w:val="22"/>
        </w:rPr>
        <w:t xml:space="preserve">subcuenta </w:t>
      </w:r>
      <w:r w:rsidRPr="00D03765">
        <w:rPr>
          <w:rFonts w:ascii="Arial Narrow" w:hAnsi="Arial Narrow" w:cs="Gisha"/>
          <w:sz w:val="22"/>
          <w:szCs w:val="22"/>
        </w:rPr>
        <w:t>2.9.90.04</w:t>
      </w:r>
      <w:r>
        <w:rPr>
          <w:rFonts w:ascii="Arial Narrow" w:hAnsi="Arial Narrow" w:cs="Gisha"/>
          <w:sz w:val="22"/>
          <w:szCs w:val="22"/>
        </w:rPr>
        <w:t xml:space="preserve"> </w:t>
      </w:r>
      <w:r w:rsidRPr="00D03765">
        <w:rPr>
          <w:rFonts w:ascii="Arial Narrow" w:hAnsi="Arial Narrow" w:cs="Gisha"/>
          <w:sz w:val="22"/>
          <w:szCs w:val="22"/>
        </w:rPr>
        <w:t xml:space="preserve">Ingreso diferido por concesiones </w:t>
      </w:r>
      <w:r>
        <w:rPr>
          <w:rFonts w:ascii="Arial Narrow" w:hAnsi="Arial Narrow" w:cs="Gisha"/>
          <w:sz w:val="22"/>
          <w:szCs w:val="22"/>
        </w:rPr>
        <w:t>–</w:t>
      </w:r>
      <w:r w:rsidRPr="00D03765">
        <w:rPr>
          <w:rFonts w:ascii="Arial Narrow" w:hAnsi="Arial Narrow" w:cs="Gisha"/>
          <w:sz w:val="22"/>
          <w:szCs w:val="22"/>
        </w:rPr>
        <w:t xml:space="preserve"> concedente</w:t>
      </w:r>
      <w:r>
        <w:rPr>
          <w:rFonts w:ascii="Arial Narrow" w:hAnsi="Arial Narrow" w:cs="Gisha"/>
          <w:sz w:val="22"/>
          <w:szCs w:val="22"/>
        </w:rPr>
        <w:t xml:space="preserve"> </w:t>
      </w:r>
      <w:bookmarkEnd w:id="11"/>
      <w:r>
        <w:rPr>
          <w:rFonts w:ascii="Arial Narrow" w:hAnsi="Arial Narrow" w:cs="Gisha"/>
          <w:sz w:val="22"/>
          <w:szCs w:val="22"/>
        </w:rPr>
        <w:t>un incremento por valor de $44.566.0</w:t>
      </w:r>
      <w:r w:rsidR="009D48BC">
        <w:rPr>
          <w:rFonts w:ascii="Arial Narrow" w:hAnsi="Arial Narrow" w:cs="Gisha"/>
          <w:sz w:val="22"/>
          <w:szCs w:val="22"/>
        </w:rPr>
        <w:t>30</w:t>
      </w:r>
      <w:r>
        <w:rPr>
          <w:rFonts w:ascii="Arial Narrow" w:hAnsi="Arial Narrow" w:cs="Gisha"/>
          <w:sz w:val="22"/>
          <w:szCs w:val="22"/>
        </w:rPr>
        <w:t xml:space="preserve"> miles, como resultado de:</w:t>
      </w:r>
    </w:p>
    <w:p w14:paraId="126EA85D" w14:textId="77777777" w:rsidR="00230AA1" w:rsidRDefault="00230AA1" w:rsidP="00230AA1">
      <w:pPr>
        <w:jc w:val="both"/>
        <w:rPr>
          <w:rFonts w:ascii="Arial Narrow" w:hAnsi="Arial Narrow" w:cs="Gisha"/>
          <w:sz w:val="22"/>
          <w:szCs w:val="22"/>
        </w:rPr>
      </w:pPr>
    </w:p>
    <w:p w14:paraId="0E210B57" w14:textId="1E67D2D5" w:rsidR="00230AA1" w:rsidRPr="00D6122A" w:rsidRDefault="00BF1CCB" w:rsidP="0039792C">
      <w:pPr>
        <w:pStyle w:val="Prrafodelista"/>
        <w:numPr>
          <w:ilvl w:val="0"/>
          <w:numId w:val="2"/>
        </w:numPr>
        <w:jc w:val="both"/>
        <w:rPr>
          <w:rFonts w:ascii="Arial Narrow" w:hAnsi="Arial Narrow" w:cs="Gisha"/>
          <w:sz w:val="22"/>
          <w:szCs w:val="22"/>
        </w:rPr>
      </w:pPr>
      <w:bookmarkStart w:id="12" w:name="_Hlk47056955"/>
      <w:r w:rsidRPr="00230AA1">
        <w:rPr>
          <w:rFonts w:ascii="Arial Narrow" w:hAnsi="Arial Narrow" w:cs="Gisha"/>
          <w:sz w:val="22"/>
          <w:szCs w:val="22"/>
        </w:rPr>
        <w:t>La actualización de la inversión</w:t>
      </w:r>
      <w:r w:rsidR="00230AA1" w:rsidRPr="00230AA1">
        <w:rPr>
          <w:rFonts w:ascii="Arial Narrow" w:hAnsi="Arial Narrow" w:cs="Gisha"/>
          <w:sz w:val="22"/>
          <w:szCs w:val="22"/>
        </w:rPr>
        <w:t xml:space="preserve"> </w:t>
      </w:r>
      <w:r w:rsidR="00D6122A">
        <w:rPr>
          <w:rFonts w:ascii="Arial Narrow" w:hAnsi="Arial Narrow" w:cs="Gisha"/>
          <w:sz w:val="22"/>
          <w:szCs w:val="22"/>
        </w:rPr>
        <w:t xml:space="preserve">en los activos en concesión, </w:t>
      </w:r>
      <w:r w:rsidR="00230AA1" w:rsidRPr="00230AA1">
        <w:rPr>
          <w:rFonts w:ascii="Arial Narrow" w:hAnsi="Arial Narrow" w:cs="Gisha"/>
          <w:sz w:val="22"/>
          <w:szCs w:val="22"/>
        </w:rPr>
        <w:t>reportada por los concesionarios en el formato</w:t>
      </w:r>
      <w:r w:rsidR="00230AA1" w:rsidRPr="00230AA1">
        <w:rPr>
          <w:rFonts w:ascii="Arial Narrow" w:hAnsi="Arial Narrow"/>
          <w:sz w:val="22"/>
          <w:szCs w:val="22"/>
        </w:rPr>
        <w:t xml:space="preserve"> GCSP-F-011 “INFORME DE INVERSIÓN DE CAPITAL PRIVADO EN BIENES DE USO PUBLICO DEL MODO PORTUARIO SEGÚN EL MARCO NORMATIVO PARA ENTIDADES DEL GOBIERNO”</w:t>
      </w:r>
      <w:bookmarkEnd w:id="12"/>
      <w:r w:rsidR="00230AA1" w:rsidRPr="00230AA1">
        <w:rPr>
          <w:rFonts w:ascii="Arial Narrow" w:hAnsi="Arial Narrow"/>
          <w:sz w:val="22"/>
          <w:szCs w:val="22"/>
        </w:rPr>
        <w:t>, al corte 30 de junio de 2020</w:t>
      </w:r>
      <w:r w:rsidR="00D6122A">
        <w:rPr>
          <w:rFonts w:ascii="Arial Narrow" w:hAnsi="Arial Narrow"/>
          <w:sz w:val="22"/>
          <w:szCs w:val="22"/>
        </w:rPr>
        <w:t>, por valor de $</w:t>
      </w:r>
      <w:r w:rsidR="00D6122A" w:rsidRPr="00D6122A">
        <w:t xml:space="preserve"> </w:t>
      </w:r>
      <w:r w:rsidR="00D6122A" w:rsidRPr="00D6122A">
        <w:rPr>
          <w:rFonts w:ascii="Arial Narrow" w:hAnsi="Arial Narrow"/>
          <w:sz w:val="22"/>
          <w:szCs w:val="22"/>
        </w:rPr>
        <w:t>161.084.200</w:t>
      </w:r>
      <w:r w:rsidR="00D6122A">
        <w:rPr>
          <w:rFonts w:ascii="Arial Narrow" w:hAnsi="Arial Narrow"/>
          <w:sz w:val="22"/>
          <w:szCs w:val="22"/>
        </w:rPr>
        <w:t xml:space="preserve"> miles.</w:t>
      </w:r>
    </w:p>
    <w:p w14:paraId="1DFB7048" w14:textId="02820271" w:rsidR="00D6122A" w:rsidRPr="00D6122A" w:rsidRDefault="00D6122A" w:rsidP="0039792C">
      <w:pPr>
        <w:pStyle w:val="Prrafodelista"/>
        <w:numPr>
          <w:ilvl w:val="0"/>
          <w:numId w:val="2"/>
        </w:numPr>
        <w:jc w:val="both"/>
        <w:rPr>
          <w:rFonts w:ascii="Arial Narrow" w:hAnsi="Arial Narrow" w:cs="Gisha"/>
          <w:sz w:val="22"/>
          <w:szCs w:val="22"/>
        </w:rPr>
      </w:pPr>
      <w:r>
        <w:rPr>
          <w:rFonts w:ascii="Arial Narrow" w:hAnsi="Arial Narrow"/>
          <w:sz w:val="22"/>
          <w:szCs w:val="22"/>
        </w:rPr>
        <w:t xml:space="preserve">La amortización </w:t>
      </w:r>
      <w:r>
        <w:rPr>
          <w:rFonts w:ascii="Arial Narrow" w:hAnsi="Arial Narrow" w:cs="Gisha"/>
          <w:sz w:val="22"/>
          <w:szCs w:val="22"/>
        </w:rPr>
        <w:t>de la inversión del pasivo diferido de todas las concesiones portuarias al corte 30 de junio de 2020, por valor de $116.518.170 miles.</w:t>
      </w:r>
    </w:p>
    <w:p w14:paraId="1657DE0A" w14:textId="3C6F9B53" w:rsidR="00D6122A" w:rsidRDefault="00D6122A" w:rsidP="00D6122A">
      <w:pPr>
        <w:pStyle w:val="Prrafodelista"/>
        <w:jc w:val="both"/>
        <w:rPr>
          <w:rFonts w:ascii="Arial Narrow" w:hAnsi="Arial Narrow" w:cs="Gisha"/>
          <w:sz w:val="22"/>
          <w:szCs w:val="22"/>
        </w:rPr>
      </w:pPr>
    </w:p>
    <w:p w14:paraId="20A68D61" w14:textId="77777777" w:rsidR="004924FD" w:rsidRPr="00230AA1" w:rsidRDefault="004924FD" w:rsidP="00D6122A">
      <w:pPr>
        <w:pStyle w:val="Prrafodelista"/>
        <w:jc w:val="both"/>
        <w:rPr>
          <w:rFonts w:ascii="Arial Narrow" w:hAnsi="Arial Narrow" w:cs="Gisha"/>
          <w:sz w:val="22"/>
          <w:szCs w:val="22"/>
        </w:rPr>
      </w:pPr>
    </w:p>
    <w:p w14:paraId="0FD580F0" w14:textId="581C6F1D" w:rsidR="00BF1CCB" w:rsidRPr="003E110B" w:rsidRDefault="00BF1CCB" w:rsidP="00866855">
      <w:pPr>
        <w:jc w:val="both"/>
        <w:rPr>
          <w:rFonts w:ascii="Arial Narrow" w:hAnsi="Arial Narrow" w:cs="Gisha"/>
          <w:sz w:val="22"/>
          <w:szCs w:val="22"/>
          <w:lang w:val="es-CO"/>
        </w:rPr>
      </w:pPr>
      <w:r w:rsidRPr="003E110B">
        <w:rPr>
          <w:rFonts w:ascii="Arial Narrow" w:hAnsi="Arial Narrow" w:cs="Gisha"/>
          <w:sz w:val="22"/>
          <w:szCs w:val="22"/>
          <w:lang w:val="es-CO"/>
        </w:rPr>
        <w:t>Finalmente, se observa</w:t>
      </w:r>
      <w:r w:rsidR="003C2019">
        <w:rPr>
          <w:rFonts w:ascii="Arial Narrow" w:hAnsi="Arial Narrow" w:cs="Gisha"/>
          <w:sz w:val="22"/>
          <w:szCs w:val="22"/>
          <w:lang w:val="es-CO"/>
        </w:rPr>
        <w:t xml:space="preserve"> que</w:t>
      </w:r>
      <w:r w:rsidRPr="003E110B">
        <w:rPr>
          <w:rFonts w:ascii="Arial Narrow" w:hAnsi="Arial Narrow" w:cs="Gisha"/>
          <w:sz w:val="22"/>
          <w:szCs w:val="22"/>
          <w:lang w:val="es-CO"/>
        </w:rPr>
        <w:t xml:space="preserve"> la amortizaci</w:t>
      </w:r>
      <w:r>
        <w:rPr>
          <w:rFonts w:ascii="Arial Narrow" w:hAnsi="Arial Narrow" w:cs="Gisha"/>
          <w:sz w:val="22"/>
          <w:szCs w:val="22"/>
          <w:lang w:val="es-CO"/>
        </w:rPr>
        <w:t>ón</w:t>
      </w:r>
      <w:r w:rsidR="00866855">
        <w:rPr>
          <w:rFonts w:ascii="Arial Narrow" w:hAnsi="Arial Narrow" w:cs="Gisha"/>
          <w:sz w:val="22"/>
          <w:szCs w:val="22"/>
          <w:lang w:val="es-CO"/>
        </w:rPr>
        <w:t xml:space="preserve"> </w:t>
      </w:r>
      <w:r>
        <w:rPr>
          <w:rFonts w:ascii="Arial Narrow" w:hAnsi="Arial Narrow" w:cs="Gisha"/>
          <w:sz w:val="22"/>
          <w:szCs w:val="22"/>
          <w:lang w:val="es-CO"/>
        </w:rPr>
        <w:t xml:space="preserve">del pasivo diferido </w:t>
      </w:r>
      <w:r w:rsidR="00626484">
        <w:rPr>
          <w:rFonts w:ascii="Arial Narrow" w:hAnsi="Arial Narrow" w:cs="Gisha"/>
          <w:sz w:val="22"/>
          <w:szCs w:val="22"/>
          <w:lang w:val="es-CO"/>
        </w:rPr>
        <w:t>por valor de $</w:t>
      </w:r>
      <w:r w:rsidR="00626484" w:rsidRPr="00D03765">
        <w:rPr>
          <w:rFonts w:ascii="Arial Narrow" w:hAnsi="Arial Narrow" w:cs="Gisha"/>
          <w:sz w:val="22"/>
          <w:szCs w:val="22"/>
        </w:rPr>
        <w:t>44.566.0</w:t>
      </w:r>
      <w:r w:rsidR="00866855">
        <w:rPr>
          <w:rFonts w:ascii="Arial Narrow" w:hAnsi="Arial Narrow" w:cs="Gisha"/>
          <w:sz w:val="22"/>
          <w:szCs w:val="22"/>
        </w:rPr>
        <w:t>30</w:t>
      </w:r>
      <w:r w:rsidR="00626484">
        <w:rPr>
          <w:rFonts w:ascii="Arial Narrow" w:hAnsi="Arial Narrow" w:cs="Gisha"/>
          <w:sz w:val="22"/>
          <w:szCs w:val="22"/>
        </w:rPr>
        <w:t xml:space="preserve"> se</w:t>
      </w:r>
      <w:r>
        <w:rPr>
          <w:rFonts w:ascii="Arial Narrow" w:hAnsi="Arial Narrow" w:cs="Gisha"/>
          <w:sz w:val="22"/>
          <w:szCs w:val="22"/>
          <w:lang w:val="es-CO"/>
        </w:rPr>
        <w:t xml:space="preserve"> registr</w:t>
      </w:r>
      <w:r w:rsidR="001821EB">
        <w:rPr>
          <w:rFonts w:ascii="Arial Narrow" w:hAnsi="Arial Narrow" w:cs="Gisha"/>
          <w:sz w:val="22"/>
          <w:szCs w:val="22"/>
          <w:lang w:val="es-CO"/>
        </w:rPr>
        <w:t>ó</w:t>
      </w:r>
      <w:r>
        <w:rPr>
          <w:rFonts w:ascii="Arial Narrow" w:hAnsi="Arial Narrow" w:cs="Gisha"/>
          <w:sz w:val="22"/>
          <w:szCs w:val="22"/>
          <w:lang w:val="es-CO"/>
        </w:rPr>
        <w:t xml:space="preserve"> en la subcuenta </w:t>
      </w:r>
      <w:r w:rsidRPr="003E110B">
        <w:rPr>
          <w:rFonts w:ascii="Arial Narrow" w:hAnsi="Arial Narrow" w:cs="Gisha"/>
          <w:sz w:val="22"/>
          <w:szCs w:val="22"/>
          <w:lang w:val="es-CO"/>
        </w:rPr>
        <w:t>4.8.08.52</w:t>
      </w:r>
      <w:r>
        <w:rPr>
          <w:rFonts w:ascii="Arial Narrow" w:hAnsi="Arial Narrow" w:cs="Gisha"/>
          <w:sz w:val="22"/>
          <w:szCs w:val="22"/>
          <w:lang w:val="es-CO"/>
        </w:rPr>
        <w:t xml:space="preserve"> </w:t>
      </w:r>
      <w:r w:rsidRPr="00D80AB6">
        <w:rPr>
          <w:rFonts w:ascii="Arial Narrow" w:hAnsi="Arial Narrow" w:cs="Gisha"/>
          <w:sz w:val="22"/>
          <w:szCs w:val="22"/>
          <w:lang w:val="es-CO"/>
        </w:rPr>
        <w:t>Amortización del pasivo diferido de la entidad concedente</w:t>
      </w:r>
      <w:r w:rsidR="00626484">
        <w:rPr>
          <w:rFonts w:ascii="Arial Narrow" w:hAnsi="Arial Narrow" w:cs="Gisha"/>
          <w:sz w:val="22"/>
          <w:szCs w:val="22"/>
          <w:lang w:val="es-CO"/>
        </w:rPr>
        <w:t>.</w:t>
      </w:r>
    </w:p>
    <w:p w14:paraId="368A0C2E" w14:textId="729A715B" w:rsidR="00BF1CCB" w:rsidRDefault="00BF1CCB" w:rsidP="00BF1CCB">
      <w:pPr>
        <w:jc w:val="both"/>
        <w:rPr>
          <w:rFonts w:ascii="Arial Narrow" w:hAnsi="Arial Narrow"/>
          <w:sz w:val="22"/>
          <w:szCs w:val="22"/>
          <w:lang w:val="es-CO" w:eastAsia="es-CO"/>
        </w:rPr>
      </w:pPr>
    </w:p>
    <w:p w14:paraId="29FBA207" w14:textId="6DF04A6C" w:rsidR="00027E90" w:rsidRDefault="00027E90" w:rsidP="00BF1CCB">
      <w:pPr>
        <w:jc w:val="both"/>
        <w:rPr>
          <w:rFonts w:ascii="Arial Narrow" w:hAnsi="Arial Narrow"/>
          <w:sz w:val="22"/>
          <w:szCs w:val="22"/>
          <w:lang w:val="es-CO" w:eastAsia="es-CO"/>
        </w:rPr>
      </w:pPr>
    </w:p>
    <w:p w14:paraId="36640E84" w14:textId="378DAC67" w:rsidR="00DA0CA3" w:rsidRDefault="00DA0CA3" w:rsidP="00BF1CCB">
      <w:pPr>
        <w:jc w:val="both"/>
        <w:rPr>
          <w:rFonts w:ascii="Arial Narrow" w:hAnsi="Arial Narrow"/>
          <w:sz w:val="22"/>
          <w:szCs w:val="22"/>
          <w:lang w:val="es-CO" w:eastAsia="es-CO"/>
        </w:rPr>
      </w:pPr>
    </w:p>
    <w:p w14:paraId="511BCC13" w14:textId="3270DAE2" w:rsidR="00DA0CA3" w:rsidRDefault="00DA0CA3" w:rsidP="00BF1CCB">
      <w:pPr>
        <w:jc w:val="both"/>
        <w:rPr>
          <w:rFonts w:ascii="Arial Narrow" w:hAnsi="Arial Narrow"/>
          <w:sz w:val="22"/>
          <w:szCs w:val="22"/>
          <w:lang w:val="es-CO" w:eastAsia="es-CO"/>
        </w:rPr>
      </w:pPr>
    </w:p>
    <w:p w14:paraId="2E89CBBF" w14:textId="775A2857" w:rsidR="00DA0CA3" w:rsidRDefault="00DA0CA3" w:rsidP="00BF1CCB">
      <w:pPr>
        <w:jc w:val="both"/>
        <w:rPr>
          <w:rFonts w:ascii="Arial Narrow" w:hAnsi="Arial Narrow"/>
          <w:sz w:val="22"/>
          <w:szCs w:val="22"/>
          <w:lang w:val="es-CO" w:eastAsia="es-CO"/>
        </w:rPr>
      </w:pPr>
    </w:p>
    <w:p w14:paraId="58CA7628" w14:textId="6A23D3BD" w:rsidR="00DA0CA3" w:rsidRDefault="00DA0CA3" w:rsidP="00BF1CCB">
      <w:pPr>
        <w:jc w:val="both"/>
        <w:rPr>
          <w:rFonts w:ascii="Arial Narrow" w:hAnsi="Arial Narrow"/>
          <w:sz w:val="22"/>
          <w:szCs w:val="22"/>
          <w:lang w:val="es-CO" w:eastAsia="es-CO"/>
        </w:rPr>
      </w:pPr>
    </w:p>
    <w:p w14:paraId="7B7EF97C" w14:textId="77777777" w:rsidR="00DA0CA3" w:rsidRDefault="00DA0CA3" w:rsidP="00BF1CCB">
      <w:pPr>
        <w:jc w:val="both"/>
        <w:rPr>
          <w:rFonts w:ascii="Arial Narrow" w:hAnsi="Arial Narrow"/>
          <w:sz w:val="22"/>
          <w:szCs w:val="22"/>
          <w:lang w:val="es-CO" w:eastAsia="es-CO"/>
        </w:rPr>
      </w:pPr>
    </w:p>
    <w:p w14:paraId="5B5B80AC" w14:textId="36E38917" w:rsidR="00D46ECC" w:rsidRDefault="00D46ECC" w:rsidP="009F6699">
      <w:pPr>
        <w:pStyle w:val="Ttulo1"/>
      </w:pPr>
      <w:r w:rsidRPr="00C31E86">
        <w:lastRenderedPageBreak/>
        <w:t xml:space="preserve">NOTA </w:t>
      </w:r>
      <w:r w:rsidR="00A46338">
        <w:t>3</w:t>
      </w:r>
      <w:r w:rsidRPr="00C31E86">
        <w:t xml:space="preserve">.  </w:t>
      </w:r>
      <w:r>
        <w:t>INGRESOS</w:t>
      </w:r>
    </w:p>
    <w:p w14:paraId="7F9DD4E0" w14:textId="77777777" w:rsidR="009613B5" w:rsidRDefault="009613B5" w:rsidP="00D46ECC">
      <w:pPr>
        <w:jc w:val="both"/>
        <w:rPr>
          <w:rFonts w:ascii="Arial Narrow" w:hAnsi="Arial Narrow" w:cs="Gisha"/>
          <w:b/>
          <w:bCs/>
          <w:sz w:val="22"/>
          <w:szCs w:val="22"/>
        </w:rPr>
      </w:pPr>
    </w:p>
    <w:p w14:paraId="7C10A3A2" w14:textId="7712F06F"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BF44AE">
        <w:rPr>
          <w:rFonts w:ascii="Arial Narrow" w:hAnsi="Arial Narrow" w:cs="Gisha"/>
          <w:b/>
          <w:bCs/>
          <w:sz w:val="22"/>
          <w:szCs w:val="22"/>
        </w:rPr>
        <w:t>JUNIO</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BF44AE">
        <w:rPr>
          <w:rFonts w:ascii="Arial Narrow" w:hAnsi="Arial Narrow" w:cs="Gisha"/>
          <w:b/>
          <w:bCs/>
          <w:sz w:val="22"/>
          <w:szCs w:val="22"/>
        </w:rPr>
        <w:t>JUNIO</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2C9EC484" w14:textId="61E5CEE6" w:rsidR="00BF44AE" w:rsidRDefault="00BF44AE" w:rsidP="00D46ECC">
      <w:pPr>
        <w:jc w:val="center"/>
        <w:rPr>
          <w:rFonts w:ascii="Arial Narrow" w:hAnsi="Arial Narrow" w:cs="Gisha"/>
          <w:b/>
          <w:bCs/>
          <w:sz w:val="22"/>
          <w:szCs w:val="22"/>
        </w:rPr>
      </w:pPr>
    </w:p>
    <w:p w14:paraId="59952DE9" w14:textId="3A361EF9" w:rsidR="00BF44AE" w:rsidRDefault="00BF44AE" w:rsidP="00D46ECC">
      <w:pPr>
        <w:jc w:val="center"/>
        <w:rPr>
          <w:rFonts w:ascii="Arial Narrow" w:hAnsi="Arial Narrow" w:cs="Gisha"/>
          <w:b/>
          <w:bCs/>
          <w:sz w:val="22"/>
          <w:szCs w:val="22"/>
        </w:rPr>
      </w:pPr>
      <w:r w:rsidRPr="00BF44AE">
        <w:rPr>
          <w:noProof/>
        </w:rPr>
        <w:drawing>
          <wp:inline distT="0" distB="0" distL="0" distR="0" wp14:anchorId="744B8194" wp14:editId="59C10B2A">
            <wp:extent cx="5283200" cy="1732971"/>
            <wp:effectExtent l="19050" t="19050" r="12700" b="1968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0788" cy="1738740"/>
                    </a:xfrm>
                    <a:prstGeom prst="rect">
                      <a:avLst/>
                    </a:prstGeom>
                    <a:noFill/>
                    <a:ln w="19050" cmpd="thinThick">
                      <a:solidFill>
                        <a:schemeClr val="tx1"/>
                      </a:solidFill>
                    </a:ln>
                  </pic:spPr>
                </pic:pic>
              </a:graphicData>
            </a:graphic>
          </wp:inline>
        </w:drawing>
      </w:r>
    </w:p>
    <w:p w14:paraId="735AD0D0" w14:textId="2EB81B0C" w:rsidR="00362579" w:rsidRDefault="00362579" w:rsidP="00D46ECC">
      <w:pPr>
        <w:jc w:val="center"/>
        <w:rPr>
          <w:rFonts w:ascii="Arial Narrow" w:hAnsi="Arial Narrow" w:cs="Gisha"/>
          <w:b/>
          <w:bCs/>
          <w:sz w:val="22"/>
          <w:szCs w:val="22"/>
        </w:rPr>
      </w:pPr>
    </w:p>
    <w:p w14:paraId="0FE0447D" w14:textId="6824B6EA" w:rsidR="00DE4FD3"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BF44AE">
        <w:rPr>
          <w:rFonts w:ascii="Arial Narrow" w:hAnsi="Arial Narrow" w:cs="Gisha"/>
          <w:bCs/>
          <w:sz w:val="22"/>
          <w:szCs w:val="22"/>
        </w:rPr>
        <w:t>junio</w:t>
      </w:r>
      <w:r>
        <w:rPr>
          <w:rFonts w:ascii="Arial Narrow" w:hAnsi="Arial Narrow" w:cs="Gisha"/>
          <w:bCs/>
          <w:sz w:val="22"/>
          <w:szCs w:val="22"/>
        </w:rPr>
        <w:t xml:space="preserve"> </w:t>
      </w:r>
      <w:r w:rsidRPr="00492F59">
        <w:rPr>
          <w:rFonts w:ascii="Arial Narrow" w:hAnsi="Arial Narrow" w:cs="Gisha"/>
          <w:bCs/>
          <w:sz w:val="22"/>
          <w:szCs w:val="22"/>
        </w:rPr>
        <w:t>de 20</w:t>
      </w:r>
      <w:r w:rsidR="00580BBF">
        <w:rPr>
          <w:rFonts w:ascii="Arial Narrow" w:hAnsi="Arial Narrow" w:cs="Gisha"/>
          <w:bCs/>
          <w:sz w:val="22"/>
          <w:szCs w:val="22"/>
        </w:rPr>
        <w:t xml:space="preserve">20 </w:t>
      </w:r>
      <w:r w:rsidRPr="00492F59">
        <w:rPr>
          <w:rFonts w:ascii="Arial Narrow" w:hAnsi="Arial Narrow" w:cs="Gisha"/>
          <w:bCs/>
          <w:sz w:val="22"/>
          <w:szCs w:val="22"/>
        </w:rPr>
        <w:t>presentan</w:t>
      </w:r>
      <w:r w:rsidR="00580BBF">
        <w:rPr>
          <w:rFonts w:ascii="Arial Narrow" w:hAnsi="Arial Narrow" w:cs="Gisha"/>
          <w:bCs/>
          <w:sz w:val="22"/>
          <w:szCs w:val="22"/>
        </w:rPr>
        <w:t xml:space="preserve"> una disminución del -$</w:t>
      </w:r>
      <w:r w:rsidR="00BF44AE">
        <w:rPr>
          <w:rFonts w:ascii="Arial Narrow" w:hAnsi="Arial Narrow" w:cs="Gisha"/>
          <w:bCs/>
          <w:sz w:val="22"/>
          <w:szCs w:val="22"/>
        </w:rPr>
        <w:t>28</w:t>
      </w:r>
      <w:r w:rsidR="00580BBF">
        <w:rPr>
          <w:rFonts w:ascii="Arial Narrow" w:hAnsi="Arial Narrow" w:cs="Gisha"/>
          <w:bCs/>
          <w:sz w:val="22"/>
          <w:szCs w:val="22"/>
        </w:rPr>
        <w:t>.</w:t>
      </w:r>
      <w:r w:rsidR="00BF44AE">
        <w:rPr>
          <w:rFonts w:ascii="Arial Narrow" w:hAnsi="Arial Narrow" w:cs="Gisha"/>
          <w:bCs/>
          <w:sz w:val="22"/>
          <w:szCs w:val="22"/>
        </w:rPr>
        <w:t>72</w:t>
      </w:r>
      <w:r w:rsidR="00580BBF">
        <w:rPr>
          <w:rFonts w:ascii="Arial Narrow" w:hAnsi="Arial Narrow" w:cs="Gisha"/>
          <w:bCs/>
          <w:sz w:val="22"/>
          <w:szCs w:val="22"/>
        </w:rPr>
        <w:t>%,</w:t>
      </w:r>
      <w:r w:rsidRPr="00492F59">
        <w:rPr>
          <w:rFonts w:ascii="Arial Narrow" w:hAnsi="Arial Narrow" w:cs="Gisha"/>
          <w:bCs/>
          <w:sz w:val="22"/>
          <w:szCs w:val="22"/>
        </w:rPr>
        <w:t xml:space="preserve"> con relación </w:t>
      </w:r>
      <w:r w:rsidR="00CB348D">
        <w:rPr>
          <w:rFonts w:ascii="Arial Narrow" w:hAnsi="Arial Narrow" w:cs="Gisha"/>
          <w:bCs/>
          <w:sz w:val="22"/>
          <w:szCs w:val="22"/>
        </w:rPr>
        <w:t xml:space="preserve">al mes de </w:t>
      </w:r>
      <w:r w:rsidR="00EC015E">
        <w:rPr>
          <w:rFonts w:ascii="Arial Narrow" w:hAnsi="Arial Narrow" w:cs="Gisha"/>
          <w:bCs/>
          <w:sz w:val="22"/>
          <w:szCs w:val="22"/>
        </w:rPr>
        <w:t>junio</w:t>
      </w:r>
      <w:r w:rsidR="00362579">
        <w:rPr>
          <w:rFonts w:ascii="Arial Narrow" w:hAnsi="Arial Narrow" w:cs="Gisha"/>
          <w:bCs/>
          <w:sz w:val="22"/>
          <w:szCs w:val="22"/>
        </w:rPr>
        <w:t xml:space="preserve"> </w:t>
      </w:r>
      <w:r w:rsidR="00CB348D">
        <w:rPr>
          <w:rFonts w:ascii="Arial Narrow" w:hAnsi="Arial Narrow" w:cs="Gisha"/>
          <w:bCs/>
          <w:sz w:val="22"/>
          <w:szCs w:val="22"/>
        </w:rPr>
        <w:t>de</w:t>
      </w:r>
      <w:r w:rsidR="00580BBF">
        <w:rPr>
          <w:rFonts w:ascii="Arial Narrow" w:hAnsi="Arial Narrow" w:cs="Gisha"/>
          <w:bCs/>
          <w:sz w:val="22"/>
          <w:szCs w:val="22"/>
        </w:rPr>
        <w:t>l año 2019</w:t>
      </w:r>
      <w:r w:rsidR="003171F4">
        <w:rPr>
          <w:rFonts w:ascii="Arial Narrow" w:hAnsi="Arial Narrow" w:cs="Gisha"/>
          <w:bCs/>
          <w:sz w:val="22"/>
          <w:szCs w:val="22"/>
        </w:rPr>
        <w:t>,</w:t>
      </w:r>
      <w:r w:rsidRPr="00492F59">
        <w:rPr>
          <w:rFonts w:ascii="Arial Narrow" w:hAnsi="Arial Narrow" w:cs="Gisha"/>
          <w:bCs/>
          <w:sz w:val="22"/>
          <w:szCs w:val="22"/>
        </w:rPr>
        <w:t xml:space="preserve">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 xml:space="preserve">de </w:t>
      </w:r>
      <w:r w:rsidR="00580BBF">
        <w:rPr>
          <w:rFonts w:ascii="Arial Narrow" w:hAnsi="Arial Narrow" w:cs="Gisha"/>
          <w:bCs/>
          <w:sz w:val="22"/>
          <w:szCs w:val="22"/>
        </w:rPr>
        <w:t>-</w:t>
      </w:r>
      <w:r w:rsidRPr="00492F59">
        <w:rPr>
          <w:rFonts w:ascii="Arial Narrow" w:hAnsi="Arial Narrow" w:cs="Gisha"/>
          <w:bCs/>
          <w:sz w:val="22"/>
          <w:szCs w:val="22"/>
        </w:rPr>
        <w:t>$</w:t>
      </w:r>
      <w:r w:rsidR="00EC015E">
        <w:rPr>
          <w:rFonts w:ascii="Arial Narrow" w:hAnsi="Arial Narrow" w:cs="Gisha"/>
          <w:bCs/>
          <w:sz w:val="22"/>
          <w:szCs w:val="22"/>
        </w:rPr>
        <w:t>372</w:t>
      </w:r>
      <w:r w:rsidR="003D6161">
        <w:rPr>
          <w:rFonts w:ascii="Arial Narrow" w:hAnsi="Arial Narrow" w:cs="Gisha"/>
          <w:bCs/>
          <w:sz w:val="22"/>
          <w:szCs w:val="22"/>
        </w:rPr>
        <w:t>.</w:t>
      </w:r>
      <w:r w:rsidR="00EC015E">
        <w:rPr>
          <w:rFonts w:ascii="Arial Narrow" w:hAnsi="Arial Narrow" w:cs="Gisha"/>
          <w:bCs/>
          <w:sz w:val="22"/>
          <w:szCs w:val="22"/>
        </w:rPr>
        <w:t>428</w:t>
      </w:r>
      <w:r w:rsidR="003D6161">
        <w:rPr>
          <w:rFonts w:ascii="Arial Narrow" w:hAnsi="Arial Narrow" w:cs="Gisha"/>
          <w:bCs/>
          <w:sz w:val="22"/>
          <w:szCs w:val="22"/>
        </w:rPr>
        <w:t>.</w:t>
      </w:r>
      <w:r w:rsidR="00EC015E">
        <w:rPr>
          <w:rFonts w:ascii="Arial Narrow" w:hAnsi="Arial Narrow" w:cs="Gisha"/>
          <w:bCs/>
          <w:sz w:val="22"/>
          <w:szCs w:val="22"/>
        </w:rPr>
        <w:t>848</w:t>
      </w:r>
      <w:r>
        <w:rPr>
          <w:rFonts w:ascii="Arial Narrow" w:hAnsi="Arial Narrow" w:cs="Gisha"/>
          <w:bCs/>
          <w:sz w:val="22"/>
          <w:szCs w:val="22"/>
        </w:rPr>
        <w:t xml:space="preserve"> </w:t>
      </w:r>
      <w:r w:rsidRPr="00492F59">
        <w:rPr>
          <w:rFonts w:ascii="Arial Narrow" w:hAnsi="Arial Narrow" w:cs="Gisha"/>
          <w:bCs/>
          <w:sz w:val="22"/>
          <w:szCs w:val="22"/>
        </w:rPr>
        <w:t>miles</w:t>
      </w:r>
      <w:r w:rsidR="00FF605E">
        <w:rPr>
          <w:rFonts w:ascii="Arial Narrow" w:hAnsi="Arial Narrow" w:cs="Gisha"/>
          <w:bCs/>
          <w:sz w:val="22"/>
          <w:szCs w:val="22"/>
        </w:rPr>
        <w:t>.  E</w:t>
      </w:r>
      <w:r w:rsidR="00C40FDE">
        <w:rPr>
          <w:rFonts w:ascii="Arial Narrow" w:hAnsi="Arial Narrow" w:cs="Gisha"/>
          <w:bCs/>
          <w:sz w:val="22"/>
          <w:szCs w:val="22"/>
        </w:rPr>
        <w:t>sta</w:t>
      </w:r>
      <w:r w:rsidRPr="00492F59">
        <w:rPr>
          <w:rFonts w:ascii="Arial Narrow" w:hAnsi="Arial Narrow" w:cs="Gisha"/>
          <w:bCs/>
          <w:sz w:val="22"/>
          <w:szCs w:val="22"/>
        </w:rPr>
        <w:t xml:space="preserve"> </w:t>
      </w:r>
      <w:r w:rsidR="00C40FDE">
        <w:rPr>
          <w:rFonts w:ascii="Arial Narrow" w:hAnsi="Arial Narrow" w:cs="Gisha"/>
          <w:bCs/>
          <w:sz w:val="22"/>
          <w:szCs w:val="22"/>
        </w:rPr>
        <w:t xml:space="preserve">disminución </w:t>
      </w:r>
      <w:r w:rsidR="000919C5">
        <w:rPr>
          <w:rFonts w:ascii="Arial Narrow" w:hAnsi="Arial Narrow" w:cs="Gisha"/>
          <w:bCs/>
          <w:sz w:val="22"/>
          <w:szCs w:val="22"/>
        </w:rPr>
        <w:t xml:space="preserve">en los ingresos </w:t>
      </w:r>
      <w:r w:rsidR="00C40FDE">
        <w:rPr>
          <w:rFonts w:ascii="Arial Narrow" w:hAnsi="Arial Narrow" w:cs="Gisha"/>
          <w:bCs/>
          <w:sz w:val="22"/>
          <w:szCs w:val="22"/>
        </w:rPr>
        <w:t xml:space="preserve">está representada principalmente por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sidR="00C40FDE">
        <w:rPr>
          <w:rFonts w:ascii="Arial Narrow" w:hAnsi="Arial Narrow" w:cs="Gisha"/>
          <w:bCs/>
          <w:sz w:val="22"/>
          <w:szCs w:val="22"/>
        </w:rPr>
        <w:t xml:space="preserve"> Operaciones interinstitucionales con una disminución por valor de -$</w:t>
      </w:r>
      <w:r w:rsidR="00EC015E">
        <w:rPr>
          <w:rFonts w:ascii="Arial Narrow" w:hAnsi="Arial Narrow" w:cs="Gisha"/>
          <w:bCs/>
          <w:sz w:val="22"/>
          <w:szCs w:val="22"/>
        </w:rPr>
        <w:t>391</w:t>
      </w:r>
      <w:r w:rsidR="0021672B">
        <w:rPr>
          <w:rFonts w:ascii="Arial Narrow" w:hAnsi="Arial Narrow" w:cs="Gisha"/>
          <w:bCs/>
          <w:sz w:val="22"/>
          <w:szCs w:val="22"/>
        </w:rPr>
        <w:t>.</w:t>
      </w:r>
      <w:r w:rsidR="00EC015E">
        <w:rPr>
          <w:rFonts w:ascii="Arial Narrow" w:hAnsi="Arial Narrow" w:cs="Gisha"/>
          <w:bCs/>
          <w:sz w:val="22"/>
          <w:szCs w:val="22"/>
        </w:rPr>
        <w:t>437</w:t>
      </w:r>
      <w:r w:rsidR="0021672B">
        <w:rPr>
          <w:rFonts w:ascii="Arial Narrow" w:hAnsi="Arial Narrow" w:cs="Gisha"/>
          <w:bCs/>
          <w:sz w:val="22"/>
          <w:szCs w:val="22"/>
        </w:rPr>
        <w:t>.</w:t>
      </w:r>
      <w:r w:rsidR="00EC015E">
        <w:rPr>
          <w:rFonts w:ascii="Arial Narrow" w:hAnsi="Arial Narrow" w:cs="Gisha"/>
          <w:bCs/>
          <w:sz w:val="22"/>
          <w:szCs w:val="22"/>
        </w:rPr>
        <w:t>623</w:t>
      </w:r>
      <w:r w:rsidR="00C40FDE">
        <w:rPr>
          <w:rFonts w:ascii="Arial Narrow" w:hAnsi="Arial Narrow" w:cs="Gisha"/>
          <w:bCs/>
          <w:sz w:val="22"/>
          <w:szCs w:val="22"/>
        </w:rPr>
        <w:t xml:space="preserve"> miles</w:t>
      </w:r>
      <w:r w:rsidR="00FF605E">
        <w:rPr>
          <w:rFonts w:ascii="Arial Narrow" w:hAnsi="Arial Narrow" w:cs="Gisha"/>
          <w:bCs/>
          <w:sz w:val="22"/>
          <w:szCs w:val="22"/>
        </w:rPr>
        <w:t>.</w:t>
      </w:r>
    </w:p>
    <w:p w14:paraId="63CD006E" w14:textId="77777777" w:rsidR="00DE4FD3" w:rsidRDefault="00DE4FD3" w:rsidP="00D46ECC">
      <w:pPr>
        <w:jc w:val="both"/>
        <w:rPr>
          <w:rFonts w:ascii="Arial Narrow" w:hAnsi="Arial Narrow" w:cs="Gisha"/>
          <w:bCs/>
          <w:sz w:val="22"/>
          <w:szCs w:val="22"/>
        </w:rPr>
      </w:pPr>
    </w:p>
    <w:p w14:paraId="794BF488" w14:textId="7AD52B2B" w:rsidR="00EC015E" w:rsidRDefault="00DE4FD3" w:rsidP="00EB2655">
      <w:pPr>
        <w:jc w:val="both"/>
        <w:rPr>
          <w:rFonts w:ascii="Arial Narrow" w:hAnsi="Arial Narrow" w:cs="Gisha"/>
          <w:bCs/>
          <w:sz w:val="22"/>
          <w:szCs w:val="22"/>
        </w:rPr>
      </w:pPr>
      <w:r>
        <w:rPr>
          <w:rFonts w:ascii="Arial Narrow" w:hAnsi="Arial Narrow" w:cs="Gisha"/>
          <w:bCs/>
          <w:sz w:val="22"/>
          <w:szCs w:val="22"/>
        </w:rPr>
        <w:t xml:space="preserve">Una vez analizadas las </w:t>
      </w:r>
      <w:r w:rsidR="00A731EA">
        <w:rPr>
          <w:rFonts w:ascii="Arial Narrow" w:hAnsi="Arial Narrow" w:cs="Gisha"/>
          <w:bCs/>
          <w:sz w:val="22"/>
          <w:szCs w:val="22"/>
        </w:rPr>
        <w:t xml:space="preserve">cuentas </w:t>
      </w:r>
      <w:r>
        <w:rPr>
          <w:rFonts w:ascii="Arial Narrow" w:hAnsi="Arial Narrow" w:cs="Gisha"/>
          <w:bCs/>
          <w:sz w:val="22"/>
          <w:szCs w:val="22"/>
        </w:rPr>
        <w:t xml:space="preserve">que conforman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Pr>
          <w:rFonts w:ascii="Arial Narrow" w:hAnsi="Arial Narrow" w:cs="Gisha"/>
          <w:bCs/>
          <w:sz w:val="22"/>
          <w:szCs w:val="22"/>
        </w:rPr>
        <w:t xml:space="preserve"> Operaciones interinstitucionales se establece que la mayor variación </w:t>
      </w:r>
      <w:r w:rsidR="0055347E">
        <w:rPr>
          <w:rFonts w:ascii="Arial Narrow" w:hAnsi="Arial Narrow" w:cs="Gisha"/>
          <w:bCs/>
          <w:sz w:val="22"/>
          <w:szCs w:val="22"/>
        </w:rPr>
        <w:t xml:space="preserve">de la disminución en este grupo </w:t>
      </w:r>
      <w:r>
        <w:rPr>
          <w:rFonts w:ascii="Arial Narrow" w:hAnsi="Arial Narrow" w:cs="Gisha"/>
          <w:bCs/>
          <w:sz w:val="22"/>
          <w:szCs w:val="22"/>
        </w:rPr>
        <w:t xml:space="preserve">se presenta en la </w:t>
      </w:r>
      <w:r w:rsidR="0055347E">
        <w:rPr>
          <w:rFonts w:ascii="Arial Narrow" w:hAnsi="Arial Narrow" w:cs="Gisha"/>
          <w:bCs/>
          <w:sz w:val="22"/>
          <w:szCs w:val="22"/>
        </w:rPr>
        <w:t xml:space="preserve">cuenta </w:t>
      </w:r>
      <w:r w:rsidR="0055347E" w:rsidRPr="0055347E">
        <w:rPr>
          <w:rFonts w:ascii="Arial Narrow" w:hAnsi="Arial Narrow" w:cs="Gisha"/>
          <w:bCs/>
          <w:sz w:val="22"/>
          <w:szCs w:val="22"/>
        </w:rPr>
        <w:t>4.7.05</w:t>
      </w:r>
      <w:r w:rsidR="0055347E">
        <w:rPr>
          <w:rFonts w:ascii="Arial Narrow" w:hAnsi="Arial Narrow" w:cs="Gisha"/>
          <w:bCs/>
          <w:sz w:val="22"/>
          <w:szCs w:val="22"/>
        </w:rPr>
        <w:t xml:space="preserve"> </w:t>
      </w:r>
      <w:r w:rsidR="0055347E" w:rsidRPr="0055347E">
        <w:rPr>
          <w:rFonts w:ascii="Arial Narrow" w:hAnsi="Arial Narrow" w:cs="Gisha"/>
          <w:bCs/>
          <w:sz w:val="22"/>
          <w:szCs w:val="22"/>
        </w:rPr>
        <w:t>Fondos recibidos</w:t>
      </w:r>
      <w:r w:rsidR="00A529F3">
        <w:rPr>
          <w:rFonts w:ascii="Arial Narrow" w:hAnsi="Arial Narrow" w:cs="Gisha"/>
          <w:bCs/>
          <w:sz w:val="22"/>
          <w:szCs w:val="22"/>
        </w:rPr>
        <w:t xml:space="preserve">, </w:t>
      </w:r>
      <w:r w:rsidR="00A85F45">
        <w:rPr>
          <w:rFonts w:ascii="Arial Narrow" w:hAnsi="Arial Narrow" w:cs="Gisha"/>
          <w:bCs/>
          <w:sz w:val="22"/>
          <w:szCs w:val="22"/>
        </w:rPr>
        <w:t>por un efecto neto por valor de -$392.097.426 miles e</w:t>
      </w:r>
      <w:r w:rsidR="00A529F3">
        <w:rPr>
          <w:rFonts w:ascii="Arial Narrow" w:hAnsi="Arial Narrow" w:cs="Gisha"/>
          <w:bCs/>
          <w:sz w:val="22"/>
          <w:szCs w:val="22"/>
        </w:rPr>
        <w:t>n</w:t>
      </w:r>
      <w:r w:rsidR="00545957">
        <w:rPr>
          <w:rFonts w:ascii="Arial Narrow" w:hAnsi="Arial Narrow" w:cs="Gisha"/>
          <w:bCs/>
          <w:sz w:val="22"/>
          <w:szCs w:val="22"/>
        </w:rPr>
        <w:t>tre</w:t>
      </w:r>
      <w:r w:rsidR="00A529F3">
        <w:rPr>
          <w:rFonts w:ascii="Arial Narrow" w:hAnsi="Arial Narrow" w:cs="Gisha"/>
          <w:bCs/>
          <w:sz w:val="22"/>
          <w:szCs w:val="22"/>
        </w:rPr>
        <w:t xml:space="preserve"> la</w:t>
      </w:r>
      <w:r w:rsidR="00545957">
        <w:rPr>
          <w:rFonts w:ascii="Arial Narrow" w:hAnsi="Arial Narrow" w:cs="Gisha"/>
          <w:bCs/>
          <w:sz w:val="22"/>
          <w:szCs w:val="22"/>
        </w:rPr>
        <w:t>s</w:t>
      </w:r>
      <w:r w:rsidR="00A529F3">
        <w:rPr>
          <w:rFonts w:ascii="Arial Narrow" w:hAnsi="Arial Narrow" w:cs="Gisha"/>
          <w:bCs/>
          <w:sz w:val="22"/>
          <w:szCs w:val="22"/>
        </w:rPr>
        <w:t xml:space="preserve"> variaci</w:t>
      </w:r>
      <w:r w:rsidR="00545957">
        <w:rPr>
          <w:rFonts w:ascii="Arial Narrow" w:hAnsi="Arial Narrow" w:cs="Gisha"/>
          <w:bCs/>
          <w:sz w:val="22"/>
          <w:szCs w:val="22"/>
        </w:rPr>
        <w:t>ones</w:t>
      </w:r>
      <w:r w:rsidR="00A529F3">
        <w:rPr>
          <w:rFonts w:ascii="Arial Narrow" w:hAnsi="Arial Narrow" w:cs="Gisha"/>
          <w:bCs/>
          <w:sz w:val="22"/>
          <w:szCs w:val="22"/>
        </w:rPr>
        <w:t xml:space="preserve"> de</w:t>
      </w:r>
      <w:r w:rsidR="00A85F45">
        <w:rPr>
          <w:rFonts w:ascii="Arial Narrow" w:hAnsi="Arial Narrow" w:cs="Gisha"/>
          <w:bCs/>
          <w:sz w:val="22"/>
          <w:szCs w:val="22"/>
        </w:rPr>
        <w:t xml:space="preserve"> las </w:t>
      </w:r>
      <w:r>
        <w:rPr>
          <w:rFonts w:ascii="Arial Narrow" w:hAnsi="Arial Narrow" w:cs="Gisha"/>
          <w:bCs/>
          <w:sz w:val="22"/>
          <w:szCs w:val="22"/>
        </w:rPr>
        <w:t>subcuenta</w:t>
      </w:r>
      <w:r w:rsidR="003C2D71">
        <w:rPr>
          <w:rFonts w:ascii="Arial Narrow" w:hAnsi="Arial Narrow" w:cs="Gisha"/>
          <w:bCs/>
          <w:sz w:val="22"/>
          <w:szCs w:val="22"/>
        </w:rPr>
        <w:t>s</w:t>
      </w:r>
      <w:r>
        <w:rPr>
          <w:rFonts w:ascii="Arial Narrow" w:hAnsi="Arial Narrow" w:cs="Gisha"/>
          <w:bCs/>
          <w:sz w:val="22"/>
          <w:szCs w:val="22"/>
        </w:rPr>
        <w:t xml:space="preserve"> </w:t>
      </w:r>
      <w:r w:rsidRPr="00DE4FD3">
        <w:rPr>
          <w:rFonts w:ascii="Arial Narrow" w:hAnsi="Arial Narrow" w:cs="Gisha"/>
          <w:bCs/>
          <w:sz w:val="22"/>
          <w:szCs w:val="22"/>
        </w:rPr>
        <w:t>4.7.05.10</w:t>
      </w:r>
      <w:r>
        <w:rPr>
          <w:rFonts w:ascii="Arial Narrow" w:hAnsi="Arial Narrow" w:cs="Gisha"/>
          <w:bCs/>
          <w:sz w:val="22"/>
          <w:szCs w:val="22"/>
        </w:rPr>
        <w:t xml:space="preserve"> Inversión por</w:t>
      </w:r>
      <w:r w:rsidR="00A731EA">
        <w:rPr>
          <w:rFonts w:ascii="Arial Narrow" w:hAnsi="Arial Narrow" w:cs="Gisha"/>
          <w:bCs/>
          <w:sz w:val="22"/>
          <w:szCs w:val="22"/>
        </w:rPr>
        <w:t xml:space="preserve"> </w:t>
      </w:r>
      <w:r>
        <w:rPr>
          <w:rFonts w:ascii="Arial Narrow" w:hAnsi="Arial Narrow" w:cs="Gisha"/>
          <w:bCs/>
          <w:sz w:val="22"/>
          <w:szCs w:val="22"/>
        </w:rPr>
        <w:t xml:space="preserve">valor de </w:t>
      </w:r>
      <w:r w:rsidR="00EB2655">
        <w:rPr>
          <w:rFonts w:ascii="Arial Narrow" w:hAnsi="Arial Narrow" w:cs="Gisha"/>
          <w:bCs/>
          <w:sz w:val="22"/>
          <w:szCs w:val="22"/>
        </w:rPr>
        <w:t>-$</w:t>
      </w:r>
      <w:r w:rsidR="00AC73CD">
        <w:rPr>
          <w:rFonts w:ascii="Arial Narrow" w:hAnsi="Arial Narrow" w:cs="Gisha"/>
          <w:bCs/>
          <w:sz w:val="22"/>
          <w:szCs w:val="22"/>
        </w:rPr>
        <w:t>4</w:t>
      </w:r>
      <w:r w:rsidR="0085776D">
        <w:rPr>
          <w:rFonts w:ascii="Arial Narrow" w:hAnsi="Arial Narrow" w:cs="Gisha"/>
          <w:bCs/>
          <w:sz w:val="22"/>
          <w:szCs w:val="22"/>
        </w:rPr>
        <w:t>1</w:t>
      </w:r>
      <w:r w:rsidR="00EC015E">
        <w:rPr>
          <w:rFonts w:ascii="Arial Narrow" w:hAnsi="Arial Narrow" w:cs="Gisha"/>
          <w:bCs/>
          <w:sz w:val="22"/>
          <w:szCs w:val="22"/>
        </w:rPr>
        <w:t>6</w:t>
      </w:r>
      <w:r w:rsidR="00EB2655" w:rsidRPr="00EB2655">
        <w:rPr>
          <w:rFonts w:ascii="Arial Narrow" w:hAnsi="Arial Narrow" w:cs="Gisha"/>
          <w:bCs/>
          <w:sz w:val="22"/>
          <w:szCs w:val="22"/>
        </w:rPr>
        <w:t>.</w:t>
      </w:r>
      <w:r w:rsidR="00EC015E">
        <w:rPr>
          <w:rFonts w:ascii="Arial Narrow" w:hAnsi="Arial Narrow" w:cs="Gisha"/>
          <w:bCs/>
          <w:sz w:val="22"/>
          <w:szCs w:val="22"/>
        </w:rPr>
        <w:t>628</w:t>
      </w:r>
      <w:r w:rsidR="00EB2655" w:rsidRPr="00EB2655">
        <w:rPr>
          <w:rFonts w:ascii="Arial Narrow" w:hAnsi="Arial Narrow" w:cs="Gisha"/>
          <w:bCs/>
          <w:sz w:val="22"/>
          <w:szCs w:val="22"/>
        </w:rPr>
        <w:t>.</w:t>
      </w:r>
      <w:r w:rsidR="00EC015E">
        <w:rPr>
          <w:rFonts w:ascii="Arial Narrow" w:hAnsi="Arial Narrow" w:cs="Gisha"/>
          <w:bCs/>
          <w:sz w:val="22"/>
          <w:szCs w:val="22"/>
        </w:rPr>
        <w:t>100</w:t>
      </w:r>
      <w:r w:rsidR="00EB2655">
        <w:rPr>
          <w:rFonts w:ascii="Arial Narrow" w:hAnsi="Arial Narrow" w:cs="Gisha"/>
          <w:bCs/>
          <w:sz w:val="22"/>
          <w:szCs w:val="22"/>
        </w:rPr>
        <w:t xml:space="preserve"> miles</w:t>
      </w:r>
      <w:r w:rsidR="00EC015E">
        <w:rPr>
          <w:rFonts w:ascii="Arial Narrow" w:hAnsi="Arial Narrow" w:cs="Gisha"/>
          <w:bCs/>
          <w:sz w:val="22"/>
          <w:szCs w:val="22"/>
        </w:rPr>
        <w:t xml:space="preserve"> y </w:t>
      </w:r>
      <w:r w:rsidR="00EC015E" w:rsidRPr="00EC015E">
        <w:rPr>
          <w:rFonts w:ascii="Arial Narrow" w:hAnsi="Arial Narrow" w:cs="Gisha"/>
          <w:bCs/>
          <w:sz w:val="22"/>
          <w:szCs w:val="22"/>
        </w:rPr>
        <w:t>4.7.05.09</w:t>
      </w:r>
      <w:r w:rsidR="00EC015E">
        <w:rPr>
          <w:rFonts w:ascii="Arial Narrow" w:hAnsi="Arial Narrow" w:cs="Gisha"/>
          <w:bCs/>
          <w:sz w:val="22"/>
          <w:szCs w:val="22"/>
        </w:rPr>
        <w:t xml:space="preserve"> </w:t>
      </w:r>
      <w:r w:rsidR="00EC015E" w:rsidRPr="00EC015E">
        <w:rPr>
          <w:rFonts w:ascii="Arial Narrow" w:hAnsi="Arial Narrow" w:cs="Gisha"/>
          <w:bCs/>
          <w:sz w:val="22"/>
          <w:szCs w:val="22"/>
        </w:rPr>
        <w:t>Servicio de la deuda</w:t>
      </w:r>
      <w:r w:rsidR="0017714C">
        <w:rPr>
          <w:rFonts w:ascii="Arial Narrow" w:hAnsi="Arial Narrow" w:cs="Gisha"/>
          <w:bCs/>
          <w:sz w:val="22"/>
          <w:szCs w:val="22"/>
        </w:rPr>
        <w:t xml:space="preserve"> por valor de $</w:t>
      </w:r>
      <w:r w:rsidR="0017714C" w:rsidRPr="0017714C">
        <w:rPr>
          <w:rFonts w:ascii="Arial Narrow" w:hAnsi="Arial Narrow" w:cs="Gisha"/>
          <w:bCs/>
          <w:sz w:val="22"/>
          <w:szCs w:val="22"/>
        </w:rPr>
        <w:t>24.530.674</w:t>
      </w:r>
      <w:r w:rsidR="0017714C">
        <w:rPr>
          <w:rFonts w:ascii="Arial Narrow" w:hAnsi="Arial Narrow" w:cs="Gisha"/>
          <w:bCs/>
          <w:sz w:val="22"/>
          <w:szCs w:val="22"/>
        </w:rPr>
        <w:t xml:space="preserve"> miles.</w:t>
      </w:r>
    </w:p>
    <w:p w14:paraId="46CCFF48" w14:textId="77777777" w:rsidR="00EC015E" w:rsidRDefault="00EC015E" w:rsidP="00EB2655">
      <w:pPr>
        <w:jc w:val="both"/>
        <w:rPr>
          <w:rFonts w:ascii="Arial Narrow" w:hAnsi="Arial Narrow" w:cs="Gisha"/>
          <w:bCs/>
          <w:sz w:val="22"/>
          <w:szCs w:val="22"/>
        </w:rPr>
      </w:pPr>
    </w:p>
    <w:p w14:paraId="25E3970C" w14:textId="7DD41F8F" w:rsidR="00D46ECC" w:rsidRDefault="00EC015E" w:rsidP="00EB2655">
      <w:pPr>
        <w:jc w:val="both"/>
        <w:rPr>
          <w:rFonts w:ascii="Arial Narrow" w:hAnsi="Arial Narrow" w:cs="Gisha"/>
          <w:bCs/>
          <w:sz w:val="22"/>
          <w:szCs w:val="22"/>
        </w:rPr>
      </w:pPr>
      <w:r>
        <w:rPr>
          <w:rFonts w:ascii="Arial Narrow" w:hAnsi="Arial Narrow" w:cs="Gisha"/>
          <w:bCs/>
          <w:sz w:val="22"/>
          <w:szCs w:val="22"/>
        </w:rPr>
        <w:t xml:space="preserve">La variación negativa de la subcuenta </w:t>
      </w:r>
      <w:r w:rsidR="00EB2655">
        <w:rPr>
          <w:rFonts w:ascii="Arial Narrow" w:hAnsi="Arial Narrow" w:cs="Gisha"/>
          <w:bCs/>
          <w:sz w:val="22"/>
          <w:szCs w:val="22"/>
        </w:rPr>
        <w:t xml:space="preserve"> </w:t>
      </w:r>
      <w:r w:rsidRPr="00DE4FD3">
        <w:rPr>
          <w:rFonts w:ascii="Arial Narrow" w:hAnsi="Arial Narrow" w:cs="Gisha"/>
          <w:bCs/>
          <w:sz w:val="22"/>
          <w:szCs w:val="22"/>
        </w:rPr>
        <w:t>4.7.05.10</w:t>
      </w:r>
      <w:r>
        <w:rPr>
          <w:rFonts w:ascii="Arial Narrow" w:hAnsi="Arial Narrow" w:cs="Gisha"/>
          <w:bCs/>
          <w:sz w:val="22"/>
          <w:szCs w:val="22"/>
        </w:rPr>
        <w:t xml:space="preserve"> Inversión</w:t>
      </w:r>
      <w:r w:rsidR="00EB2655" w:rsidRPr="00EB2655">
        <w:rPr>
          <w:rFonts w:ascii="Arial Narrow" w:hAnsi="Arial Narrow" w:cs="Gisha"/>
          <w:bCs/>
          <w:sz w:val="22"/>
          <w:szCs w:val="22"/>
        </w:rPr>
        <w:t xml:space="preserve"> obedece a que </w:t>
      </w:r>
      <w:r w:rsidR="0055347E">
        <w:rPr>
          <w:rFonts w:ascii="Arial Narrow" w:hAnsi="Arial Narrow" w:cs="Gisha"/>
          <w:bCs/>
          <w:sz w:val="22"/>
          <w:szCs w:val="22"/>
        </w:rPr>
        <w:t>en</w:t>
      </w:r>
      <w:r w:rsidR="00EB2655" w:rsidRPr="00EB2655">
        <w:rPr>
          <w:rFonts w:ascii="Arial Narrow" w:hAnsi="Arial Narrow" w:cs="Gisha"/>
          <w:bCs/>
          <w:sz w:val="22"/>
          <w:szCs w:val="22"/>
        </w:rPr>
        <w:t xml:space="preserve"> el mes de enero de 2019 se pag</w:t>
      </w:r>
      <w:r w:rsidR="00EB2655">
        <w:rPr>
          <w:rFonts w:ascii="Arial Narrow" w:hAnsi="Arial Narrow" w:cs="Gisha"/>
          <w:bCs/>
          <w:sz w:val="22"/>
          <w:szCs w:val="22"/>
        </w:rPr>
        <w:t xml:space="preserve">ó </w:t>
      </w:r>
      <w:r w:rsidR="00EB2655" w:rsidRPr="00EB2655">
        <w:rPr>
          <w:rFonts w:ascii="Arial Narrow" w:hAnsi="Arial Narrow" w:cs="Gisha"/>
          <w:bCs/>
          <w:sz w:val="22"/>
          <w:szCs w:val="22"/>
        </w:rPr>
        <w:t>un gran porcentaj</w:t>
      </w:r>
      <w:r w:rsidR="003F3DF3">
        <w:rPr>
          <w:rFonts w:ascii="Arial Narrow" w:hAnsi="Arial Narrow" w:cs="Gisha"/>
          <w:bCs/>
          <w:sz w:val="22"/>
          <w:szCs w:val="22"/>
        </w:rPr>
        <w:t>e</w:t>
      </w:r>
      <w:r w:rsidR="00EB2655" w:rsidRPr="00EB2655">
        <w:rPr>
          <w:rFonts w:ascii="Arial Narrow" w:hAnsi="Arial Narrow" w:cs="Gisha"/>
          <w:bCs/>
          <w:sz w:val="22"/>
          <w:szCs w:val="22"/>
        </w:rPr>
        <w:t xml:space="preserve"> de las vigencias futuras de la vigencia 2018</w:t>
      </w:r>
      <w:r w:rsidR="0055347E">
        <w:rPr>
          <w:rFonts w:ascii="Arial Narrow" w:hAnsi="Arial Narrow" w:cs="Gisha"/>
          <w:bCs/>
          <w:sz w:val="22"/>
          <w:szCs w:val="22"/>
        </w:rPr>
        <w:t xml:space="preserve"> </w:t>
      </w:r>
      <w:r w:rsidR="00EB2655" w:rsidRPr="00EB2655">
        <w:rPr>
          <w:rFonts w:ascii="Arial Narrow" w:hAnsi="Arial Narrow" w:cs="Gisha"/>
          <w:bCs/>
          <w:sz w:val="22"/>
          <w:szCs w:val="22"/>
        </w:rPr>
        <w:t>de los proyectos de concesión que administra la Agencia, por cuanto el Ministerio de Hacienda y Cr</w:t>
      </w:r>
      <w:r w:rsidR="00EB2655">
        <w:rPr>
          <w:rFonts w:ascii="Arial Narrow" w:hAnsi="Arial Narrow" w:cs="Gisha"/>
          <w:bCs/>
          <w:sz w:val="22"/>
          <w:szCs w:val="22"/>
        </w:rPr>
        <w:t>é</w:t>
      </w:r>
      <w:r w:rsidR="00EB2655" w:rsidRPr="00EB2655">
        <w:rPr>
          <w:rFonts w:ascii="Arial Narrow" w:hAnsi="Arial Narrow" w:cs="Gisha"/>
          <w:bCs/>
          <w:sz w:val="22"/>
          <w:szCs w:val="22"/>
        </w:rPr>
        <w:t>dito Público colocó el PAC el 2 de enero de 2019</w:t>
      </w:r>
      <w:r w:rsidR="0055347E">
        <w:rPr>
          <w:rFonts w:ascii="Arial Narrow" w:hAnsi="Arial Narrow" w:cs="Gisha"/>
          <w:bCs/>
          <w:sz w:val="22"/>
          <w:szCs w:val="22"/>
        </w:rPr>
        <w:t xml:space="preserve"> y </w:t>
      </w:r>
      <w:r w:rsidR="00404F4E">
        <w:rPr>
          <w:rFonts w:ascii="Arial Narrow" w:hAnsi="Arial Narrow" w:cs="Gisha"/>
          <w:bCs/>
          <w:sz w:val="22"/>
          <w:szCs w:val="22"/>
        </w:rPr>
        <w:t>pa</w:t>
      </w:r>
      <w:r w:rsidR="00EB2655">
        <w:rPr>
          <w:rFonts w:ascii="Arial Narrow" w:hAnsi="Arial Narrow" w:cs="Gisha"/>
          <w:bCs/>
          <w:sz w:val="22"/>
          <w:szCs w:val="22"/>
        </w:rPr>
        <w:t xml:space="preserve">ra </w:t>
      </w:r>
      <w:r w:rsidR="00EB2655" w:rsidRPr="00EB2655">
        <w:rPr>
          <w:rFonts w:ascii="Arial Narrow" w:hAnsi="Arial Narrow" w:cs="Gisha"/>
          <w:bCs/>
          <w:sz w:val="22"/>
          <w:szCs w:val="22"/>
        </w:rPr>
        <w:t>el mes de enero de 202</w:t>
      </w:r>
      <w:r w:rsidR="003F3DF3">
        <w:rPr>
          <w:rFonts w:ascii="Arial Narrow" w:hAnsi="Arial Narrow" w:cs="Gisha"/>
          <w:bCs/>
          <w:sz w:val="22"/>
          <w:szCs w:val="22"/>
        </w:rPr>
        <w:t>0</w:t>
      </w:r>
      <w:r w:rsidR="00EB2655" w:rsidRPr="00EB2655">
        <w:rPr>
          <w:rFonts w:ascii="Arial Narrow" w:hAnsi="Arial Narrow" w:cs="Gisha"/>
          <w:bCs/>
          <w:sz w:val="22"/>
          <w:szCs w:val="22"/>
        </w:rPr>
        <w:t xml:space="preserve"> se pag</w:t>
      </w:r>
      <w:r w:rsidR="00EB2655">
        <w:rPr>
          <w:rFonts w:ascii="Arial Narrow" w:hAnsi="Arial Narrow" w:cs="Gisha"/>
          <w:bCs/>
          <w:sz w:val="22"/>
          <w:szCs w:val="22"/>
        </w:rPr>
        <w:t>ó</w:t>
      </w:r>
      <w:r w:rsidR="00EB2655" w:rsidRPr="00EB2655">
        <w:rPr>
          <w:rFonts w:ascii="Arial Narrow" w:hAnsi="Arial Narrow" w:cs="Gisha"/>
          <w:bCs/>
          <w:sz w:val="22"/>
          <w:szCs w:val="22"/>
        </w:rPr>
        <w:t xml:space="preserve"> una m</w:t>
      </w:r>
      <w:r w:rsidR="00EB2655">
        <w:rPr>
          <w:rFonts w:ascii="Arial Narrow" w:hAnsi="Arial Narrow" w:cs="Gisha"/>
          <w:bCs/>
          <w:sz w:val="22"/>
          <w:szCs w:val="22"/>
        </w:rPr>
        <w:t>í</w:t>
      </w:r>
      <w:r w:rsidR="00EB2655" w:rsidRPr="00EB2655">
        <w:rPr>
          <w:rFonts w:ascii="Arial Narrow" w:hAnsi="Arial Narrow" w:cs="Gisha"/>
          <w:bCs/>
          <w:sz w:val="22"/>
          <w:szCs w:val="22"/>
        </w:rPr>
        <w:t>nima parte de las vigencias futuras de los proyectos de concesión, por cuanto el Ministerio de Hacienda aprobó el 98% del P</w:t>
      </w:r>
      <w:r w:rsidR="00EA7B85">
        <w:rPr>
          <w:rFonts w:ascii="Arial Narrow" w:hAnsi="Arial Narrow" w:cs="Gisha"/>
          <w:bCs/>
          <w:sz w:val="22"/>
          <w:szCs w:val="22"/>
        </w:rPr>
        <w:t>AC</w:t>
      </w:r>
      <w:r w:rsidR="00EB2655" w:rsidRPr="00EB2655">
        <w:rPr>
          <w:rFonts w:ascii="Arial Narrow" w:hAnsi="Arial Narrow" w:cs="Gisha"/>
          <w:bCs/>
          <w:sz w:val="22"/>
          <w:szCs w:val="22"/>
        </w:rPr>
        <w:t xml:space="preserve"> </w:t>
      </w:r>
      <w:r w:rsidR="00EA7B85">
        <w:rPr>
          <w:rFonts w:ascii="Arial Narrow" w:hAnsi="Arial Narrow" w:cs="Gisha"/>
          <w:bCs/>
          <w:sz w:val="22"/>
          <w:szCs w:val="22"/>
        </w:rPr>
        <w:t>en</w:t>
      </w:r>
      <w:r w:rsidR="00EB2655" w:rsidRPr="00EB2655">
        <w:rPr>
          <w:rFonts w:ascii="Arial Narrow" w:hAnsi="Arial Narrow" w:cs="Gisha"/>
          <w:bCs/>
          <w:sz w:val="22"/>
          <w:szCs w:val="22"/>
        </w:rPr>
        <w:t xml:space="preserve"> la vigencia de</w:t>
      </w:r>
      <w:r w:rsidR="00EA7B85">
        <w:rPr>
          <w:rFonts w:ascii="Arial Narrow" w:hAnsi="Arial Narrow" w:cs="Gisha"/>
          <w:bCs/>
          <w:sz w:val="22"/>
          <w:szCs w:val="22"/>
        </w:rPr>
        <w:t>l</w:t>
      </w:r>
      <w:r w:rsidR="00EB2655" w:rsidRPr="00EB2655">
        <w:rPr>
          <w:rFonts w:ascii="Arial Narrow" w:hAnsi="Arial Narrow" w:cs="Gisha"/>
          <w:bCs/>
          <w:sz w:val="22"/>
          <w:szCs w:val="22"/>
        </w:rPr>
        <w:t xml:space="preserve"> 2019</w:t>
      </w:r>
      <w:r>
        <w:rPr>
          <w:rFonts w:ascii="Arial Narrow" w:hAnsi="Arial Narrow" w:cs="Gisha"/>
          <w:bCs/>
          <w:sz w:val="22"/>
          <w:szCs w:val="22"/>
        </w:rPr>
        <w:t xml:space="preserve"> y la variación positiva de la subcuenta </w:t>
      </w:r>
      <w:r w:rsidRPr="00EC015E">
        <w:rPr>
          <w:rFonts w:ascii="Arial Narrow" w:hAnsi="Arial Narrow" w:cs="Gisha"/>
          <w:bCs/>
          <w:sz w:val="22"/>
          <w:szCs w:val="22"/>
        </w:rPr>
        <w:t>4.7.05.09</w:t>
      </w:r>
      <w:r>
        <w:rPr>
          <w:rFonts w:ascii="Arial Narrow" w:hAnsi="Arial Narrow" w:cs="Gisha"/>
          <w:bCs/>
          <w:sz w:val="22"/>
          <w:szCs w:val="22"/>
        </w:rPr>
        <w:t xml:space="preserve"> </w:t>
      </w:r>
      <w:r w:rsidRPr="00EC015E">
        <w:rPr>
          <w:rFonts w:ascii="Arial Narrow" w:hAnsi="Arial Narrow" w:cs="Gisha"/>
          <w:bCs/>
          <w:sz w:val="22"/>
          <w:szCs w:val="22"/>
        </w:rPr>
        <w:t>Servicio de la deuda</w:t>
      </w:r>
      <w:r>
        <w:rPr>
          <w:rFonts w:ascii="Arial Narrow" w:hAnsi="Arial Narrow" w:cs="Gisha"/>
          <w:bCs/>
          <w:sz w:val="22"/>
          <w:szCs w:val="22"/>
        </w:rPr>
        <w:t xml:space="preserve"> se debe </w:t>
      </w:r>
      <w:r w:rsidR="009C5757">
        <w:rPr>
          <w:rFonts w:ascii="Arial Narrow" w:hAnsi="Arial Narrow" w:cs="Gisha"/>
          <w:bCs/>
          <w:sz w:val="22"/>
          <w:szCs w:val="22"/>
        </w:rPr>
        <w:t xml:space="preserve">a </w:t>
      </w:r>
      <w:r>
        <w:rPr>
          <w:rFonts w:ascii="Arial Narrow" w:hAnsi="Arial Narrow"/>
          <w:color w:val="000000" w:themeColor="text1"/>
          <w:sz w:val="22"/>
          <w:szCs w:val="22"/>
        </w:rPr>
        <w:t>mayores</w:t>
      </w:r>
      <w:r w:rsidRPr="004F4BD6">
        <w:rPr>
          <w:rFonts w:ascii="Arial Narrow" w:hAnsi="Arial Narrow"/>
          <w:color w:val="000000" w:themeColor="text1"/>
          <w:sz w:val="22"/>
          <w:szCs w:val="22"/>
        </w:rPr>
        <w:t xml:space="preserve"> pagos por traslado al Fondo de contingencias de la Vigencia 202</w:t>
      </w:r>
      <w:r>
        <w:rPr>
          <w:rFonts w:ascii="Arial Narrow" w:hAnsi="Arial Narrow"/>
          <w:color w:val="000000" w:themeColor="text1"/>
          <w:sz w:val="22"/>
          <w:szCs w:val="22"/>
        </w:rPr>
        <w:t>0</w:t>
      </w:r>
      <w:r w:rsidRPr="004F4BD6">
        <w:rPr>
          <w:rFonts w:ascii="Arial Narrow" w:hAnsi="Arial Narrow"/>
          <w:color w:val="000000" w:themeColor="text1"/>
          <w:sz w:val="22"/>
          <w:szCs w:val="22"/>
        </w:rPr>
        <w:t xml:space="preserve"> para los proyectos </w:t>
      </w:r>
      <w:r>
        <w:rPr>
          <w:rFonts w:ascii="Arial Narrow" w:hAnsi="Arial Narrow"/>
          <w:color w:val="000000" w:themeColor="text1"/>
          <w:sz w:val="22"/>
          <w:szCs w:val="22"/>
        </w:rPr>
        <w:t xml:space="preserve">de concesión del modo carretero </w:t>
      </w:r>
      <w:r w:rsidRPr="004F4BD6">
        <w:rPr>
          <w:rFonts w:ascii="Arial Narrow" w:hAnsi="Arial Narrow"/>
          <w:color w:val="000000" w:themeColor="text1"/>
          <w:sz w:val="22"/>
          <w:szCs w:val="22"/>
        </w:rPr>
        <w:t>por conceptos de</w:t>
      </w:r>
      <w:r>
        <w:rPr>
          <w:rFonts w:ascii="Arial Narrow" w:hAnsi="Arial Narrow"/>
          <w:color w:val="000000" w:themeColor="text1"/>
          <w:sz w:val="22"/>
          <w:szCs w:val="22"/>
        </w:rPr>
        <w:t xml:space="preserve"> </w:t>
      </w:r>
      <w:r w:rsidRPr="004F4BD6">
        <w:rPr>
          <w:rFonts w:ascii="Arial Narrow" w:hAnsi="Arial Narrow"/>
          <w:color w:val="000000" w:themeColor="text1"/>
          <w:sz w:val="22"/>
          <w:szCs w:val="22"/>
        </w:rPr>
        <w:t>riesgo</w:t>
      </w:r>
      <w:r>
        <w:rPr>
          <w:rFonts w:ascii="Arial Narrow" w:hAnsi="Arial Narrow"/>
          <w:color w:val="000000" w:themeColor="text1"/>
          <w:sz w:val="22"/>
          <w:szCs w:val="22"/>
        </w:rPr>
        <w:t>s.</w:t>
      </w:r>
    </w:p>
    <w:p w14:paraId="6D3537FB" w14:textId="77777777" w:rsidR="007B54FF" w:rsidRPr="009613B5" w:rsidRDefault="007B54FF" w:rsidP="00D46ECC">
      <w:pPr>
        <w:jc w:val="both"/>
        <w:rPr>
          <w:rFonts w:ascii="Arial Narrow" w:hAnsi="Arial Narrow" w:cs="Gisha"/>
          <w:bCs/>
        </w:rPr>
      </w:pPr>
    </w:p>
    <w:p w14:paraId="4DCC52F0" w14:textId="308A8DFE" w:rsidR="004D200C" w:rsidRDefault="00A43D03" w:rsidP="004D200C">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4D200C">
        <w:rPr>
          <w:rFonts w:ascii="Arial Narrow" w:hAnsi="Arial Narrow" w:cs="Gisha"/>
          <w:b/>
          <w:bCs/>
          <w:sz w:val="22"/>
          <w:szCs w:val="22"/>
        </w:rPr>
        <w:t>JUNIO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INGRESOS</w:t>
      </w:r>
    </w:p>
    <w:p w14:paraId="5E3062B8" w14:textId="01481EBD" w:rsidR="004D200C" w:rsidRDefault="004D200C" w:rsidP="004D200C">
      <w:pPr>
        <w:jc w:val="both"/>
        <w:rPr>
          <w:rFonts w:ascii="Arial Narrow" w:hAnsi="Arial Narrow" w:cs="Gisha"/>
          <w:b/>
          <w:bCs/>
          <w:sz w:val="22"/>
          <w:szCs w:val="22"/>
        </w:rPr>
      </w:pPr>
    </w:p>
    <w:p w14:paraId="322CC62E" w14:textId="77777777" w:rsidR="004D200C" w:rsidRPr="00EB0983" w:rsidRDefault="004D200C" w:rsidP="00EB0983">
      <w:pPr>
        <w:pStyle w:val="Ttulo2"/>
        <w:numPr>
          <w:ilvl w:val="0"/>
          <w:numId w:val="0"/>
        </w:numPr>
        <w:rPr>
          <w:sz w:val="22"/>
          <w:szCs w:val="22"/>
        </w:rPr>
      </w:pPr>
      <w:bookmarkStart w:id="13" w:name="_Toc28337473"/>
      <w:r w:rsidRPr="00EB0983">
        <w:rPr>
          <w:sz w:val="22"/>
          <w:szCs w:val="22"/>
        </w:rPr>
        <w:t>Ingresos de transacciones sin contraprestación</w:t>
      </w:r>
      <w:bookmarkEnd w:id="13"/>
    </w:p>
    <w:p w14:paraId="31E76E11" w14:textId="77777777" w:rsidR="00A43D03" w:rsidRDefault="00A43D03" w:rsidP="00D46ECC">
      <w:pPr>
        <w:jc w:val="both"/>
        <w:rPr>
          <w:rFonts w:ascii="Arial Narrow" w:hAnsi="Arial Narrow" w:cs="Gisha"/>
          <w:bCs/>
          <w:sz w:val="22"/>
          <w:szCs w:val="22"/>
        </w:rPr>
      </w:pPr>
    </w:p>
    <w:p w14:paraId="5AA8BDD7" w14:textId="334DE397" w:rsidR="00B83DD4" w:rsidRPr="00AB1B83" w:rsidRDefault="00B83DD4" w:rsidP="00AB1B83">
      <w:pPr>
        <w:jc w:val="both"/>
        <w:rPr>
          <w:rFonts w:ascii="Arial Narrow" w:hAnsi="Arial Narrow" w:cs="Gisha"/>
          <w:bCs/>
          <w:sz w:val="22"/>
          <w:szCs w:val="22"/>
        </w:rPr>
      </w:pPr>
      <w:r w:rsidRPr="00AB1B83">
        <w:rPr>
          <w:rFonts w:ascii="Arial Narrow" w:hAnsi="Arial Narrow" w:cs="Gisha"/>
          <w:bCs/>
          <w:sz w:val="22"/>
          <w:szCs w:val="22"/>
        </w:rPr>
        <w:t xml:space="preserve">El grupo 4.7 Operaciones interinstitucionales presenta al mes de </w:t>
      </w:r>
      <w:r w:rsidR="004D200C" w:rsidRPr="00AB1B83">
        <w:rPr>
          <w:rFonts w:ascii="Arial Narrow" w:hAnsi="Arial Narrow" w:cs="Gisha"/>
          <w:bCs/>
          <w:sz w:val="22"/>
          <w:szCs w:val="22"/>
        </w:rPr>
        <w:t>junio</w:t>
      </w:r>
      <w:r w:rsidRPr="00AB1B83">
        <w:rPr>
          <w:rFonts w:ascii="Arial Narrow" w:hAnsi="Arial Narrow" w:cs="Gisha"/>
          <w:bCs/>
          <w:sz w:val="22"/>
          <w:szCs w:val="22"/>
        </w:rPr>
        <w:t xml:space="preserve"> de 2020 un valor de $</w:t>
      </w:r>
      <w:r w:rsidR="004D200C" w:rsidRPr="00AB1B83">
        <w:rPr>
          <w:rFonts w:ascii="Arial Narrow" w:hAnsi="Arial Narrow" w:cs="Gisha"/>
          <w:bCs/>
          <w:sz w:val="22"/>
          <w:szCs w:val="22"/>
        </w:rPr>
        <w:t>553</w:t>
      </w:r>
      <w:r w:rsidRPr="00AB1B83">
        <w:rPr>
          <w:rFonts w:ascii="Arial Narrow" w:hAnsi="Arial Narrow" w:cs="Gisha"/>
          <w:bCs/>
          <w:sz w:val="22"/>
          <w:szCs w:val="22"/>
        </w:rPr>
        <w:t>.</w:t>
      </w:r>
      <w:r w:rsidR="00587E67" w:rsidRPr="00AB1B83">
        <w:rPr>
          <w:rFonts w:ascii="Arial Narrow" w:hAnsi="Arial Narrow" w:cs="Gisha"/>
          <w:bCs/>
          <w:sz w:val="22"/>
          <w:szCs w:val="22"/>
        </w:rPr>
        <w:t>4</w:t>
      </w:r>
      <w:r w:rsidR="004D200C" w:rsidRPr="00AB1B83">
        <w:rPr>
          <w:rFonts w:ascii="Arial Narrow" w:hAnsi="Arial Narrow" w:cs="Gisha"/>
          <w:bCs/>
          <w:sz w:val="22"/>
          <w:szCs w:val="22"/>
        </w:rPr>
        <w:t>01</w:t>
      </w:r>
      <w:r w:rsidRPr="00AB1B83">
        <w:rPr>
          <w:rFonts w:ascii="Arial Narrow" w:hAnsi="Arial Narrow" w:cs="Gisha"/>
          <w:bCs/>
          <w:sz w:val="22"/>
          <w:szCs w:val="22"/>
        </w:rPr>
        <w:t>.</w:t>
      </w:r>
      <w:r w:rsidR="00EB0983" w:rsidRPr="00AB1B83">
        <w:rPr>
          <w:rFonts w:ascii="Arial Narrow" w:hAnsi="Arial Narrow" w:cs="Gisha"/>
          <w:bCs/>
          <w:sz w:val="22"/>
          <w:szCs w:val="22"/>
        </w:rPr>
        <w:t>551</w:t>
      </w:r>
      <w:r w:rsidRPr="00AB1B83">
        <w:rPr>
          <w:rFonts w:ascii="Arial Narrow" w:hAnsi="Arial Narrow" w:cs="Gisha"/>
          <w:bCs/>
          <w:sz w:val="22"/>
          <w:szCs w:val="22"/>
        </w:rPr>
        <w:t xml:space="preserve"> miles, por saldos en la cuenta 4.7.0.5 Fondos recibidos por valor de $</w:t>
      </w:r>
      <w:r w:rsidR="00EB0983" w:rsidRPr="00AB1B83">
        <w:rPr>
          <w:rFonts w:ascii="Arial Narrow" w:hAnsi="Arial Narrow" w:cs="Gisha"/>
          <w:bCs/>
          <w:sz w:val="22"/>
          <w:szCs w:val="22"/>
        </w:rPr>
        <w:t>553</w:t>
      </w:r>
      <w:r w:rsidRPr="00AB1B83">
        <w:rPr>
          <w:rFonts w:ascii="Arial Narrow" w:hAnsi="Arial Narrow" w:cs="Gisha"/>
          <w:bCs/>
          <w:sz w:val="22"/>
          <w:szCs w:val="22"/>
        </w:rPr>
        <w:t>.</w:t>
      </w:r>
      <w:r w:rsidR="00EB0983" w:rsidRPr="00AB1B83">
        <w:rPr>
          <w:rFonts w:ascii="Arial Narrow" w:hAnsi="Arial Narrow" w:cs="Gisha"/>
          <w:bCs/>
          <w:sz w:val="22"/>
          <w:szCs w:val="22"/>
        </w:rPr>
        <w:t>070</w:t>
      </w:r>
      <w:r w:rsidRPr="00AB1B83">
        <w:rPr>
          <w:rFonts w:ascii="Arial Narrow" w:hAnsi="Arial Narrow" w:cs="Gisha"/>
          <w:bCs/>
          <w:sz w:val="22"/>
          <w:szCs w:val="22"/>
        </w:rPr>
        <w:t>.</w:t>
      </w:r>
      <w:r w:rsidR="00EB0983" w:rsidRPr="00AB1B83">
        <w:rPr>
          <w:rFonts w:ascii="Arial Narrow" w:hAnsi="Arial Narrow" w:cs="Gisha"/>
          <w:bCs/>
          <w:sz w:val="22"/>
          <w:szCs w:val="22"/>
        </w:rPr>
        <w:t>010</w:t>
      </w:r>
      <w:r w:rsidRPr="00AB1B83">
        <w:rPr>
          <w:rFonts w:ascii="Arial Narrow" w:hAnsi="Arial Narrow" w:cs="Gisha"/>
          <w:bCs/>
          <w:sz w:val="22"/>
          <w:szCs w:val="22"/>
        </w:rPr>
        <w:t xml:space="preserve"> miles, </w:t>
      </w:r>
      <w:r w:rsidR="0021672B" w:rsidRPr="00AB1B83">
        <w:rPr>
          <w:rFonts w:ascii="Arial Narrow" w:hAnsi="Arial Narrow" w:cs="Gisha"/>
          <w:bCs/>
          <w:sz w:val="22"/>
          <w:szCs w:val="22"/>
        </w:rPr>
        <w:t>resultado de</w:t>
      </w:r>
      <w:r w:rsidRPr="00AB1B83">
        <w:rPr>
          <w:rFonts w:ascii="Arial Narrow" w:hAnsi="Arial Narrow" w:cs="Gisha"/>
          <w:bCs/>
          <w:sz w:val="22"/>
          <w:szCs w:val="22"/>
        </w:rPr>
        <w:t xml:space="preserve"> movimientos </w:t>
      </w:r>
      <w:r w:rsidR="0021672B" w:rsidRPr="00AB1B83">
        <w:rPr>
          <w:rFonts w:ascii="Arial Narrow" w:hAnsi="Arial Narrow" w:cs="Gisha"/>
          <w:bCs/>
          <w:sz w:val="22"/>
          <w:szCs w:val="22"/>
        </w:rPr>
        <w:t>en</w:t>
      </w:r>
      <w:r w:rsidRPr="00AB1B83">
        <w:rPr>
          <w:rFonts w:ascii="Arial Narrow" w:hAnsi="Arial Narrow" w:cs="Gisha"/>
          <w:bCs/>
          <w:sz w:val="22"/>
          <w:szCs w:val="22"/>
        </w:rPr>
        <w:t xml:space="preserve"> las subcuentas 4.7.05.08 Funcionamiento, 4.7.05.09 Servicio de la deuda y 4.7.05.010 Inversión y</w:t>
      </w:r>
      <w:r w:rsidR="0021672B" w:rsidRPr="00AB1B83">
        <w:rPr>
          <w:rFonts w:ascii="Arial Narrow" w:hAnsi="Arial Narrow" w:cs="Gisha"/>
          <w:bCs/>
          <w:sz w:val="22"/>
          <w:szCs w:val="22"/>
        </w:rPr>
        <w:t xml:space="preserve"> </w:t>
      </w:r>
      <w:r w:rsidR="00587E67" w:rsidRPr="00AB1B83">
        <w:rPr>
          <w:rFonts w:ascii="Arial Narrow" w:hAnsi="Arial Narrow" w:cs="Gisha"/>
          <w:bCs/>
          <w:sz w:val="22"/>
          <w:szCs w:val="22"/>
        </w:rPr>
        <w:t xml:space="preserve">por </w:t>
      </w:r>
      <w:r w:rsidR="00945507" w:rsidRPr="00AB1B83">
        <w:rPr>
          <w:rFonts w:ascii="Arial Narrow" w:hAnsi="Arial Narrow" w:cs="Gisha"/>
          <w:bCs/>
          <w:sz w:val="22"/>
          <w:szCs w:val="22"/>
        </w:rPr>
        <w:t xml:space="preserve">saldo </w:t>
      </w:r>
      <w:r w:rsidR="00E170B7" w:rsidRPr="00AB1B83">
        <w:rPr>
          <w:rFonts w:ascii="Arial Narrow" w:hAnsi="Arial Narrow" w:cs="Gisha"/>
          <w:bCs/>
          <w:sz w:val="22"/>
          <w:szCs w:val="22"/>
        </w:rPr>
        <w:t xml:space="preserve">en la cuenta </w:t>
      </w:r>
      <w:r w:rsidRPr="00AB1B83">
        <w:rPr>
          <w:rFonts w:ascii="Arial Narrow" w:hAnsi="Arial Narrow" w:cs="Gisha"/>
          <w:bCs/>
          <w:sz w:val="22"/>
          <w:szCs w:val="22"/>
        </w:rPr>
        <w:t>4.7.22 Operaciones sin flujo de efectivo, subcuenta 4.7.22.01 Cruce de cuentas por valor de $</w:t>
      </w:r>
      <w:r w:rsidR="00EB0983" w:rsidRPr="00AB1B83">
        <w:rPr>
          <w:rFonts w:ascii="Arial Narrow" w:hAnsi="Arial Narrow" w:cs="Gisha"/>
          <w:bCs/>
          <w:sz w:val="22"/>
          <w:szCs w:val="22"/>
        </w:rPr>
        <w:t>331</w:t>
      </w:r>
      <w:r w:rsidRPr="00AB1B83">
        <w:rPr>
          <w:rFonts w:ascii="Arial Narrow" w:hAnsi="Arial Narrow" w:cs="Gisha"/>
          <w:bCs/>
          <w:sz w:val="22"/>
          <w:szCs w:val="22"/>
        </w:rPr>
        <w:t>.</w:t>
      </w:r>
      <w:r w:rsidR="00EB0983" w:rsidRPr="00AB1B83">
        <w:rPr>
          <w:rFonts w:ascii="Arial Narrow" w:hAnsi="Arial Narrow" w:cs="Gisha"/>
          <w:bCs/>
          <w:sz w:val="22"/>
          <w:szCs w:val="22"/>
        </w:rPr>
        <w:t>541</w:t>
      </w:r>
      <w:r w:rsidRPr="00AB1B83">
        <w:rPr>
          <w:rFonts w:ascii="Arial Narrow" w:hAnsi="Arial Narrow" w:cs="Gisha"/>
          <w:bCs/>
          <w:sz w:val="22"/>
          <w:szCs w:val="22"/>
        </w:rPr>
        <w:t xml:space="preserve"> miles.</w:t>
      </w:r>
    </w:p>
    <w:p w14:paraId="57061343" w14:textId="633D2F47" w:rsidR="00A43D03" w:rsidRPr="00AD3EF3" w:rsidRDefault="007C4331" w:rsidP="00AB1B83">
      <w:pPr>
        <w:jc w:val="both"/>
        <w:rPr>
          <w:rFonts w:ascii="Arial Narrow" w:hAnsi="Arial Narrow" w:cs="Gisha"/>
          <w:bCs/>
          <w:sz w:val="22"/>
          <w:szCs w:val="22"/>
        </w:rPr>
      </w:pPr>
      <w:r w:rsidRPr="00AD3EF3">
        <w:rPr>
          <w:rFonts w:ascii="Arial Narrow" w:hAnsi="Arial Narrow" w:cs="Gisha"/>
          <w:bCs/>
          <w:sz w:val="22"/>
          <w:szCs w:val="22"/>
        </w:rPr>
        <w:t xml:space="preserve">Los ingresos </w:t>
      </w:r>
      <w:r w:rsidR="0032133D" w:rsidRPr="00AD3EF3">
        <w:rPr>
          <w:rFonts w:ascii="Arial Narrow" w:hAnsi="Arial Narrow" w:cs="Gisha"/>
          <w:bCs/>
          <w:sz w:val="22"/>
          <w:szCs w:val="22"/>
        </w:rPr>
        <w:t>en</w:t>
      </w:r>
      <w:r w:rsidRPr="00AD3EF3">
        <w:rPr>
          <w:rFonts w:ascii="Arial Narrow" w:hAnsi="Arial Narrow" w:cs="Gisha"/>
          <w:bCs/>
          <w:sz w:val="22"/>
          <w:szCs w:val="22"/>
        </w:rPr>
        <w:t xml:space="preserve"> l</w:t>
      </w:r>
      <w:r w:rsidR="00A43D03" w:rsidRPr="00AD3EF3">
        <w:rPr>
          <w:rFonts w:ascii="Arial Narrow" w:hAnsi="Arial Narrow" w:cs="Gisha"/>
          <w:bCs/>
          <w:sz w:val="22"/>
          <w:szCs w:val="22"/>
        </w:rPr>
        <w:t xml:space="preserve">as subcuentas de funcionamiento e inversión </w:t>
      </w:r>
      <w:r w:rsidR="0032133D" w:rsidRPr="00AD3EF3">
        <w:rPr>
          <w:rFonts w:ascii="Arial Narrow" w:hAnsi="Arial Narrow" w:cs="Gisha"/>
          <w:bCs/>
          <w:sz w:val="22"/>
          <w:szCs w:val="22"/>
        </w:rPr>
        <w:t xml:space="preserve">se presentan </w:t>
      </w:r>
      <w:r w:rsidR="00A43D03" w:rsidRPr="00AD3EF3">
        <w:rPr>
          <w:rFonts w:ascii="Arial Narrow" w:hAnsi="Arial Narrow" w:cs="Gisha"/>
          <w:bCs/>
          <w:sz w:val="22"/>
          <w:szCs w:val="22"/>
        </w:rPr>
        <w:t>por los Fondos Recibidos del Ministerio de Hacienda y Crédito Público y la Dirección del Tesoro Nacional</w:t>
      </w:r>
      <w:r w:rsidR="00760B43" w:rsidRPr="00AD3EF3">
        <w:rPr>
          <w:rFonts w:ascii="Arial Narrow" w:hAnsi="Arial Narrow" w:cs="Gisha"/>
          <w:bCs/>
          <w:sz w:val="22"/>
          <w:szCs w:val="22"/>
        </w:rPr>
        <w:t xml:space="preserve">.  </w:t>
      </w:r>
      <w:r w:rsidR="00A43D03" w:rsidRPr="00AD3EF3">
        <w:rPr>
          <w:rFonts w:ascii="Arial Narrow" w:hAnsi="Arial Narrow" w:cs="Gisha"/>
          <w:bCs/>
          <w:sz w:val="22"/>
          <w:szCs w:val="22"/>
        </w:rPr>
        <w:t>Estos registros generan operaciones recíprocas con la Dirección del Tesoro Nacional.</w:t>
      </w:r>
    </w:p>
    <w:p w14:paraId="1F1DD8BE" w14:textId="77777777" w:rsidR="00A43D03" w:rsidRPr="00AD3EF3" w:rsidRDefault="00A43D03" w:rsidP="00A43D03">
      <w:pPr>
        <w:jc w:val="both"/>
        <w:rPr>
          <w:rFonts w:ascii="Arial Narrow" w:hAnsi="Arial Narrow" w:cs="Gisha"/>
          <w:bCs/>
          <w:sz w:val="22"/>
          <w:szCs w:val="22"/>
        </w:rPr>
      </w:pPr>
    </w:p>
    <w:p w14:paraId="5710BDF9" w14:textId="57D7CF91" w:rsidR="00A43D03" w:rsidRPr="00AD3EF3" w:rsidRDefault="00A43D03" w:rsidP="00AB1B83">
      <w:pPr>
        <w:jc w:val="both"/>
        <w:rPr>
          <w:rFonts w:ascii="Arial Narrow" w:hAnsi="Arial Narrow" w:cs="Gisha"/>
          <w:bCs/>
          <w:sz w:val="22"/>
          <w:szCs w:val="22"/>
        </w:rPr>
      </w:pPr>
      <w:r w:rsidRPr="00AD3EF3">
        <w:rPr>
          <w:rFonts w:ascii="Arial Narrow" w:hAnsi="Arial Narrow" w:cs="Gisha"/>
          <w:bCs/>
          <w:sz w:val="22"/>
          <w:szCs w:val="22"/>
        </w:rPr>
        <w:lastRenderedPageBreak/>
        <w:t xml:space="preserve">Los ingresos por funcionamiento corresponden a ingresos </w:t>
      </w:r>
      <w:r w:rsidR="00952A1F">
        <w:rPr>
          <w:rFonts w:ascii="Arial Narrow" w:hAnsi="Arial Narrow" w:cs="Gisha"/>
          <w:bCs/>
          <w:sz w:val="22"/>
          <w:szCs w:val="22"/>
        </w:rPr>
        <w:t>que se causan en el momento del</w:t>
      </w:r>
      <w:r w:rsidRPr="00AD3EF3">
        <w:rPr>
          <w:rFonts w:ascii="Arial Narrow" w:hAnsi="Arial Narrow" w:cs="Gisha"/>
          <w:bCs/>
          <w:sz w:val="22"/>
          <w:szCs w:val="22"/>
        </w:rPr>
        <w:t xml:space="preserve"> pago </w:t>
      </w:r>
      <w:r w:rsidR="00E15CD8">
        <w:rPr>
          <w:rFonts w:ascii="Arial Narrow" w:hAnsi="Arial Narrow" w:cs="Gisha"/>
          <w:bCs/>
          <w:sz w:val="22"/>
          <w:szCs w:val="22"/>
        </w:rPr>
        <w:t>de obligaciones previamente constituidas por e</w:t>
      </w:r>
      <w:r w:rsidRPr="00AD3EF3">
        <w:rPr>
          <w:rFonts w:ascii="Arial Narrow" w:hAnsi="Arial Narrow" w:cs="Gisha"/>
          <w:bCs/>
          <w:sz w:val="22"/>
          <w:szCs w:val="22"/>
        </w:rPr>
        <w:t>l rubro de sentencias y conciliaciones</w:t>
      </w:r>
      <w:r w:rsidR="00E15CD8">
        <w:rPr>
          <w:rFonts w:ascii="Arial Narrow" w:hAnsi="Arial Narrow" w:cs="Gisha"/>
          <w:bCs/>
          <w:sz w:val="22"/>
          <w:szCs w:val="22"/>
        </w:rPr>
        <w:t xml:space="preserve">. </w:t>
      </w:r>
    </w:p>
    <w:p w14:paraId="228156C8" w14:textId="77777777" w:rsidR="00AB1B83" w:rsidRDefault="00AB1B83" w:rsidP="00AB1B83">
      <w:pPr>
        <w:jc w:val="both"/>
        <w:rPr>
          <w:rFonts w:ascii="Arial Narrow" w:hAnsi="Arial Narrow" w:cs="Gisha"/>
          <w:bCs/>
          <w:color w:val="000000" w:themeColor="text1"/>
          <w:sz w:val="20"/>
          <w:szCs w:val="20"/>
        </w:rPr>
      </w:pPr>
    </w:p>
    <w:p w14:paraId="2FF3D81F" w14:textId="349DBDA6" w:rsidR="0021672B" w:rsidRPr="004F4BD6" w:rsidRDefault="00B83DD4" w:rsidP="00AB1B83">
      <w:pPr>
        <w:jc w:val="both"/>
        <w:rPr>
          <w:rFonts w:ascii="Arial Narrow" w:hAnsi="Arial Narrow"/>
          <w:color w:val="000000" w:themeColor="text1"/>
          <w:sz w:val="22"/>
          <w:szCs w:val="22"/>
        </w:rPr>
      </w:pPr>
      <w:r w:rsidRPr="004F4BD6">
        <w:rPr>
          <w:rFonts w:ascii="Arial Narrow" w:hAnsi="Arial Narrow"/>
          <w:color w:val="000000" w:themeColor="text1"/>
          <w:sz w:val="22"/>
          <w:szCs w:val="22"/>
        </w:rPr>
        <w:t>Los ingresos</w:t>
      </w:r>
      <w:r w:rsidR="00C81A45" w:rsidRPr="004F4BD6">
        <w:rPr>
          <w:rFonts w:ascii="Arial Narrow" w:hAnsi="Arial Narrow"/>
          <w:color w:val="000000" w:themeColor="text1"/>
          <w:sz w:val="22"/>
          <w:szCs w:val="22"/>
        </w:rPr>
        <w:t xml:space="preserve"> </w:t>
      </w:r>
      <w:r w:rsidRPr="004F4BD6">
        <w:rPr>
          <w:rFonts w:ascii="Arial Narrow" w:hAnsi="Arial Narrow"/>
          <w:color w:val="000000" w:themeColor="text1"/>
          <w:sz w:val="22"/>
          <w:szCs w:val="22"/>
        </w:rPr>
        <w:t>por servicio a la deuda</w:t>
      </w:r>
      <w:r w:rsidR="0021672B" w:rsidRPr="004F4BD6">
        <w:rPr>
          <w:rFonts w:ascii="Arial Narrow" w:hAnsi="Arial Narrow"/>
          <w:color w:val="000000" w:themeColor="text1"/>
          <w:sz w:val="22"/>
          <w:szCs w:val="22"/>
        </w:rPr>
        <w:t xml:space="preserve"> </w:t>
      </w:r>
      <w:r w:rsidR="006F418E">
        <w:rPr>
          <w:rFonts w:ascii="Arial Narrow" w:hAnsi="Arial Narrow"/>
          <w:color w:val="000000" w:themeColor="text1"/>
          <w:sz w:val="22"/>
          <w:szCs w:val="22"/>
        </w:rPr>
        <w:t>con un saldo por valor</w:t>
      </w:r>
      <w:r w:rsidR="0021672B" w:rsidRPr="004F4BD6">
        <w:rPr>
          <w:rFonts w:ascii="Arial Narrow" w:hAnsi="Arial Narrow"/>
          <w:color w:val="000000" w:themeColor="text1"/>
          <w:sz w:val="22"/>
          <w:szCs w:val="22"/>
        </w:rPr>
        <w:t xml:space="preserve"> de $</w:t>
      </w:r>
      <w:r w:rsidR="005370B2">
        <w:rPr>
          <w:rFonts w:ascii="Arial Narrow" w:hAnsi="Arial Narrow"/>
          <w:color w:val="000000" w:themeColor="text1"/>
          <w:sz w:val="22"/>
          <w:szCs w:val="22"/>
        </w:rPr>
        <w:t>4</w:t>
      </w:r>
      <w:r w:rsidR="0008188D">
        <w:rPr>
          <w:rFonts w:ascii="Arial Narrow" w:hAnsi="Arial Narrow"/>
          <w:color w:val="000000" w:themeColor="text1"/>
          <w:sz w:val="22"/>
          <w:szCs w:val="22"/>
        </w:rPr>
        <w:t>96</w:t>
      </w:r>
      <w:r w:rsidR="0021672B" w:rsidRPr="004F4BD6">
        <w:rPr>
          <w:rFonts w:ascii="Arial Narrow" w:hAnsi="Arial Narrow"/>
          <w:color w:val="000000" w:themeColor="text1"/>
          <w:sz w:val="22"/>
          <w:szCs w:val="22"/>
        </w:rPr>
        <w:t>.</w:t>
      </w:r>
      <w:r w:rsidR="005370B2">
        <w:rPr>
          <w:rFonts w:ascii="Arial Narrow" w:hAnsi="Arial Narrow"/>
          <w:color w:val="000000" w:themeColor="text1"/>
          <w:sz w:val="22"/>
          <w:szCs w:val="22"/>
        </w:rPr>
        <w:t>934</w:t>
      </w:r>
      <w:r w:rsidR="0021672B" w:rsidRPr="004F4BD6">
        <w:rPr>
          <w:rFonts w:ascii="Arial Narrow" w:hAnsi="Arial Narrow"/>
          <w:color w:val="000000" w:themeColor="text1"/>
          <w:sz w:val="22"/>
          <w:szCs w:val="22"/>
        </w:rPr>
        <w:t>.</w:t>
      </w:r>
      <w:r w:rsidR="005370B2">
        <w:rPr>
          <w:rFonts w:ascii="Arial Narrow" w:hAnsi="Arial Narrow"/>
          <w:color w:val="000000" w:themeColor="text1"/>
          <w:sz w:val="22"/>
          <w:szCs w:val="22"/>
        </w:rPr>
        <w:t>402</w:t>
      </w:r>
      <w:r w:rsidR="0021672B" w:rsidRPr="004F4BD6">
        <w:rPr>
          <w:rFonts w:ascii="Arial Narrow" w:hAnsi="Arial Narrow"/>
          <w:color w:val="000000" w:themeColor="text1"/>
          <w:sz w:val="22"/>
          <w:szCs w:val="22"/>
        </w:rPr>
        <w:t xml:space="preserve"> miles, corresponden a los pagos por traslado</w:t>
      </w:r>
      <w:r w:rsidR="005370B2">
        <w:rPr>
          <w:rFonts w:ascii="Arial Narrow" w:hAnsi="Arial Narrow"/>
          <w:color w:val="000000" w:themeColor="text1"/>
          <w:sz w:val="22"/>
          <w:szCs w:val="22"/>
        </w:rPr>
        <w:t>s</w:t>
      </w:r>
      <w:r w:rsidR="0021672B" w:rsidRPr="004F4BD6">
        <w:rPr>
          <w:rFonts w:ascii="Arial Narrow" w:hAnsi="Arial Narrow"/>
          <w:color w:val="000000" w:themeColor="text1"/>
          <w:sz w:val="22"/>
          <w:szCs w:val="22"/>
        </w:rPr>
        <w:t xml:space="preserve"> al Fondo de contingencias </w:t>
      </w:r>
      <w:r w:rsidR="005370B2">
        <w:rPr>
          <w:rFonts w:ascii="Arial Narrow" w:hAnsi="Arial Narrow"/>
          <w:color w:val="000000" w:themeColor="text1"/>
          <w:sz w:val="22"/>
          <w:szCs w:val="22"/>
        </w:rPr>
        <w:t>en</w:t>
      </w:r>
      <w:r w:rsidR="0021672B" w:rsidRPr="004F4BD6">
        <w:rPr>
          <w:rFonts w:ascii="Arial Narrow" w:hAnsi="Arial Narrow"/>
          <w:color w:val="000000" w:themeColor="text1"/>
          <w:sz w:val="22"/>
          <w:szCs w:val="22"/>
        </w:rPr>
        <w:t xml:space="preserve"> la Vigencia 202</w:t>
      </w:r>
      <w:r w:rsidR="00FC39FB">
        <w:rPr>
          <w:rFonts w:ascii="Arial Narrow" w:hAnsi="Arial Narrow"/>
          <w:color w:val="000000" w:themeColor="text1"/>
          <w:sz w:val="22"/>
          <w:szCs w:val="22"/>
        </w:rPr>
        <w:t>0</w:t>
      </w:r>
      <w:r w:rsidR="0021672B" w:rsidRPr="004F4BD6">
        <w:rPr>
          <w:rFonts w:ascii="Arial Narrow" w:hAnsi="Arial Narrow"/>
          <w:color w:val="000000" w:themeColor="text1"/>
          <w:sz w:val="22"/>
          <w:szCs w:val="22"/>
        </w:rPr>
        <w:t xml:space="preserve"> </w:t>
      </w:r>
      <w:r w:rsidR="00945E44" w:rsidRPr="004F4BD6">
        <w:rPr>
          <w:rFonts w:ascii="Arial Narrow" w:hAnsi="Arial Narrow"/>
          <w:color w:val="000000" w:themeColor="text1"/>
          <w:sz w:val="22"/>
          <w:szCs w:val="22"/>
        </w:rPr>
        <w:t xml:space="preserve">para los proyectos </w:t>
      </w:r>
      <w:r w:rsidR="00855C05">
        <w:rPr>
          <w:rFonts w:ascii="Arial Narrow" w:hAnsi="Arial Narrow"/>
          <w:color w:val="000000" w:themeColor="text1"/>
          <w:sz w:val="22"/>
          <w:szCs w:val="22"/>
        </w:rPr>
        <w:t xml:space="preserve">de concesión del modo carretero </w:t>
      </w:r>
      <w:r w:rsidR="00945E44" w:rsidRPr="004F4BD6">
        <w:rPr>
          <w:rFonts w:ascii="Arial Narrow" w:hAnsi="Arial Narrow"/>
          <w:color w:val="000000" w:themeColor="text1"/>
          <w:sz w:val="22"/>
          <w:szCs w:val="22"/>
        </w:rPr>
        <w:t>por conceptos de</w:t>
      </w:r>
      <w:r w:rsidR="003E5A91">
        <w:rPr>
          <w:rFonts w:ascii="Arial Narrow" w:hAnsi="Arial Narrow"/>
          <w:color w:val="000000" w:themeColor="text1"/>
          <w:sz w:val="22"/>
          <w:szCs w:val="22"/>
        </w:rPr>
        <w:t xml:space="preserve"> </w:t>
      </w:r>
      <w:r w:rsidR="00945E44" w:rsidRPr="004F4BD6">
        <w:rPr>
          <w:rFonts w:ascii="Arial Narrow" w:hAnsi="Arial Narrow"/>
          <w:color w:val="000000" w:themeColor="text1"/>
          <w:sz w:val="22"/>
          <w:szCs w:val="22"/>
        </w:rPr>
        <w:t>riesgo</w:t>
      </w:r>
      <w:r w:rsidR="00734684">
        <w:rPr>
          <w:rFonts w:ascii="Arial Narrow" w:hAnsi="Arial Narrow"/>
          <w:color w:val="000000" w:themeColor="text1"/>
          <w:sz w:val="22"/>
          <w:szCs w:val="22"/>
        </w:rPr>
        <w:t>s</w:t>
      </w:r>
      <w:r w:rsidR="005370B2">
        <w:rPr>
          <w:rFonts w:ascii="Arial Narrow" w:hAnsi="Arial Narrow"/>
          <w:color w:val="000000" w:themeColor="text1"/>
          <w:sz w:val="22"/>
          <w:szCs w:val="22"/>
        </w:rPr>
        <w:t>,</w:t>
      </w:r>
      <w:r w:rsidR="00945E44" w:rsidRPr="004F4BD6">
        <w:rPr>
          <w:rFonts w:ascii="Arial Narrow" w:hAnsi="Arial Narrow"/>
          <w:color w:val="000000" w:themeColor="text1"/>
          <w:sz w:val="22"/>
          <w:szCs w:val="22"/>
        </w:rPr>
        <w:t xml:space="preserve"> </w:t>
      </w:r>
      <w:r w:rsidR="00432289" w:rsidRPr="004F4BD6">
        <w:rPr>
          <w:rFonts w:ascii="Arial Narrow" w:hAnsi="Arial Narrow" w:cs="Gisha"/>
          <w:bCs/>
          <w:color w:val="000000" w:themeColor="text1"/>
          <w:sz w:val="22"/>
          <w:szCs w:val="22"/>
        </w:rPr>
        <w:t xml:space="preserve">los cuales quedan reflejados en la subcuenta </w:t>
      </w:r>
      <w:r w:rsidR="00945E44" w:rsidRPr="004F4BD6">
        <w:rPr>
          <w:rFonts w:ascii="Arial Narrow" w:hAnsi="Arial Narrow" w:cs="Gisha"/>
          <w:bCs/>
          <w:color w:val="000000" w:themeColor="text1"/>
          <w:sz w:val="22"/>
          <w:szCs w:val="22"/>
        </w:rPr>
        <w:t>1.9.08.03 Encargo fiduciario - fiducia de administración y pagos</w:t>
      </w:r>
      <w:r w:rsidR="005370B2">
        <w:rPr>
          <w:rFonts w:ascii="Arial Narrow" w:hAnsi="Arial Narrow" w:cs="Gisha"/>
          <w:bCs/>
          <w:color w:val="000000" w:themeColor="text1"/>
          <w:sz w:val="22"/>
          <w:szCs w:val="22"/>
        </w:rPr>
        <w:t xml:space="preserve">, subcuenta </w:t>
      </w:r>
      <w:r w:rsidR="00D807D1" w:rsidRPr="004F4BD6">
        <w:rPr>
          <w:rFonts w:ascii="Arial Narrow" w:hAnsi="Arial Narrow" w:cs="Gisha"/>
          <w:bCs/>
          <w:color w:val="000000" w:themeColor="text1"/>
          <w:sz w:val="22"/>
          <w:szCs w:val="22"/>
        </w:rPr>
        <w:t xml:space="preserve">que se </w:t>
      </w:r>
      <w:r w:rsidR="00432289" w:rsidRPr="004F4BD6">
        <w:rPr>
          <w:rFonts w:ascii="Arial Narrow" w:hAnsi="Arial Narrow" w:cs="Gisha"/>
          <w:bCs/>
          <w:color w:val="000000" w:themeColor="text1"/>
          <w:sz w:val="22"/>
          <w:szCs w:val="22"/>
        </w:rPr>
        <w:t xml:space="preserve">disminuye cuando se materializan los riesgos incluidos a cargo de la </w:t>
      </w:r>
      <w:r w:rsidR="00D807D1" w:rsidRPr="004F4BD6">
        <w:rPr>
          <w:rFonts w:ascii="Arial Narrow" w:hAnsi="Arial Narrow" w:cs="Gisha"/>
          <w:bCs/>
          <w:color w:val="000000" w:themeColor="text1"/>
          <w:sz w:val="22"/>
          <w:szCs w:val="22"/>
        </w:rPr>
        <w:t>N</w:t>
      </w:r>
      <w:r w:rsidR="00432289" w:rsidRPr="004F4BD6">
        <w:rPr>
          <w:rFonts w:ascii="Arial Narrow" w:hAnsi="Arial Narrow" w:cs="Gisha"/>
          <w:bCs/>
          <w:color w:val="000000" w:themeColor="text1"/>
          <w:sz w:val="22"/>
          <w:szCs w:val="22"/>
        </w:rPr>
        <w:t>ación dentro de los acuerdos de concesión</w:t>
      </w:r>
      <w:r w:rsidR="00945E44" w:rsidRPr="004F4BD6">
        <w:rPr>
          <w:rFonts w:ascii="Arial Narrow" w:hAnsi="Arial Narrow" w:cs="Gisha"/>
          <w:bCs/>
          <w:color w:val="000000" w:themeColor="text1"/>
          <w:sz w:val="22"/>
          <w:szCs w:val="22"/>
        </w:rPr>
        <w:t>.</w:t>
      </w:r>
    </w:p>
    <w:p w14:paraId="11D675F8" w14:textId="77777777" w:rsidR="00AB1B83" w:rsidRDefault="00AB1B83" w:rsidP="00AB1B83">
      <w:pPr>
        <w:jc w:val="both"/>
        <w:rPr>
          <w:rFonts w:ascii="Arial Narrow" w:hAnsi="Arial Narrow"/>
          <w:sz w:val="20"/>
          <w:szCs w:val="20"/>
        </w:rPr>
      </w:pPr>
    </w:p>
    <w:p w14:paraId="6DD1687A" w14:textId="56EB0973" w:rsidR="002A34FB" w:rsidRDefault="002A34FB" w:rsidP="00AB1B83">
      <w:pPr>
        <w:jc w:val="both"/>
        <w:rPr>
          <w:rFonts w:ascii="Arial Narrow" w:hAnsi="Arial Narrow" w:cs="Gisha"/>
          <w:bCs/>
          <w:color w:val="000000" w:themeColor="text1"/>
          <w:sz w:val="22"/>
          <w:szCs w:val="22"/>
        </w:rPr>
      </w:pPr>
      <w:r w:rsidRPr="00977860">
        <w:rPr>
          <w:rFonts w:ascii="Arial Narrow" w:hAnsi="Arial Narrow" w:cs="Gisha"/>
          <w:bCs/>
          <w:color w:val="000000" w:themeColor="text1"/>
          <w:sz w:val="22"/>
          <w:szCs w:val="22"/>
        </w:rPr>
        <w:t xml:space="preserve">Los </w:t>
      </w:r>
      <w:r w:rsidR="001E0FE7">
        <w:rPr>
          <w:rFonts w:ascii="Arial Narrow" w:hAnsi="Arial Narrow" w:cs="Gisha"/>
          <w:bCs/>
          <w:color w:val="000000" w:themeColor="text1"/>
          <w:sz w:val="22"/>
          <w:szCs w:val="22"/>
        </w:rPr>
        <w:t>ingresos</w:t>
      </w:r>
      <w:r w:rsidR="00977860" w:rsidRPr="00977860">
        <w:rPr>
          <w:rFonts w:ascii="Arial Narrow" w:hAnsi="Arial Narrow" w:cs="Gisha"/>
          <w:bCs/>
          <w:color w:val="000000" w:themeColor="text1"/>
          <w:sz w:val="22"/>
          <w:szCs w:val="22"/>
        </w:rPr>
        <w:t xml:space="preserve"> por </w:t>
      </w:r>
      <w:r w:rsidRPr="00977860">
        <w:rPr>
          <w:rFonts w:ascii="Arial Narrow" w:hAnsi="Arial Narrow" w:cs="Gisha"/>
          <w:bCs/>
          <w:color w:val="000000" w:themeColor="text1"/>
          <w:sz w:val="22"/>
          <w:szCs w:val="22"/>
        </w:rPr>
        <w:t>servicio de la deuda en la vigencia 2020 se pueden observar en el siguiente</w:t>
      </w:r>
      <w:r w:rsidR="00977860">
        <w:rPr>
          <w:rFonts w:ascii="Arial Narrow" w:hAnsi="Arial Narrow" w:cs="Gisha"/>
          <w:bCs/>
          <w:color w:val="000000" w:themeColor="text1"/>
          <w:sz w:val="22"/>
          <w:szCs w:val="22"/>
        </w:rPr>
        <w:t xml:space="preserve"> </w:t>
      </w:r>
      <w:r w:rsidR="00977860" w:rsidRPr="00977860">
        <w:rPr>
          <w:rFonts w:ascii="Arial Narrow" w:hAnsi="Arial Narrow" w:cs="Gisha"/>
          <w:bCs/>
          <w:color w:val="000000" w:themeColor="text1"/>
          <w:sz w:val="22"/>
          <w:szCs w:val="22"/>
        </w:rPr>
        <w:t>cuadro:</w:t>
      </w:r>
    </w:p>
    <w:p w14:paraId="0B0143A3" w14:textId="77777777" w:rsidR="00027E90" w:rsidRPr="00027E90" w:rsidRDefault="00027E90" w:rsidP="007A32CE">
      <w:pPr>
        <w:ind w:left="705"/>
        <w:jc w:val="both"/>
        <w:rPr>
          <w:rFonts w:ascii="Arial Narrow" w:hAnsi="Arial Narrow" w:cs="Gisha"/>
          <w:bCs/>
          <w:color w:val="000000" w:themeColor="text1"/>
          <w:sz w:val="18"/>
          <w:szCs w:val="18"/>
        </w:rPr>
      </w:pPr>
    </w:p>
    <w:p w14:paraId="303758AA" w14:textId="0D6EC5ED" w:rsidR="002A34FB" w:rsidRDefault="00027E90" w:rsidP="00027E90">
      <w:pPr>
        <w:tabs>
          <w:tab w:val="left" w:pos="1134"/>
        </w:tabs>
        <w:jc w:val="center"/>
        <w:rPr>
          <w:rFonts w:ascii="Arial Narrow" w:hAnsi="Arial Narrow"/>
          <w:sz w:val="22"/>
          <w:szCs w:val="22"/>
        </w:rPr>
      </w:pPr>
      <w:r w:rsidRPr="00027E90">
        <w:rPr>
          <w:noProof/>
        </w:rPr>
        <w:drawing>
          <wp:inline distT="0" distB="0" distL="0" distR="0" wp14:anchorId="54CD3775" wp14:editId="7971CDFB">
            <wp:extent cx="2916574" cy="60642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7722" cy="6212185"/>
                    </a:xfrm>
                    <a:prstGeom prst="rect">
                      <a:avLst/>
                    </a:prstGeom>
                    <a:noFill/>
                    <a:ln>
                      <a:noFill/>
                    </a:ln>
                  </pic:spPr>
                </pic:pic>
              </a:graphicData>
            </a:graphic>
          </wp:inline>
        </w:drawing>
      </w:r>
    </w:p>
    <w:p w14:paraId="044F5306" w14:textId="7915DC37" w:rsidR="00AB1B83" w:rsidRPr="00AB1B83" w:rsidRDefault="00A43D03" w:rsidP="00AB1B83">
      <w:pPr>
        <w:jc w:val="both"/>
        <w:rPr>
          <w:rFonts w:ascii="Arial Narrow" w:hAnsi="Arial Narrow" w:cs="Gisha"/>
          <w:bCs/>
          <w:sz w:val="22"/>
          <w:szCs w:val="22"/>
        </w:rPr>
      </w:pPr>
      <w:r w:rsidRPr="00B82406">
        <w:rPr>
          <w:rFonts w:ascii="Arial Narrow" w:hAnsi="Arial Narrow" w:cs="Gisha"/>
          <w:bCs/>
          <w:sz w:val="22"/>
          <w:szCs w:val="22"/>
        </w:rPr>
        <w:lastRenderedPageBreak/>
        <w:t>Los ingresos por inversión son ingresos recibidos para</w:t>
      </w:r>
      <w:r w:rsidR="00D2388B" w:rsidRPr="00B82406">
        <w:rPr>
          <w:rFonts w:ascii="Arial Narrow" w:hAnsi="Arial Narrow" w:cs="Gisha"/>
          <w:bCs/>
          <w:sz w:val="22"/>
          <w:szCs w:val="22"/>
        </w:rPr>
        <w:t>:</w:t>
      </w:r>
    </w:p>
    <w:p w14:paraId="5F443682" w14:textId="77777777" w:rsidR="00AB1B83" w:rsidRDefault="00AB1B83" w:rsidP="00AB1B83">
      <w:pPr>
        <w:jc w:val="both"/>
        <w:rPr>
          <w:rFonts w:ascii="Arial Narrow" w:hAnsi="Arial Narrow" w:cs="Gisha"/>
          <w:bCs/>
          <w:sz w:val="22"/>
          <w:szCs w:val="22"/>
        </w:rPr>
      </w:pPr>
    </w:p>
    <w:p w14:paraId="12E2604A" w14:textId="56747106" w:rsidR="00B456D9" w:rsidRPr="00AB1B83" w:rsidRDefault="00D2388B" w:rsidP="001C4043">
      <w:pPr>
        <w:pStyle w:val="Prrafodelista"/>
        <w:numPr>
          <w:ilvl w:val="0"/>
          <w:numId w:val="4"/>
        </w:numPr>
        <w:jc w:val="both"/>
        <w:rPr>
          <w:rFonts w:ascii="Arial Narrow" w:hAnsi="Arial Narrow" w:cs="Gisha"/>
          <w:bCs/>
          <w:sz w:val="22"/>
          <w:szCs w:val="22"/>
        </w:rPr>
      </w:pPr>
      <w:r w:rsidRPr="00AB1B83">
        <w:rPr>
          <w:rFonts w:ascii="Arial Narrow" w:hAnsi="Arial Narrow" w:cs="Gisha"/>
          <w:bCs/>
          <w:sz w:val="22"/>
          <w:szCs w:val="22"/>
        </w:rPr>
        <w:t>P</w:t>
      </w:r>
      <w:r w:rsidR="00A43D03" w:rsidRPr="00AB1B83">
        <w:rPr>
          <w:rFonts w:ascii="Arial Narrow" w:hAnsi="Arial Narrow" w:cs="Gisha"/>
          <w:bCs/>
          <w:sz w:val="22"/>
          <w:szCs w:val="22"/>
        </w:rPr>
        <w:t xml:space="preserve">ago de vigencias futuras de las concesiones de modo carretero </w:t>
      </w:r>
      <w:r w:rsidR="00B456D9" w:rsidRPr="00AB1B83">
        <w:rPr>
          <w:rFonts w:ascii="Arial Narrow" w:hAnsi="Arial Narrow" w:cs="Gisha"/>
          <w:bCs/>
          <w:sz w:val="22"/>
          <w:szCs w:val="22"/>
        </w:rPr>
        <w:t xml:space="preserve">los cuales quedan reflejados en la subcuenta </w:t>
      </w:r>
      <w:r w:rsidRPr="00AB1B83">
        <w:rPr>
          <w:rFonts w:ascii="Arial Narrow" w:hAnsi="Arial Narrow" w:cs="Gisha"/>
          <w:bCs/>
          <w:sz w:val="22"/>
          <w:szCs w:val="22"/>
        </w:rPr>
        <w:t>1.9.89.01 Recursos de la entidad concedente en patrimonios autónomos constituidos por los concesionarios</w:t>
      </w:r>
      <w:r w:rsidR="003322C6" w:rsidRPr="00AB1B83">
        <w:rPr>
          <w:rFonts w:ascii="Arial Narrow" w:hAnsi="Arial Narrow" w:cs="Gisha"/>
          <w:bCs/>
          <w:sz w:val="22"/>
          <w:szCs w:val="22"/>
        </w:rPr>
        <w:t xml:space="preserve"> y </w:t>
      </w:r>
      <w:r w:rsidRPr="00AB1B83">
        <w:rPr>
          <w:rFonts w:ascii="Arial Narrow" w:hAnsi="Arial Narrow" w:cs="Gisha"/>
          <w:bCs/>
          <w:sz w:val="22"/>
          <w:szCs w:val="22"/>
        </w:rPr>
        <w:t xml:space="preserve">que </w:t>
      </w:r>
      <w:r w:rsidR="00B456D9" w:rsidRPr="00AB1B83">
        <w:rPr>
          <w:rFonts w:ascii="Arial Narrow" w:hAnsi="Arial Narrow" w:cs="Gisha"/>
          <w:bCs/>
          <w:sz w:val="22"/>
          <w:szCs w:val="22"/>
        </w:rPr>
        <w:t>se di</w:t>
      </w:r>
      <w:r w:rsidR="003322C6" w:rsidRPr="00AB1B83">
        <w:rPr>
          <w:rFonts w:ascii="Arial Narrow" w:hAnsi="Arial Narrow" w:cs="Gisha"/>
          <w:bCs/>
          <w:sz w:val="22"/>
          <w:szCs w:val="22"/>
        </w:rPr>
        <w:t>s</w:t>
      </w:r>
      <w:r w:rsidR="00B456D9" w:rsidRPr="00AB1B83">
        <w:rPr>
          <w:rFonts w:ascii="Arial Narrow" w:hAnsi="Arial Narrow" w:cs="Gisha"/>
          <w:bCs/>
          <w:sz w:val="22"/>
          <w:szCs w:val="22"/>
        </w:rPr>
        <w:t>minuye con la</w:t>
      </w:r>
      <w:r w:rsidR="00196C49" w:rsidRPr="00AB1B83">
        <w:rPr>
          <w:rFonts w:ascii="Arial Narrow" w:hAnsi="Arial Narrow" w:cs="Gisha"/>
          <w:bCs/>
          <w:sz w:val="22"/>
          <w:szCs w:val="22"/>
        </w:rPr>
        <w:t xml:space="preserve"> </w:t>
      </w:r>
      <w:r w:rsidR="00B456D9" w:rsidRPr="00AB1B83">
        <w:rPr>
          <w:rFonts w:ascii="Arial Narrow" w:hAnsi="Arial Narrow" w:cs="Gisha"/>
          <w:bCs/>
          <w:sz w:val="22"/>
          <w:szCs w:val="22"/>
        </w:rPr>
        <w:t>ejecución informada por el concesionario en el formato</w:t>
      </w:r>
      <w:r w:rsidR="003322C6" w:rsidRPr="00AB1B83">
        <w:rPr>
          <w:rFonts w:ascii="Arial Narrow" w:hAnsi="Arial Narrow" w:cs="Gisha"/>
          <w:bCs/>
          <w:sz w:val="22"/>
          <w:szCs w:val="22"/>
        </w:rPr>
        <w:t xml:space="preserve"> GCSP-F-07</w:t>
      </w:r>
      <w:r w:rsidR="00B456D9" w:rsidRPr="00AB1B83">
        <w:rPr>
          <w:rFonts w:ascii="Arial Narrow" w:hAnsi="Arial Narrow" w:cs="Gisha"/>
          <w:bCs/>
          <w:sz w:val="22"/>
          <w:szCs w:val="22"/>
        </w:rPr>
        <w:t xml:space="preserve"> </w:t>
      </w:r>
      <w:r w:rsidR="00B82406" w:rsidRPr="00AB1B83">
        <w:rPr>
          <w:rFonts w:ascii="Arial Narrow" w:hAnsi="Arial Narrow" w:cs="Gisha"/>
          <w:bCs/>
          <w:noProof/>
          <w:sz w:val="22"/>
          <w:szCs w:val="22"/>
        </w:rPr>
        <w:t>“</w:t>
      </w:r>
      <w:r w:rsidR="00B82406" w:rsidRPr="00AB1B83">
        <w:rPr>
          <w:rFonts w:ascii="Arial Narrow" w:hAnsi="Arial Narrow" w:cs="Gisha"/>
          <w:bCs/>
          <w:sz w:val="22"/>
          <w:szCs w:val="22"/>
        </w:rPr>
        <w:t>INFORME DE EJECUCIÓN DE RECURSOS PÚBLICOS”</w:t>
      </w:r>
    </w:p>
    <w:p w14:paraId="7CF2C143" w14:textId="77777777" w:rsidR="00B82406" w:rsidRPr="00B82406" w:rsidRDefault="00B82406" w:rsidP="00B82406">
      <w:pPr>
        <w:jc w:val="both"/>
        <w:rPr>
          <w:rFonts w:ascii="Arial Narrow" w:hAnsi="Arial Narrow" w:cs="Gisha"/>
          <w:bCs/>
          <w:sz w:val="22"/>
          <w:szCs w:val="22"/>
        </w:rPr>
      </w:pPr>
    </w:p>
    <w:p w14:paraId="2C5CD833" w14:textId="7CBC4CC5" w:rsidR="00A43D03" w:rsidRPr="00B82406" w:rsidRDefault="00B82406" w:rsidP="001C4043">
      <w:pPr>
        <w:pStyle w:val="Prrafodelista"/>
        <w:numPr>
          <w:ilvl w:val="0"/>
          <w:numId w:val="4"/>
        </w:numPr>
        <w:ind w:left="1134"/>
        <w:jc w:val="both"/>
        <w:rPr>
          <w:rFonts w:ascii="Arial Narrow" w:hAnsi="Arial Narrow" w:cs="Gisha"/>
          <w:bCs/>
          <w:sz w:val="22"/>
          <w:szCs w:val="22"/>
        </w:rPr>
      </w:pPr>
      <w:r>
        <w:rPr>
          <w:rFonts w:ascii="Arial Narrow" w:hAnsi="Arial Narrow" w:cs="Gisha"/>
          <w:bCs/>
          <w:sz w:val="22"/>
          <w:szCs w:val="22"/>
        </w:rPr>
        <w:t>L</w:t>
      </w:r>
      <w:r w:rsidR="00A43D03" w:rsidRPr="00B82406">
        <w:rPr>
          <w:rFonts w:ascii="Arial Narrow" w:hAnsi="Arial Narrow" w:cs="Gisha"/>
          <w:bCs/>
          <w:sz w:val="22"/>
          <w:szCs w:val="22"/>
        </w:rPr>
        <w:t>os demás pagos que hacen parte de la operación normal de la Agencia como son honorarios, bienes y servicios</w:t>
      </w:r>
      <w:r w:rsidR="00196C49">
        <w:rPr>
          <w:rFonts w:ascii="Arial Narrow" w:hAnsi="Arial Narrow" w:cs="Gisha"/>
          <w:bCs/>
          <w:sz w:val="22"/>
          <w:szCs w:val="22"/>
        </w:rPr>
        <w:t>,</w:t>
      </w:r>
      <w:r w:rsidR="00DB6FC2">
        <w:rPr>
          <w:rFonts w:ascii="Arial Narrow" w:hAnsi="Arial Narrow" w:cs="Gisha"/>
          <w:bCs/>
          <w:sz w:val="22"/>
          <w:szCs w:val="22"/>
        </w:rPr>
        <w:t xml:space="preserve"> </w:t>
      </w:r>
      <w:r w:rsidR="00B456D9" w:rsidRPr="00B82406">
        <w:rPr>
          <w:rFonts w:ascii="Arial Narrow" w:hAnsi="Arial Narrow" w:cs="Gisha"/>
          <w:bCs/>
          <w:sz w:val="22"/>
          <w:szCs w:val="22"/>
        </w:rPr>
        <w:t>cancela</w:t>
      </w:r>
      <w:r w:rsidR="00AF7BF3">
        <w:rPr>
          <w:rFonts w:ascii="Arial Narrow" w:hAnsi="Arial Narrow" w:cs="Gisha"/>
          <w:bCs/>
          <w:sz w:val="22"/>
          <w:szCs w:val="22"/>
        </w:rPr>
        <w:t>n</w:t>
      </w:r>
      <w:r w:rsidR="00B456D9" w:rsidRPr="00B82406">
        <w:rPr>
          <w:rFonts w:ascii="Arial Narrow" w:hAnsi="Arial Narrow" w:cs="Gisha"/>
          <w:bCs/>
          <w:sz w:val="22"/>
          <w:szCs w:val="22"/>
        </w:rPr>
        <w:t xml:space="preserve"> el pasivo constituido </w:t>
      </w:r>
      <w:r>
        <w:rPr>
          <w:rFonts w:ascii="Arial Narrow" w:hAnsi="Arial Narrow" w:cs="Gisha"/>
          <w:bCs/>
          <w:sz w:val="22"/>
          <w:szCs w:val="22"/>
        </w:rPr>
        <w:t xml:space="preserve">previamente </w:t>
      </w:r>
      <w:r w:rsidR="00B456D9" w:rsidRPr="00B82406">
        <w:rPr>
          <w:rFonts w:ascii="Arial Narrow" w:hAnsi="Arial Narrow" w:cs="Gisha"/>
          <w:bCs/>
          <w:sz w:val="22"/>
          <w:szCs w:val="22"/>
        </w:rPr>
        <w:t xml:space="preserve">en virtud de la ejecución de contratos </w:t>
      </w:r>
      <w:r w:rsidR="00432289" w:rsidRPr="00B82406">
        <w:rPr>
          <w:rFonts w:ascii="Arial Narrow" w:hAnsi="Arial Narrow" w:cs="Gisha"/>
          <w:bCs/>
          <w:sz w:val="22"/>
          <w:szCs w:val="22"/>
        </w:rPr>
        <w:t>suscritos con recursos de inversión</w:t>
      </w:r>
      <w:r>
        <w:rPr>
          <w:rFonts w:ascii="Arial Narrow" w:hAnsi="Arial Narrow" w:cs="Gisha"/>
          <w:bCs/>
          <w:sz w:val="22"/>
          <w:szCs w:val="22"/>
        </w:rPr>
        <w:t>.</w:t>
      </w:r>
    </w:p>
    <w:p w14:paraId="3779220F" w14:textId="77777777" w:rsidR="00AB1B83" w:rsidRDefault="00AB1B83" w:rsidP="00AB1B83">
      <w:pPr>
        <w:jc w:val="both"/>
        <w:rPr>
          <w:rFonts w:ascii="Arial Narrow" w:hAnsi="Arial Narrow" w:cs="Gisha"/>
          <w:bCs/>
          <w:sz w:val="22"/>
          <w:szCs w:val="22"/>
        </w:rPr>
      </w:pPr>
    </w:p>
    <w:p w14:paraId="04B824A9" w14:textId="77DEC003" w:rsidR="00A43D03" w:rsidRPr="00AD3EF3" w:rsidRDefault="00672F58" w:rsidP="00AB1B83">
      <w:pPr>
        <w:jc w:val="both"/>
        <w:rPr>
          <w:rFonts w:ascii="Arial Narrow" w:hAnsi="Arial Narrow" w:cs="Gisha"/>
          <w:bCs/>
          <w:sz w:val="22"/>
          <w:szCs w:val="22"/>
        </w:rPr>
      </w:pPr>
      <w:r w:rsidRPr="00AD3EF3">
        <w:rPr>
          <w:rFonts w:ascii="Arial Narrow" w:hAnsi="Arial Narrow" w:cs="Gisha"/>
          <w:bCs/>
          <w:sz w:val="22"/>
          <w:szCs w:val="22"/>
        </w:rPr>
        <w:t>Los ingresos de la</w:t>
      </w:r>
      <w:r w:rsidR="00760B43" w:rsidRPr="00AD3EF3">
        <w:rPr>
          <w:rFonts w:ascii="Arial Narrow" w:hAnsi="Arial Narrow" w:cs="Gisha"/>
          <w:bCs/>
          <w:sz w:val="22"/>
          <w:szCs w:val="22"/>
        </w:rPr>
        <w:t xml:space="preserve"> subcuenta C</w:t>
      </w:r>
      <w:r w:rsidR="00A43D03" w:rsidRPr="00AD3EF3">
        <w:rPr>
          <w:rFonts w:ascii="Arial Narrow" w:hAnsi="Arial Narrow" w:cs="Gisha"/>
          <w:bCs/>
          <w:sz w:val="22"/>
          <w:szCs w:val="22"/>
        </w:rPr>
        <w:t>ruce de cuentas</w:t>
      </w:r>
      <w:r w:rsidRPr="00AD3EF3">
        <w:rPr>
          <w:rFonts w:ascii="Arial Narrow" w:hAnsi="Arial Narrow" w:cs="Gisha"/>
          <w:bCs/>
          <w:sz w:val="22"/>
          <w:szCs w:val="22"/>
        </w:rPr>
        <w:t>,</w:t>
      </w:r>
      <w:r w:rsidR="00A43D03" w:rsidRPr="00AD3EF3">
        <w:rPr>
          <w:rFonts w:ascii="Arial Narrow" w:hAnsi="Arial Narrow" w:cs="Gisha"/>
          <w:bCs/>
          <w:sz w:val="22"/>
          <w:szCs w:val="22"/>
        </w:rPr>
        <w:t xml:space="preserve"> </w:t>
      </w:r>
      <w:r w:rsidR="00E540E9" w:rsidRPr="00AD3EF3">
        <w:rPr>
          <w:rFonts w:ascii="Arial Narrow" w:hAnsi="Arial Narrow" w:cs="Gisha"/>
          <w:bCs/>
          <w:sz w:val="22"/>
          <w:szCs w:val="22"/>
        </w:rPr>
        <w:t>registrados a 3</w:t>
      </w:r>
      <w:r w:rsidR="00971C57">
        <w:rPr>
          <w:rFonts w:ascii="Arial Narrow" w:hAnsi="Arial Narrow" w:cs="Gisha"/>
          <w:bCs/>
          <w:sz w:val="22"/>
          <w:szCs w:val="22"/>
        </w:rPr>
        <w:t>0</w:t>
      </w:r>
      <w:r w:rsidR="00E540E9" w:rsidRPr="00AD3EF3">
        <w:rPr>
          <w:rFonts w:ascii="Arial Narrow" w:hAnsi="Arial Narrow" w:cs="Gisha"/>
          <w:bCs/>
          <w:sz w:val="22"/>
          <w:szCs w:val="22"/>
        </w:rPr>
        <w:t xml:space="preserve"> de </w:t>
      </w:r>
      <w:r w:rsidR="00971C57">
        <w:rPr>
          <w:rFonts w:ascii="Arial Narrow" w:hAnsi="Arial Narrow" w:cs="Gisha"/>
          <w:bCs/>
          <w:sz w:val="22"/>
          <w:szCs w:val="22"/>
        </w:rPr>
        <w:t xml:space="preserve">junio </w:t>
      </w:r>
      <w:r w:rsidR="00E540E9" w:rsidRPr="00AD3EF3">
        <w:rPr>
          <w:rFonts w:ascii="Arial Narrow" w:hAnsi="Arial Narrow" w:cs="Gisha"/>
          <w:bCs/>
          <w:sz w:val="22"/>
          <w:szCs w:val="22"/>
        </w:rPr>
        <w:t xml:space="preserve">de 2020, </w:t>
      </w:r>
      <w:r w:rsidRPr="00AD3EF3">
        <w:rPr>
          <w:rFonts w:ascii="Arial Narrow" w:hAnsi="Arial Narrow" w:cs="Gisha"/>
          <w:bCs/>
          <w:sz w:val="22"/>
          <w:szCs w:val="22"/>
        </w:rPr>
        <w:t>corresponde</w:t>
      </w:r>
      <w:r w:rsidR="00E540E9" w:rsidRPr="00AD3EF3">
        <w:rPr>
          <w:rFonts w:ascii="Arial Narrow" w:hAnsi="Arial Narrow" w:cs="Gisha"/>
          <w:bCs/>
          <w:sz w:val="22"/>
          <w:szCs w:val="22"/>
        </w:rPr>
        <w:t>n</w:t>
      </w:r>
      <w:r w:rsidRPr="00AD3EF3">
        <w:rPr>
          <w:rFonts w:ascii="Arial Narrow" w:hAnsi="Arial Narrow" w:cs="Gisha"/>
          <w:bCs/>
          <w:sz w:val="22"/>
          <w:szCs w:val="22"/>
        </w:rPr>
        <w:t xml:space="preserve"> al</w:t>
      </w:r>
      <w:r w:rsidR="00760B43" w:rsidRPr="00AD3EF3">
        <w:rPr>
          <w:rFonts w:ascii="Arial Narrow" w:hAnsi="Arial Narrow" w:cs="Gisha"/>
          <w:bCs/>
          <w:sz w:val="22"/>
          <w:szCs w:val="22"/>
        </w:rPr>
        <w:t xml:space="preserve"> </w:t>
      </w:r>
      <w:r w:rsidRPr="00AD3EF3">
        <w:rPr>
          <w:rFonts w:ascii="Arial Narrow" w:hAnsi="Arial Narrow" w:cs="Gisha"/>
          <w:bCs/>
          <w:sz w:val="22"/>
          <w:szCs w:val="22"/>
        </w:rPr>
        <w:t>pago de la Retención en la fuente con la Dirección de impuestos y Aduanas Nacionales DIAN con recursos nación.</w:t>
      </w:r>
    </w:p>
    <w:p w14:paraId="202A58C3" w14:textId="77777777" w:rsidR="00A43D03" w:rsidRPr="00AD3EF3" w:rsidRDefault="00A43D03" w:rsidP="00A43D03">
      <w:pPr>
        <w:jc w:val="both"/>
        <w:rPr>
          <w:rFonts w:ascii="Arial Narrow" w:hAnsi="Arial Narrow" w:cs="Gisha"/>
          <w:bCs/>
          <w:sz w:val="22"/>
          <w:szCs w:val="22"/>
        </w:rPr>
      </w:pPr>
    </w:p>
    <w:p w14:paraId="2F301337" w14:textId="33CDC2F9" w:rsidR="00A43D03" w:rsidRDefault="00760B43" w:rsidP="00AB1B83">
      <w:pPr>
        <w:jc w:val="both"/>
        <w:rPr>
          <w:rFonts w:ascii="Arial Narrow" w:hAnsi="Arial Narrow" w:cs="Gisha"/>
          <w:bCs/>
          <w:sz w:val="22"/>
          <w:szCs w:val="22"/>
        </w:rPr>
      </w:pPr>
      <w:r w:rsidRPr="00AD3EF3">
        <w:rPr>
          <w:rFonts w:ascii="Arial Narrow" w:hAnsi="Arial Narrow" w:cs="Gisha"/>
          <w:bCs/>
          <w:sz w:val="22"/>
          <w:szCs w:val="22"/>
        </w:rPr>
        <w:t>En el siguiente cuadro</w:t>
      </w:r>
      <w:r w:rsidR="00A43D03" w:rsidRPr="00AD3EF3">
        <w:rPr>
          <w:rFonts w:ascii="Arial Narrow" w:hAnsi="Arial Narrow" w:cs="Gisha"/>
          <w:bCs/>
          <w:sz w:val="22"/>
          <w:szCs w:val="22"/>
        </w:rPr>
        <w:t xml:space="preserve">, se </w:t>
      </w:r>
      <w:r w:rsidRPr="00AD3EF3">
        <w:rPr>
          <w:rFonts w:ascii="Arial Narrow" w:hAnsi="Arial Narrow" w:cs="Gisha"/>
          <w:bCs/>
          <w:sz w:val="22"/>
          <w:szCs w:val="22"/>
        </w:rPr>
        <w:t>muestra</w:t>
      </w:r>
      <w:r w:rsidR="00A43D03" w:rsidRPr="00AD3EF3">
        <w:rPr>
          <w:rFonts w:ascii="Arial Narrow" w:hAnsi="Arial Narrow" w:cs="Gisha"/>
          <w:bCs/>
          <w:sz w:val="22"/>
          <w:szCs w:val="22"/>
        </w:rPr>
        <w:t xml:space="preserve"> los valores por subcuenta y por tercero </w:t>
      </w:r>
      <w:r w:rsidR="0032133D" w:rsidRPr="00AD3EF3">
        <w:rPr>
          <w:rFonts w:ascii="Arial Narrow" w:hAnsi="Arial Narrow" w:cs="Gisha"/>
          <w:bCs/>
          <w:sz w:val="22"/>
          <w:szCs w:val="22"/>
        </w:rPr>
        <w:t>del grupo 4.7</w:t>
      </w:r>
      <w:r w:rsidR="00A43D03" w:rsidRPr="00AD3EF3">
        <w:rPr>
          <w:rFonts w:ascii="Arial Narrow" w:hAnsi="Arial Narrow" w:cs="Gisha"/>
          <w:bCs/>
          <w:sz w:val="22"/>
          <w:szCs w:val="22"/>
        </w:rPr>
        <w:t xml:space="preserve"> Operaciones interinstitucionales a 3</w:t>
      </w:r>
      <w:r w:rsidR="00971C57">
        <w:rPr>
          <w:rFonts w:ascii="Arial Narrow" w:hAnsi="Arial Narrow" w:cs="Gisha"/>
          <w:bCs/>
          <w:sz w:val="22"/>
          <w:szCs w:val="22"/>
        </w:rPr>
        <w:t>0</w:t>
      </w:r>
      <w:r w:rsidR="00A43D03" w:rsidRPr="00AD3EF3">
        <w:rPr>
          <w:rFonts w:ascii="Arial Narrow" w:hAnsi="Arial Narrow" w:cs="Gisha"/>
          <w:bCs/>
          <w:sz w:val="22"/>
          <w:szCs w:val="22"/>
        </w:rPr>
        <w:t xml:space="preserve"> de </w:t>
      </w:r>
      <w:r w:rsidR="00971C57">
        <w:rPr>
          <w:rFonts w:ascii="Arial Narrow" w:hAnsi="Arial Narrow" w:cs="Gisha"/>
          <w:bCs/>
          <w:sz w:val="22"/>
          <w:szCs w:val="22"/>
        </w:rPr>
        <w:t>junio</w:t>
      </w:r>
      <w:r w:rsidR="00A43D03" w:rsidRPr="00A43D03">
        <w:rPr>
          <w:rFonts w:ascii="Arial Narrow" w:hAnsi="Arial Narrow" w:cs="Gisha"/>
          <w:bCs/>
          <w:sz w:val="22"/>
          <w:szCs w:val="22"/>
        </w:rPr>
        <w:t xml:space="preserve"> de 2020</w:t>
      </w:r>
      <w:r>
        <w:rPr>
          <w:rFonts w:ascii="Arial Narrow" w:hAnsi="Arial Narrow" w:cs="Gisha"/>
          <w:bCs/>
          <w:sz w:val="22"/>
          <w:szCs w:val="22"/>
        </w:rPr>
        <w:t>:</w:t>
      </w:r>
    </w:p>
    <w:p w14:paraId="5A7E6BA7" w14:textId="3D1C73BD" w:rsidR="00001E0B" w:rsidRDefault="00001E0B" w:rsidP="00A43D03">
      <w:pPr>
        <w:jc w:val="both"/>
        <w:rPr>
          <w:rFonts w:ascii="Arial Narrow" w:hAnsi="Arial Narrow" w:cs="Gisha"/>
          <w:bCs/>
          <w:sz w:val="22"/>
          <w:szCs w:val="22"/>
        </w:rPr>
      </w:pPr>
    </w:p>
    <w:p w14:paraId="0790EEC8" w14:textId="159BC108" w:rsidR="00AB1B83" w:rsidRDefault="00AB1B83" w:rsidP="00AB1B83">
      <w:pPr>
        <w:jc w:val="center"/>
        <w:rPr>
          <w:rFonts w:ascii="Arial Narrow" w:hAnsi="Arial Narrow" w:cs="Gisha"/>
          <w:bCs/>
          <w:sz w:val="22"/>
          <w:szCs w:val="22"/>
        </w:rPr>
      </w:pPr>
      <w:r w:rsidRPr="00AB1B83">
        <w:rPr>
          <w:noProof/>
        </w:rPr>
        <w:drawing>
          <wp:inline distT="0" distB="0" distL="0" distR="0" wp14:anchorId="3599B484" wp14:editId="5139570F">
            <wp:extent cx="4399704" cy="1198245"/>
            <wp:effectExtent l="0" t="0" r="1270"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8105" cy="1216874"/>
                    </a:xfrm>
                    <a:prstGeom prst="rect">
                      <a:avLst/>
                    </a:prstGeom>
                    <a:noFill/>
                    <a:ln>
                      <a:noFill/>
                    </a:ln>
                  </pic:spPr>
                </pic:pic>
              </a:graphicData>
            </a:graphic>
          </wp:inline>
        </w:drawing>
      </w:r>
    </w:p>
    <w:p w14:paraId="29D655D2" w14:textId="1985DF6B" w:rsidR="00001E0B" w:rsidRDefault="00001E0B" w:rsidP="00A43D03">
      <w:pPr>
        <w:jc w:val="both"/>
        <w:rPr>
          <w:rFonts w:ascii="Arial Narrow" w:hAnsi="Arial Narrow" w:cs="Gisha"/>
          <w:bCs/>
          <w:sz w:val="22"/>
          <w:szCs w:val="22"/>
        </w:rPr>
      </w:pPr>
    </w:p>
    <w:p w14:paraId="6B1AD5F8" w14:textId="33AC73FC" w:rsidR="00760B43" w:rsidRDefault="00760B43" w:rsidP="00AB1B83">
      <w:pPr>
        <w:rPr>
          <w:rFonts w:ascii="Arial Narrow" w:hAnsi="Arial Narrow" w:cs="Gisha"/>
          <w:bCs/>
          <w:sz w:val="22"/>
          <w:szCs w:val="22"/>
        </w:rPr>
      </w:pPr>
    </w:p>
    <w:p w14:paraId="5F61D806" w14:textId="77777777" w:rsidR="00AB1B83" w:rsidRPr="00527C2E" w:rsidRDefault="00AB1B83" w:rsidP="00AB1B83">
      <w:pPr>
        <w:pStyle w:val="Ttulo2"/>
        <w:numPr>
          <w:ilvl w:val="0"/>
          <w:numId w:val="0"/>
        </w:numPr>
      </w:pPr>
      <w:bookmarkStart w:id="14" w:name="_Toc28337475"/>
      <w:r w:rsidRPr="00527C2E">
        <w:t>Ingresos de transacciones con contraprestación</w:t>
      </w:r>
      <w:bookmarkEnd w:id="14"/>
    </w:p>
    <w:p w14:paraId="79EA5433" w14:textId="77777777" w:rsidR="00AB1B83" w:rsidRDefault="00AB1B83" w:rsidP="00AB1B83">
      <w:pPr>
        <w:rPr>
          <w:rFonts w:ascii="Arial Narrow" w:hAnsi="Arial Narrow" w:cs="Gisha"/>
          <w:bCs/>
          <w:sz w:val="22"/>
          <w:szCs w:val="22"/>
        </w:rPr>
      </w:pPr>
    </w:p>
    <w:p w14:paraId="41CF9262" w14:textId="77777777" w:rsidR="00EF2ABF" w:rsidRDefault="00EF2ABF" w:rsidP="00672F58">
      <w:pPr>
        <w:jc w:val="center"/>
        <w:rPr>
          <w:rFonts w:ascii="Arial Narrow" w:hAnsi="Arial Narrow" w:cs="Gisha"/>
          <w:bCs/>
          <w:sz w:val="22"/>
          <w:szCs w:val="22"/>
        </w:rPr>
      </w:pPr>
    </w:p>
    <w:p w14:paraId="610C6569" w14:textId="77777777" w:rsidR="00FB5BA2" w:rsidRPr="00AB1B83" w:rsidRDefault="000670C3" w:rsidP="00AB1B83">
      <w:pPr>
        <w:jc w:val="both"/>
        <w:rPr>
          <w:rFonts w:ascii="Arial Narrow" w:hAnsi="Arial Narrow" w:cs="Gisha"/>
          <w:bCs/>
          <w:sz w:val="22"/>
          <w:szCs w:val="22"/>
        </w:rPr>
      </w:pPr>
      <w:bookmarkStart w:id="15" w:name="_Hlk41500823"/>
      <w:r w:rsidRPr="00AB1B83">
        <w:rPr>
          <w:rFonts w:ascii="Arial Narrow" w:hAnsi="Arial Narrow" w:cs="Gisha"/>
          <w:bCs/>
          <w:sz w:val="22"/>
          <w:szCs w:val="22"/>
        </w:rPr>
        <w:t>En el grupo 4.1 Ingresos fiscales, cuenta 4.1.10 Contribuciones, tasas e ingresos no tributarios,</w:t>
      </w:r>
      <w:r w:rsidR="00FB5BA2" w:rsidRPr="00AB1B83">
        <w:rPr>
          <w:rFonts w:ascii="Arial Narrow" w:hAnsi="Arial Narrow" w:cs="Gisha"/>
          <w:bCs/>
          <w:sz w:val="22"/>
          <w:szCs w:val="22"/>
        </w:rPr>
        <w:t xml:space="preserve"> se registró:</w:t>
      </w:r>
    </w:p>
    <w:p w14:paraId="67F35839" w14:textId="77777777" w:rsidR="00FB5BA2" w:rsidRDefault="00FB5BA2" w:rsidP="00FB5BA2">
      <w:pPr>
        <w:pStyle w:val="Prrafodelista"/>
        <w:jc w:val="both"/>
        <w:rPr>
          <w:rFonts w:ascii="Arial Narrow" w:hAnsi="Arial Narrow" w:cs="Gisha"/>
          <w:bCs/>
          <w:sz w:val="22"/>
          <w:szCs w:val="22"/>
        </w:rPr>
      </w:pPr>
    </w:p>
    <w:bookmarkEnd w:id="15"/>
    <w:p w14:paraId="75A1512C" w14:textId="2AEDD6C4" w:rsidR="00B74D22" w:rsidRPr="00796A8B" w:rsidRDefault="00FB5BA2" w:rsidP="00796A8B">
      <w:pPr>
        <w:pStyle w:val="Prrafodelista"/>
        <w:numPr>
          <w:ilvl w:val="0"/>
          <w:numId w:val="2"/>
        </w:numPr>
        <w:rPr>
          <w:rFonts w:ascii="Arial Narrow" w:hAnsi="Arial Narrow" w:cs="Gisha"/>
          <w:bCs/>
          <w:sz w:val="22"/>
          <w:szCs w:val="22"/>
        </w:rPr>
      </w:pPr>
      <w:r w:rsidRPr="00796A8B">
        <w:rPr>
          <w:rFonts w:ascii="Arial Narrow" w:hAnsi="Arial Narrow" w:cs="Gisha"/>
          <w:bCs/>
          <w:sz w:val="22"/>
          <w:szCs w:val="22"/>
        </w:rPr>
        <w:t>En la subcuenta 4.1.10.01 Tasas se registró un valor de $</w:t>
      </w:r>
      <w:r w:rsidR="000D6E85" w:rsidRPr="00796A8B">
        <w:rPr>
          <w:rFonts w:ascii="Arial Narrow" w:hAnsi="Arial Narrow" w:cs="Gisha"/>
          <w:bCs/>
          <w:sz w:val="22"/>
          <w:szCs w:val="22"/>
        </w:rPr>
        <w:t>9.590</w:t>
      </w:r>
      <w:r w:rsidRPr="00796A8B">
        <w:rPr>
          <w:rFonts w:ascii="Arial Narrow" w:hAnsi="Arial Narrow" w:cs="Gisha"/>
          <w:bCs/>
          <w:sz w:val="22"/>
          <w:szCs w:val="22"/>
        </w:rPr>
        <w:t>.</w:t>
      </w:r>
      <w:r w:rsidR="000D6E85" w:rsidRPr="00796A8B">
        <w:rPr>
          <w:rFonts w:ascii="Arial Narrow" w:hAnsi="Arial Narrow" w:cs="Gisha"/>
          <w:bCs/>
          <w:sz w:val="22"/>
          <w:szCs w:val="22"/>
        </w:rPr>
        <w:t>786</w:t>
      </w:r>
      <w:r w:rsidRPr="00796A8B">
        <w:rPr>
          <w:rFonts w:ascii="Arial Narrow" w:hAnsi="Arial Narrow" w:cs="Gisha"/>
          <w:bCs/>
          <w:sz w:val="22"/>
          <w:szCs w:val="22"/>
        </w:rPr>
        <w:t xml:space="preserve"> miles por ingresos férreos </w:t>
      </w:r>
      <w:r w:rsidR="00B74D22" w:rsidRPr="00796A8B">
        <w:rPr>
          <w:rFonts w:ascii="Arial Narrow" w:hAnsi="Arial Narrow" w:cs="Gisha"/>
          <w:bCs/>
          <w:sz w:val="22"/>
          <w:szCs w:val="22"/>
        </w:rPr>
        <w:t xml:space="preserve">que se generan por conceptos de transporte de carbón de los operadores Drummond, </w:t>
      </w:r>
      <w:proofErr w:type="spellStart"/>
      <w:r w:rsidR="00B74D22" w:rsidRPr="00796A8B">
        <w:rPr>
          <w:rFonts w:ascii="Arial Narrow" w:hAnsi="Arial Narrow" w:cs="Gisha"/>
          <w:bCs/>
          <w:sz w:val="22"/>
          <w:szCs w:val="22"/>
        </w:rPr>
        <w:t>Prodeco</w:t>
      </w:r>
      <w:proofErr w:type="spellEnd"/>
      <w:r w:rsidR="00B74D22" w:rsidRPr="00796A8B">
        <w:rPr>
          <w:rFonts w:ascii="Arial Narrow" w:hAnsi="Arial Narrow" w:cs="Gisha"/>
          <w:bCs/>
          <w:sz w:val="22"/>
          <w:szCs w:val="22"/>
        </w:rPr>
        <w:t xml:space="preserve"> y Comercializadora Internacional Colombia Natural </w:t>
      </w:r>
      <w:proofErr w:type="spellStart"/>
      <w:r w:rsidR="00B74D22" w:rsidRPr="00796A8B">
        <w:rPr>
          <w:rFonts w:ascii="Arial Narrow" w:hAnsi="Arial Narrow" w:cs="Gisha"/>
          <w:bCs/>
          <w:sz w:val="22"/>
          <w:szCs w:val="22"/>
        </w:rPr>
        <w:t>Resources</w:t>
      </w:r>
      <w:proofErr w:type="spellEnd"/>
      <w:r w:rsidR="00B74D22" w:rsidRPr="00796A8B">
        <w:rPr>
          <w:rFonts w:ascii="Arial Narrow" w:hAnsi="Arial Narrow" w:cs="Gisha"/>
          <w:bCs/>
          <w:sz w:val="22"/>
          <w:szCs w:val="22"/>
        </w:rPr>
        <w:t xml:space="preserve"> S.A.S., que tiene su origen en el contrato de concesión de la red férrea del atlántico No. O-ATLA-0-99 del 9 de septiembre de 1999, el cual tiene como objeto: </w:t>
      </w:r>
    </w:p>
    <w:p w14:paraId="6A243CD4" w14:textId="77777777" w:rsidR="00B74D22" w:rsidRPr="00B74D22" w:rsidRDefault="00B74D22" w:rsidP="00B74D22">
      <w:pPr>
        <w:pStyle w:val="Prrafodelista"/>
        <w:ind w:left="1080"/>
        <w:rPr>
          <w:rFonts w:ascii="Arial Narrow" w:hAnsi="Arial Narrow" w:cs="Gisha"/>
          <w:bCs/>
          <w:sz w:val="22"/>
          <w:szCs w:val="22"/>
        </w:rPr>
      </w:pPr>
    </w:p>
    <w:p w14:paraId="6EC10D68" w14:textId="53A0888E" w:rsidR="00B74D22" w:rsidRPr="00B74D22" w:rsidRDefault="00B74D22" w:rsidP="00B74D22">
      <w:pPr>
        <w:pStyle w:val="Prrafodelista"/>
        <w:ind w:left="1080" w:right="425"/>
        <w:rPr>
          <w:rFonts w:asciiTheme="minorHAnsi" w:hAnsiTheme="minorHAnsi" w:cstheme="minorHAnsi"/>
          <w:i/>
          <w:iCs/>
          <w:sz w:val="18"/>
          <w:szCs w:val="18"/>
        </w:rPr>
      </w:pPr>
      <w:r w:rsidRPr="00B74D22">
        <w:rPr>
          <w:rFonts w:asciiTheme="minorHAnsi" w:hAnsiTheme="minorHAnsi" w:cstheme="minorHAnsi"/>
          <w:sz w:val="18"/>
          <w:szCs w:val="18"/>
        </w:rPr>
        <w:t>“…</w:t>
      </w:r>
      <w:r w:rsidRPr="00B74D22">
        <w:rPr>
          <w:rFonts w:asciiTheme="minorHAnsi" w:hAnsiTheme="minorHAnsi" w:cstheme="minorHAnsi"/>
          <w:i/>
          <w:iCs/>
          <w:sz w:val="18"/>
          <w:szCs w:val="18"/>
        </w:rPr>
        <w:t>otorgar en CONCESIÓN, para su rehabilitación – reconstrucción, conservación, operación y explotación, la infraestructura de transporte férreo de la red del Atlántico, para la prestación del servicio de transporte ferroviario de carga, infraestructura que está conformada por los tramos: Bogotá (Km.5) – Belencito(PK262), La Caro (PK 34) – Lenguazaque (PK 110),  Bogotá (Km5) – Dorada (PK 200) – Barrancabermeja (PK 444), Barrancabermeja (PK 444) -Chiriguaná (PK 724), Chiriguana (PK 724) – Ciénaga (PK 934), Ciénaga (PK 934) – Santa Marta (PK 969), y Puerto Berrio (PK 333) – Medellín (bello) (PK 509), incluyendo los bienes inmuebles, los bienes muebles y el material rodante</w:t>
      </w:r>
      <w:r w:rsidR="000C015F">
        <w:rPr>
          <w:rFonts w:asciiTheme="minorHAnsi" w:hAnsiTheme="minorHAnsi" w:cstheme="minorHAnsi"/>
          <w:i/>
          <w:iCs/>
          <w:sz w:val="18"/>
          <w:szCs w:val="18"/>
        </w:rPr>
        <w:t>…”</w:t>
      </w:r>
    </w:p>
    <w:p w14:paraId="38EDCA51" w14:textId="6E4D8A9F" w:rsidR="00FB5BA2" w:rsidRDefault="00FB5BA2" w:rsidP="00B74D22">
      <w:pPr>
        <w:pStyle w:val="Prrafodelista"/>
        <w:ind w:left="1080"/>
        <w:jc w:val="both"/>
        <w:rPr>
          <w:rFonts w:ascii="Arial Narrow" w:hAnsi="Arial Narrow" w:cs="Gisha"/>
          <w:bCs/>
          <w:sz w:val="22"/>
          <w:szCs w:val="22"/>
        </w:rPr>
      </w:pPr>
    </w:p>
    <w:p w14:paraId="573E8E9F" w14:textId="1C26014C" w:rsidR="00400E19" w:rsidRPr="000D6E85" w:rsidRDefault="004E650D" w:rsidP="00796A8B">
      <w:pPr>
        <w:ind w:left="708"/>
        <w:jc w:val="both"/>
        <w:rPr>
          <w:rFonts w:ascii="Arial Narrow" w:hAnsi="Arial Narrow" w:cs="Gisha"/>
          <w:bCs/>
          <w:sz w:val="22"/>
          <w:szCs w:val="22"/>
        </w:rPr>
      </w:pPr>
      <w:r w:rsidRPr="000D6E85">
        <w:rPr>
          <w:rFonts w:ascii="Arial Narrow" w:hAnsi="Arial Narrow" w:cs="Gisha"/>
          <w:bCs/>
          <w:sz w:val="22"/>
          <w:szCs w:val="22"/>
        </w:rPr>
        <w:t>También</w:t>
      </w:r>
      <w:r w:rsidR="008067DD" w:rsidRPr="000D6E85">
        <w:rPr>
          <w:rFonts w:ascii="Arial Narrow" w:hAnsi="Arial Narrow" w:cs="Gisha"/>
          <w:bCs/>
          <w:sz w:val="22"/>
          <w:szCs w:val="22"/>
        </w:rPr>
        <w:t>,</w:t>
      </w:r>
      <w:r w:rsidRPr="000D6E85">
        <w:rPr>
          <w:rFonts w:ascii="Arial Narrow" w:hAnsi="Arial Narrow" w:cs="Gisha"/>
          <w:bCs/>
          <w:sz w:val="22"/>
          <w:szCs w:val="22"/>
        </w:rPr>
        <w:t xml:space="preserve"> se registra</w:t>
      </w:r>
      <w:r w:rsidR="008067DD" w:rsidRPr="000D6E85">
        <w:rPr>
          <w:rFonts w:ascii="Arial Narrow" w:hAnsi="Arial Narrow" w:cs="Gisha"/>
          <w:bCs/>
          <w:sz w:val="22"/>
          <w:szCs w:val="22"/>
        </w:rPr>
        <w:t xml:space="preserve"> </w:t>
      </w:r>
      <w:r w:rsidRPr="000D6E85">
        <w:rPr>
          <w:rFonts w:ascii="Arial Narrow" w:hAnsi="Arial Narrow" w:cs="Gisha"/>
          <w:bCs/>
          <w:sz w:val="22"/>
          <w:szCs w:val="22"/>
        </w:rPr>
        <w:t xml:space="preserve">ingresos por utilización de la vía férrea Chiriguaná-Santa Marta a cargo de </w:t>
      </w:r>
      <w:proofErr w:type="spellStart"/>
      <w:r w:rsidRPr="000D6E85">
        <w:rPr>
          <w:rFonts w:ascii="Arial Narrow" w:hAnsi="Arial Narrow" w:cs="Gisha"/>
          <w:bCs/>
          <w:sz w:val="22"/>
          <w:szCs w:val="22"/>
        </w:rPr>
        <w:t>Fenoco</w:t>
      </w:r>
      <w:proofErr w:type="spellEnd"/>
      <w:r w:rsidRPr="000D6E85">
        <w:rPr>
          <w:rFonts w:ascii="Arial Narrow" w:hAnsi="Arial Narrow" w:cs="Gisha"/>
          <w:bCs/>
          <w:sz w:val="22"/>
          <w:szCs w:val="22"/>
        </w:rPr>
        <w:t xml:space="preserve"> y </w:t>
      </w:r>
      <w:r w:rsidR="00DF0375" w:rsidRPr="000D6E85">
        <w:rPr>
          <w:rFonts w:ascii="Arial Narrow" w:hAnsi="Arial Narrow" w:cs="Gisha"/>
          <w:bCs/>
          <w:sz w:val="22"/>
          <w:szCs w:val="22"/>
        </w:rPr>
        <w:t xml:space="preserve">por </w:t>
      </w:r>
      <w:r w:rsidR="00400E19" w:rsidRPr="000D6E85">
        <w:rPr>
          <w:rFonts w:ascii="Arial Narrow" w:hAnsi="Arial Narrow" w:cs="Gisha"/>
          <w:bCs/>
          <w:sz w:val="22"/>
          <w:szCs w:val="22"/>
        </w:rPr>
        <w:t xml:space="preserve">el uso de corredores férreos La Dorada- Chiriguaná y Bogotá- Zipaquirá que se encuentran administradas por </w:t>
      </w:r>
      <w:proofErr w:type="spellStart"/>
      <w:r w:rsidR="00400E19" w:rsidRPr="000D6E85">
        <w:rPr>
          <w:rFonts w:ascii="Arial Narrow" w:hAnsi="Arial Narrow" w:cs="Gisha"/>
          <w:bCs/>
          <w:sz w:val="22"/>
          <w:szCs w:val="22"/>
        </w:rPr>
        <w:t>Ibines</w:t>
      </w:r>
      <w:proofErr w:type="spellEnd"/>
      <w:r w:rsidR="00400E19" w:rsidRPr="000D6E85">
        <w:rPr>
          <w:rFonts w:ascii="Arial Narrow" w:hAnsi="Arial Narrow" w:cs="Gisha"/>
          <w:bCs/>
          <w:sz w:val="22"/>
          <w:szCs w:val="22"/>
        </w:rPr>
        <w:t>.</w:t>
      </w:r>
    </w:p>
    <w:p w14:paraId="0D3198ED" w14:textId="513C9ACC" w:rsidR="00400E19" w:rsidRDefault="00400E19" w:rsidP="00B74D22">
      <w:pPr>
        <w:pStyle w:val="Prrafodelista"/>
        <w:ind w:left="1080"/>
        <w:jc w:val="both"/>
        <w:rPr>
          <w:rFonts w:ascii="Arial Narrow" w:hAnsi="Arial Narrow" w:cs="Gisha"/>
          <w:bCs/>
          <w:sz w:val="22"/>
          <w:szCs w:val="22"/>
        </w:rPr>
      </w:pPr>
    </w:p>
    <w:p w14:paraId="1D0B7720" w14:textId="0949E0BA" w:rsidR="00FD65F3" w:rsidRPr="000D6E85" w:rsidRDefault="00FD65F3" w:rsidP="00796A8B">
      <w:pPr>
        <w:ind w:left="708"/>
        <w:jc w:val="both"/>
        <w:rPr>
          <w:rFonts w:ascii="Arial Narrow" w:hAnsi="Arial Narrow" w:cs="Gisha"/>
          <w:bCs/>
          <w:sz w:val="22"/>
          <w:szCs w:val="22"/>
        </w:rPr>
      </w:pPr>
      <w:r w:rsidRPr="000D6E85">
        <w:rPr>
          <w:rFonts w:ascii="Arial Narrow" w:hAnsi="Arial Narrow" w:cs="Gisha"/>
          <w:bCs/>
          <w:sz w:val="22"/>
          <w:szCs w:val="22"/>
        </w:rPr>
        <w:t>Los derechos por los ingresos registrados de la subcuenta 4.1.10.01 Tasas se registran en la subcuenta 1.3.11.01 Tasas.</w:t>
      </w:r>
    </w:p>
    <w:p w14:paraId="1BD5B2EF" w14:textId="77777777" w:rsidR="00FD65F3" w:rsidRDefault="00FD65F3" w:rsidP="00B74D22">
      <w:pPr>
        <w:pStyle w:val="Prrafodelista"/>
        <w:ind w:left="1080"/>
        <w:jc w:val="both"/>
        <w:rPr>
          <w:rFonts w:ascii="Arial Narrow" w:hAnsi="Arial Narrow" w:cs="Gisha"/>
          <w:bCs/>
          <w:sz w:val="22"/>
          <w:szCs w:val="22"/>
        </w:rPr>
      </w:pPr>
    </w:p>
    <w:p w14:paraId="6010675B" w14:textId="16A01E10" w:rsidR="0097741A" w:rsidRPr="00796A8B" w:rsidRDefault="0097741A" w:rsidP="00796A8B">
      <w:pPr>
        <w:ind w:firstLine="708"/>
        <w:jc w:val="both"/>
        <w:rPr>
          <w:rFonts w:ascii="Arial Narrow" w:hAnsi="Arial Narrow" w:cs="Gisha"/>
          <w:bCs/>
          <w:sz w:val="22"/>
          <w:szCs w:val="22"/>
        </w:rPr>
      </w:pPr>
      <w:r w:rsidRPr="00796A8B">
        <w:rPr>
          <w:rFonts w:ascii="Arial Narrow" w:hAnsi="Arial Narrow" w:cs="Gisha"/>
          <w:bCs/>
          <w:sz w:val="22"/>
          <w:szCs w:val="22"/>
        </w:rPr>
        <w:t>En el siguiente cuadro se muestra los ingresos por tercero en la subcuenta tasas:</w:t>
      </w:r>
    </w:p>
    <w:p w14:paraId="17ADF926" w14:textId="083BD62A" w:rsidR="000D6E85" w:rsidRDefault="000D6E85" w:rsidP="00B74D22">
      <w:pPr>
        <w:pStyle w:val="Prrafodelista"/>
        <w:ind w:left="1080"/>
        <w:jc w:val="both"/>
        <w:rPr>
          <w:rFonts w:ascii="Arial Narrow" w:hAnsi="Arial Narrow" w:cs="Gisha"/>
          <w:bCs/>
          <w:sz w:val="22"/>
          <w:szCs w:val="22"/>
        </w:rPr>
      </w:pPr>
    </w:p>
    <w:p w14:paraId="7A93B4F0" w14:textId="0F91576C" w:rsidR="000D6E85" w:rsidRDefault="000D6E85" w:rsidP="00B74D22">
      <w:pPr>
        <w:pStyle w:val="Prrafodelista"/>
        <w:ind w:left="1080"/>
        <w:jc w:val="both"/>
        <w:rPr>
          <w:rFonts w:ascii="Arial Narrow" w:hAnsi="Arial Narrow" w:cs="Gisha"/>
          <w:bCs/>
          <w:sz w:val="22"/>
          <w:szCs w:val="22"/>
        </w:rPr>
      </w:pPr>
    </w:p>
    <w:p w14:paraId="55D38401" w14:textId="4306A089" w:rsidR="000D6E85" w:rsidRPr="000D6E85" w:rsidRDefault="000D6E85" w:rsidP="000D6E85">
      <w:pPr>
        <w:jc w:val="center"/>
        <w:rPr>
          <w:rFonts w:ascii="Arial Narrow" w:hAnsi="Arial Narrow" w:cs="Gisha"/>
          <w:bCs/>
          <w:sz w:val="22"/>
          <w:szCs w:val="22"/>
        </w:rPr>
      </w:pPr>
      <w:r w:rsidRPr="000D6E85">
        <w:rPr>
          <w:noProof/>
        </w:rPr>
        <w:drawing>
          <wp:inline distT="0" distB="0" distL="0" distR="0" wp14:anchorId="56B73031" wp14:editId="6DD5A642">
            <wp:extent cx="5146675" cy="116234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9697" cy="1167539"/>
                    </a:xfrm>
                    <a:prstGeom prst="rect">
                      <a:avLst/>
                    </a:prstGeom>
                    <a:noFill/>
                    <a:ln>
                      <a:noFill/>
                    </a:ln>
                  </pic:spPr>
                </pic:pic>
              </a:graphicData>
            </a:graphic>
          </wp:inline>
        </w:drawing>
      </w:r>
    </w:p>
    <w:p w14:paraId="4AFE1DF8" w14:textId="77777777" w:rsidR="0098334F" w:rsidRDefault="0098334F" w:rsidP="00B74D22">
      <w:pPr>
        <w:pStyle w:val="Prrafodelista"/>
        <w:ind w:left="1080"/>
        <w:jc w:val="both"/>
        <w:rPr>
          <w:rFonts w:ascii="Arial Narrow" w:hAnsi="Arial Narrow" w:cs="Gisha"/>
          <w:bCs/>
          <w:sz w:val="22"/>
          <w:szCs w:val="22"/>
        </w:rPr>
      </w:pPr>
    </w:p>
    <w:p w14:paraId="3AFFA888" w14:textId="1CEDD757" w:rsidR="001356F8" w:rsidRDefault="00796A8B" w:rsidP="001356F8">
      <w:pPr>
        <w:jc w:val="both"/>
        <w:rPr>
          <w:rFonts w:ascii="Arial Narrow" w:hAnsi="Arial Narrow" w:cs="Gisha"/>
          <w:bCs/>
          <w:sz w:val="22"/>
          <w:szCs w:val="22"/>
        </w:rPr>
      </w:pPr>
      <w:r>
        <w:rPr>
          <w:rFonts w:ascii="Arial Narrow" w:hAnsi="Arial Narrow" w:cs="Gisha"/>
          <w:bCs/>
          <w:sz w:val="22"/>
          <w:szCs w:val="22"/>
        </w:rPr>
        <w:t>A continuación</w:t>
      </w:r>
      <w:r w:rsidR="001356F8">
        <w:rPr>
          <w:rFonts w:ascii="Arial Narrow" w:hAnsi="Arial Narrow" w:cs="Gisha"/>
          <w:bCs/>
          <w:sz w:val="22"/>
          <w:szCs w:val="22"/>
        </w:rPr>
        <w:t xml:space="preserve">, </w:t>
      </w:r>
      <w:r>
        <w:rPr>
          <w:rFonts w:ascii="Arial Narrow" w:hAnsi="Arial Narrow" w:cs="Gisha"/>
          <w:bCs/>
          <w:sz w:val="22"/>
          <w:szCs w:val="22"/>
        </w:rPr>
        <w:t xml:space="preserve">se expone un resumen </w:t>
      </w:r>
      <w:r w:rsidR="001356F8">
        <w:rPr>
          <w:rFonts w:ascii="Arial Narrow" w:hAnsi="Arial Narrow" w:cs="Gisha"/>
          <w:bCs/>
          <w:sz w:val="22"/>
          <w:szCs w:val="22"/>
        </w:rPr>
        <w:t>sobre la afectación en los ingresos por el uso de vía férrea en el transcurso de la vigencia 2020,</w:t>
      </w:r>
      <w:r>
        <w:rPr>
          <w:rFonts w:ascii="Arial Narrow" w:hAnsi="Arial Narrow" w:cs="Gisha"/>
          <w:bCs/>
          <w:sz w:val="22"/>
          <w:szCs w:val="22"/>
        </w:rPr>
        <w:t xml:space="preserve"> elaborado por el equipo de trabajo de proyectos férreos,</w:t>
      </w:r>
      <w:r w:rsidR="001356F8">
        <w:rPr>
          <w:rFonts w:ascii="Arial Narrow" w:hAnsi="Arial Narrow" w:cs="Gisha"/>
          <w:bCs/>
          <w:sz w:val="22"/>
          <w:szCs w:val="22"/>
        </w:rPr>
        <w:t xml:space="preserve"> no sin antes </w:t>
      </w:r>
      <w:r w:rsidR="001356F8" w:rsidRPr="0098334F">
        <w:rPr>
          <w:rFonts w:ascii="Arial Narrow" w:hAnsi="Arial Narrow" w:cs="Gisha"/>
          <w:bCs/>
          <w:sz w:val="22"/>
          <w:szCs w:val="22"/>
        </w:rPr>
        <w:t>precisar que la facturación realizada por los operadores</w:t>
      </w:r>
      <w:r w:rsidR="001356F8">
        <w:rPr>
          <w:rFonts w:ascii="Arial Narrow" w:hAnsi="Arial Narrow" w:cs="Gisha"/>
          <w:bCs/>
          <w:sz w:val="22"/>
          <w:szCs w:val="22"/>
        </w:rPr>
        <w:t xml:space="preserve"> que se registra en las cuentas de la Agencia</w:t>
      </w:r>
      <w:r w:rsidR="001356F8" w:rsidRPr="0098334F">
        <w:rPr>
          <w:rFonts w:ascii="Arial Narrow" w:hAnsi="Arial Narrow" w:cs="Gisha"/>
          <w:bCs/>
          <w:sz w:val="22"/>
          <w:szCs w:val="22"/>
        </w:rPr>
        <w:t xml:space="preserve"> se basa en </w:t>
      </w:r>
      <w:r w:rsidR="001356F8">
        <w:rPr>
          <w:rFonts w:ascii="Arial Narrow" w:hAnsi="Arial Narrow" w:cs="Gisha"/>
          <w:bCs/>
          <w:sz w:val="22"/>
          <w:szCs w:val="22"/>
        </w:rPr>
        <w:t xml:space="preserve">la operación por </w:t>
      </w:r>
      <w:r w:rsidR="001356F8" w:rsidRPr="0098334F">
        <w:rPr>
          <w:rFonts w:ascii="Arial Narrow" w:hAnsi="Arial Narrow" w:cs="Gisha"/>
          <w:bCs/>
          <w:sz w:val="22"/>
          <w:szCs w:val="22"/>
        </w:rPr>
        <w:t>el uso de la infraestructura del mes anterior.</w:t>
      </w:r>
      <w:r w:rsidR="001356F8">
        <w:rPr>
          <w:rFonts w:ascii="Arial Narrow" w:hAnsi="Arial Narrow" w:cs="Gisha"/>
          <w:bCs/>
          <w:sz w:val="22"/>
          <w:szCs w:val="22"/>
        </w:rPr>
        <w:t xml:space="preserve">  </w:t>
      </w:r>
    </w:p>
    <w:p w14:paraId="48D8AA07" w14:textId="77777777" w:rsidR="001356F8" w:rsidRDefault="001356F8" w:rsidP="0097741A">
      <w:pPr>
        <w:jc w:val="center"/>
        <w:rPr>
          <w:rFonts w:ascii="Arial Narrow" w:hAnsi="Arial Narrow" w:cs="Gisha"/>
          <w:bCs/>
          <w:sz w:val="22"/>
          <w:szCs w:val="22"/>
        </w:rPr>
      </w:pPr>
    </w:p>
    <w:p w14:paraId="3E31017F" w14:textId="77777777" w:rsidR="009613B5" w:rsidRDefault="009613B5" w:rsidP="0097741A">
      <w:pPr>
        <w:jc w:val="center"/>
        <w:rPr>
          <w:rFonts w:ascii="Arial Narrow" w:hAnsi="Arial Narrow"/>
          <w:b/>
          <w:bCs/>
          <w:sz w:val="22"/>
          <w:szCs w:val="22"/>
        </w:rPr>
      </w:pPr>
    </w:p>
    <w:p w14:paraId="03F97DE9" w14:textId="46B23892" w:rsidR="0097741A" w:rsidRPr="0097741A" w:rsidRDefault="0097741A" w:rsidP="0097741A">
      <w:pPr>
        <w:jc w:val="center"/>
        <w:rPr>
          <w:rFonts w:ascii="Arial Narrow" w:hAnsi="Arial Narrow"/>
          <w:b/>
          <w:bCs/>
          <w:sz w:val="22"/>
          <w:szCs w:val="22"/>
        </w:rPr>
      </w:pPr>
      <w:r w:rsidRPr="0097741A">
        <w:rPr>
          <w:rFonts w:ascii="Arial Narrow" w:hAnsi="Arial Narrow"/>
          <w:b/>
          <w:bCs/>
          <w:sz w:val="22"/>
          <w:szCs w:val="22"/>
        </w:rPr>
        <w:t>C</w:t>
      </w:r>
      <w:r w:rsidR="00786FCF">
        <w:rPr>
          <w:rFonts w:ascii="Arial Narrow" w:hAnsi="Arial Narrow"/>
          <w:b/>
          <w:bCs/>
          <w:sz w:val="22"/>
          <w:szCs w:val="22"/>
        </w:rPr>
        <w:t>ontexto</w:t>
      </w:r>
      <w:r w:rsidRPr="0097741A">
        <w:rPr>
          <w:rFonts w:ascii="Arial Narrow" w:hAnsi="Arial Narrow"/>
          <w:b/>
          <w:bCs/>
          <w:sz w:val="22"/>
          <w:szCs w:val="22"/>
        </w:rPr>
        <w:t xml:space="preserve"> </w:t>
      </w:r>
      <w:r w:rsidR="00786FCF">
        <w:rPr>
          <w:rFonts w:ascii="Arial Narrow" w:hAnsi="Arial Narrow"/>
          <w:b/>
          <w:bCs/>
          <w:sz w:val="22"/>
          <w:szCs w:val="22"/>
        </w:rPr>
        <w:t>disminución ingresos modo férreo</w:t>
      </w:r>
    </w:p>
    <w:p w14:paraId="15600985" w14:textId="07B7098A" w:rsidR="0097741A" w:rsidRPr="0097741A" w:rsidRDefault="00DA0CA3" w:rsidP="0097741A">
      <w:pPr>
        <w:jc w:val="center"/>
        <w:rPr>
          <w:rFonts w:ascii="Arial Narrow" w:hAnsi="Arial Narrow"/>
          <w:b/>
          <w:bCs/>
          <w:sz w:val="22"/>
          <w:szCs w:val="22"/>
        </w:rPr>
      </w:pPr>
      <w:r>
        <w:rPr>
          <w:rFonts w:ascii="Arial Narrow" w:hAnsi="Arial Narrow"/>
          <w:b/>
          <w:bCs/>
          <w:sz w:val="22"/>
          <w:szCs w:val="22"/>
        </w:rPr>
        <w:t xml:space="preserve">Junio </w:t>
      </w:r>
      <w:r w:rsidRPr="0097741A">
        <w:rPr>
          <w:rFonts w:ascii="Arial Narrow" w:hAnsi="Arial Narrow"/>
          <w:b/>
          <w:bCs/>
          <w:sz w:val="22"/>
          <w:szCs w:val="22"/>
        </w:rPr>
        <w:t>2020</w:t>
      </w:r>
    </w:p>
    <w:p w14:paraId="25C71306" w14:textId="3212C229" w:rsidR="0097741A" w:rsidRDefault="0097741A" w:rsidP="00AD3EF3">
      <w:pPr>
        <w:jc w:val="both"/>
        <w:rPr>
          <w:rFonts w:ascii="Arial Narrow" w:hAnsi="Arial Narrow" w:cs="Gisha"/>
          <w:bCs/>
          <w:sz w:val="22"/>
          <w:szCs w:val="22"/>
        </w:rPr>
      </w:pPr>
    </w:p>
    <w:p w14:paraId="0A454733" w14:textId="77071BA0"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Los efectos generados por la pandemia a causa del COVID-19, han tenido profundo impacto en las economías mundiales donde Colombia no es la excepción. En el caso particular de c</w:t>
      </w:r>
      <w:r>
        <w:rPr>
          <w:rFonts w:ascii="Arial Narrow" w:hAnsi="Arial Narrow" w:cs="Gisha"/>
          <w:bCs/>
          <w:sz w:val="22"/>
          <w:szCs w:val="22"/>
        </w:rPr>
        <w:t>ó</w:t>
      </w:r>
      <w:r w:rsidRPr="0097741A">
        <w:rPr>
          <w:rFonts w:ascii="Arial Narrow" w:hAnsi="Arial Narrow" w:cs="Gisha"/>
          <w:bCs/>
          <w:sz w:val="22"/>
          <w:szCs w:val="22"/>
        </w:rPr>
        <w:t>mo la pandemia ha afectado los ingresos que percibe la A</w:t>
      </w:r>
      <w:r>
        <w:rPr>
          <w:rFonts w:ascii="Arial Narrow" w:hAnsi="Arial Narrow" w:cs="Gisha"/>
          <w:bCs/>
          <w:sz w:val="22"/>
          <w:szCs w:val="22"/>
        </w:rPr>
        <w:t>gencia Nacional de Infraestructura</w:t>
      </w:r>
      <w:r w:rsidRPr="0097741A">
        <w:rPr>
          <w:rFonts w:ascii="Arial Narrow" w:hAnsi="Arial Narrow" w:cs="Gisha"/>
          <w:bCs/>
          <w:sz w:val="22"/>
          <w:szCs w:val="22"/>
        </w:rPr>
        <w:t xml:space="preserve">, se presenta una síntesis a continuación. </w:t>
      </w:r>
    </w:p>
    <w:p w14:paraId="4F71EA70" w14:textId="77777777" w:rsidR="000C015F" w:rsidRDefault="000C015F" w:rsidP="0097741A">
      <w:pPr>
        <w:jc w:val="both"/>
        <w:rPr>
          <w:rFonts w:ascii="Arial Narrow" w:hAnsi="Arial Narrow" w:cs="Gisha"/>
          <w:bCs/>
          <w:sz w:val="22"/>
          <w:szCs w:val="22"/>
        </w:rPr>
      </w:pPr>
    </w:p>
    <w:p w14:paraId="6A95EBDA" w14:textId="7D62B976"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 xml:space="preserve">FENOCO (DRUMON – PRODECO-CNR) </w:t>
      </w:r>
    </w:p>
    <w:p w14:paraId="4756E3C4" w14:textId="7CCFE3E5" w:rsidR="0097741A" w:rsidRDefault="0097741A" w:rsidP="0097741A">
      <w:pPr>
        <w:jc w:val="both"/>
        <w:rPr>
          <w:rFonts w:ascii="Arial Narrow" w:hAnsi="Arial Narrow" w:cs="Gisha"/>
          <w:bCs/>
          <w:sz w:val="22"/>
          <w:szCs w:val="22"/>
        </w:rPr>
      </w:pPr>
    </w:p>
    <w:p w14:paraId="4E66B9B5" w14:textId="07FFAD26" w:rsidR="009E3045" w:rsidRDefault="009E3045" w:rsidP="0097741A">
      <w:pPr>
        <w:jc w:val="both"/>
        <w:rPr>
          <w:rFonts w:ascii="Arial Narrow" w:hAnsi="Arial Narrow" w:cs="Gisha"/>
          <w:bCs/>
          <w:sz w:val="22"/>
          <w:szCs w:val="22"/>
        </w:rPr>
      </w:pPr>
      <w:r w:rsidRPr="009E3045">
        <w:rPr>
          <w:rFonts w:ascii="Arial Narrow" w:hAnsi="Arial Narrow" w:cs="Gisha"/>
          <w:bCs/>
          <w:sz w:val="22"/>
          <w:szCs w:val="22"/>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cuando se produjeron hechos que ocasionaron la disminución de la carga transportada y por ende en los ingresos de </w:t>
      </w:r>
      <w:proofErr w:type="spellStart"/>
      <w:r w:rsidRPr="009E3045">
        <w:rPr>
          <w:rFonts w:ascii="Arial Narrow" w:hAnsi="Arial Narrow" w:cs="Gisha"/>
          <w:bCs/>
          <w:sz w:val="22"/>
          <w:szCs w:val="22"/>
        </w:rPr>
        <w:t>Fenoco</w:t>
      </w:r>
      <w:proofErr w:type="spellEnd"/>
      <w:r w:rsidRPr="009E3045">
        <w:rPr>
          <w:rFonts w:ascii="Arial Narrow" w:hAnsi="Arial Narrow" w:cs="Gisha"/>
          <w:bCs/>
          <w:sz w:val="22"/>
          <w:szCs w:val="22"/>
        </w:rPr>
        <w:t xml:space="preserve"> y de la Agencia Nacional de Infraestructura.</w:t>
      </w:r>
    </w:p>
    <w:p w14:paraId="54EF4279" w14:textId="77777777" w:rsidR="009E3045" w:rsidRPr="0097741A" w:rsidRDefault="009E3045" w:rsidP="0097741A">
      <w:pPr>
        <w:jc w:val="both"/>
        <w:rPr>
          <w:rFonts w:ascii="Arial Narrow" w:hAnsi="Arial Narrow" w:cs="Gisha"/>
          <w:bCs/>
          <w:sz w:val="22"/>
          <w:szCs w:val="22"/>
        </w:rPr>
      </w:pPr>
    </w:p>
    <w:p w14:paraId="1C9A5DC2" w14:textId="584047FC" w:rsidR="009E3045" w:rsidRDefault="009E3045" w:rsidP="0097741A">
      <w:pPr>
        <w:jc w:val="both"/>
        <w:rPr>
          <w:rFonts w:ascii="Arial Narrow" w:hAnsi="Arial Narrow" w:cs="Gisha"/>
          <w:bCs/>
          <w:sz w:val="22"/>
          <w:szCs w:val="22"/>
        </w:rPr>
      </w:pPr>
      <w:r w:rsidRPr="009E3045">
        <w:rPr>
          <w:rFonts w:ascii="Arial Narrow" w:hAnsi="Arial Narrow" w:cs="Gisha"/>
          <w:bCs/>
          <w:sz w:val="22"/>
          <w:szCs w:val="22"/>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w:t>
      </w:r>
      <w:proofErr w:type="spellStart"/>
      <w:r w:rsidRPr="009E3045">
        <w:rPr>
          <w:rFonts w:ascii="Arial Narrow" w:hAnsi="Arial Narrow" w:cs="Gisha"/>
          <w:bCs/>
          <w:sz w:val="22"/>
          <w:szCs w:val="22"/>
        </w:rPr>
        <w:t>Prodeco</w:t>
      </w:r>
      <w:proofErr w:type="spellEnd"/>
      <w:r w:rsidRPr="009E3045">
        <w:rPr>
          <w:rFonts w:ascii="Arial Narrow" w:hAnsi="Arial Narrow" w:cs="Gisha"/>
          <w:bCs/>
          <w:sz w:val="22"/>
          <w:szCs w:val="22"/>
        </w:rPr>
        <w:t xml:space="preserve"> y CNR</w:t>
      </w:r>
      <w:r>
        <w:rPr>
          <w:rFonts w:ascii="Arial Narrow" w:hAnsi="Arial Narrow" w:cs="Gisha"/>
          <w:bCs/>
          <w:sz w:val="22"/>
          <w:szCs w:val="22"/>
        </w:rPr>
        <w:t>,</w:t>
      </w:r>
      <w:r w:rsidRPr="009E3045">
        <w:rPr>
          <w:rFonts w:ascii="Arial Narrow" w:hAnsi="Arial Narrow" w:cs="Gisha"/>
          <w:bCs/>
          <w:sz w:val="22"/>
          <w:szCs w:val="22"/>
        </w:rPr>
        <w:t xml:space="preserve"> Drummond por su parte tuvo una operación normal teniendo en cuenta que las minas en que realiza la explotación de carbón no se encuentran en este municipio.</w:t>
      </w:r>
    </w:p>
    <w:p w14:paraId="7B751870" w14:textId="51F41169" w:rsidR="009E3045" w:rsidRDefault="009E3045" w:rsidP="0097741A">
      <w:pPr>
        <w:jc w:val="both"/>
        <w:rPr>
          <w:rFonts w:ascii="Arial Narrow" w:hAnsi="Arial Narrow" w:cs="Gisha"/>
          <w:bCs/>
          <w:sz w:val="22"/>
          <w:szCs w:val="22"/>
        </w:rPr>
      </w:pPr>
    </w:p>
    <w:p w14:paraId="1B4CBB7E" w14:textId="24BF6E71" w:rsidR="00FD6CE1" w:rsidRDefault="00FD6CE1" w:rsidP="0097741A">
      <w:pPr>
        <w:jc w:val="both"/>
        <w:rPr>
          <w:rFonts w:ascii="Arial Narrow" w:hAnsi="Arial Narrow" w:cs="Gisha"/>
          <w:bCs/>
          <w:sz w:val="22"/>
          <w:szCs w:val="22"/>
        </w:rPr>
      </w:pPr>
      <w:r w:rsidRPr="00FD6CE1">
        <w:rPr>
          <w:rFonts w:ascii="Arial Narrow" w:hAnsi="Arial Narrow" w:cs="Gisha"/>
          <w:bCs/>
          <w:sz w:val="22"/>
          <w:szCs w:val="22"/>
        </w:rPr>
        <w:t xml:space="preserve">Por las anteriores circunstancias, el Concesionario Ferrocarriles del Norte de Colombia – </w:t>
      </w:r>
      <w:proofErr w:type="spellStart"/>
      <w:r w:rsidRPr="00FD6CE1">
        <w:rPr>
          <w:rFonts w:ascii="Arial Narrow" w:hAnsi="Arial Narrow" w:cs="Gisha"/>
          <w:bCs/>
          <w:sz w:val="22"/>
          <w:szCs w:val="22"/>
        </w:rPr>
        <w:t>Fenoco</w:t>
      </w:r>
      <w:proofErr w:type="spellEnd"/>
      <w:r w:rsidRPr="00FD6CE1">
        <w:rPr>
          <w:rFonts w:ascii="Arial Narrow" w:hAnsi="Arial Narrow" w:cs="Gisha"/>
          <w:bCs/>
          <w:sz w:val="22"/>
          <w:szCs w:val="22"/>
        </w:rPr>
        <w:t xml:space="preserve"> S.A ha manifestado que la proyección de movilización de carbón para el año 2020, disminuye de los 47 millones previstos inicialmente, a 35.5 millones de toneladas, con la consecuente disminución de los ingresos para la Agencia.</w:t>
      </w:r>
    </w:p>
    <w:p w14:paraId="439053AB" w14:textId="77777777" w:rsidR="00FD6CE1" w:rsidRDefault="00FD6CE1" w:rsidP="0097741A">
      <w:pPr>
        <w:jc w:val="both"/>
        <w:rPr>
          <w:rFonts w:ascii="Arial Narrow" w:hAnsi="Arial Narrow" w:cs="Gisha"/>
          <w:bCs/>
          <w:sz w:val="22"/>
          <w:szCs w:val="22"/>
        </w:rPr>
      </w:pPr>
    </w:p>
    <w:p w14:paraId="3EED7280" w14:textId="0BC43B80" w:rsidR="00A12479" w:rsidRDefault="00A12479" w:rsidP="0097741A">
      <w:pPr>
        <w:jc w:val="both"/>
        <w:rPr>
          <w:rFonts w:ascii="Arial Narrow" w:hAnsi="Arial Narrow" w:cs="Gisha"/>
          <w:bCs/>
          <w:sz w:val="22"/>
          <w:szCs w:val="22"/>
        </w:rPr>
      </w:pPr>
      <w:r w:rsidRPr="00A12479">
        <w:rPr>
          <w:rFonts w:ascii="Arial Narrow" w:hAnsi="Arial Narrow" w:cs="Gisha"/>
          <w:bCs/>
          <w:sz w:val="22"/>
          <w:szCs w:val="22"/>
        </w:rPr>
        <w:lastRenderedPageBreak/>
        <w:t xml:space="preserve">A continuación, se presenta un esquema que muestra el histórico de movilización de carbón desde enero de 2019 a </w:t>
      </w:r>
      <w:r w:rsidR="00FD6CE1">
        <w:rPr>
          <w:rFonts w:ascii="Arial Narrow" w:hAnsi="Arial Narrow" w:cs="Gisha"/>
          <w:bCs/>
          <w:sz w:val="22"/>
          <w:szCs w:val="22"/>
        </w:rPr>
        <w:t>junio</w:t>
      </w:r>
      <w:r w:rsidRPr="00A12479">
        <w:rPr>
          <w:rFonts w:ascii="Arial Narrow" w:hAnsi="Arial Narrow" w:cs="Gisha"/>
          <w:bCs/>
          <w:sz w:val="22"/>
          <w:szCs w:val="22"/>
        </w:rPr>
        <w:t xml:space="preserve"> de 2020.</w:t>
      </w:r>
    </w:p>
    <w:p w14:paraId="22A15075" w14:textId="298F834A" w:rsidR="0097741A" w:rsidRDefault="0097741A" w:rsidP="0097741A">
      <w:pPr>
        <w:jc w:val="center"/>
        <w:rPr>
          <w:noProof/>
          <w:lang w:eastAsia="es-CO"/>
        </w:rPr>
      </w:pPr>
    </w:p>
    <w:p w14:paraId="297BC2F0" w14:textId="0A78EDBB" w:rsidR="00A12479" w:rsidRDefault="00D93FA0" w:rsidP="0097741A">
      <w:pPr>
        <w:jc w:val="center"/>
        <w:rPr>
          <w:noProof/>
          <w:lang w:eastAsia="es-CO"/>
        </w:rPr>
      </w:pPr>
      <w:r>
        <w:rPr>
          <w:noProof/>
        </w:rPr>
        <w:drawing>
          <wp:inline distT="0" distB="0" distL="0" distR="0" wp14:anchorId="5C44C286" wp14:editId="34693F36">
            <wp:extent cx="4000500" cy="2152650"/>
            <wp:effectExtent l="0" t="0" r="0" b="0"/>
            <wp:docPr id="30" name="Gráfico 30">
              <a:extLst xmlns:a="http://schemas.openxmlformats.org/drawingml/2006/main">
                <a:ext uri="{FF2B5EF4-FFF2-40B4-BE49-F238E27FC236}">
                  <a16:creationId xmlns:a16="http://schemas.microsoft.com/office/drawing/2014/main" id="{34A6AE32-DECE-40B8-9877-6D882D88CF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ABCD62" w14:textId="77777777" w:rsidR="00A12479" w:rsidRDefault="00A12479" w:rsidP="0097741A">
      <w:pPr>
        <w:jc w:val="center"/>
        <w:rPr>
          <w:noProof/>
          <w:lang w:eastAsia="es-CO"/>
        </w:rPr>
      </w:pPr>
    </w:p>
    <w:p w14:paraId="00482D90" w14:textId="131BD0D6"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IBINES</w:t>
      </w:r>
    </w:p>
    <w:p w14:paraId="0EE9B69B" w14:textId="370F1680" w:rsidR="00A12479" w:rsidRDefault="00A12479" w:rsidP="0097741A">
      <w:pPr>
        <w:jc w:val="both"/>
        <w:rPr>
          <w:rFonts w:ascii="Arial Narrow" w:hAnsi="Arial Narrow" w:cs="Gisha"/>
          <w:bCs/>
          <w:sz w:val="22"/>
          <w:szCs w:val="22"/>
        </w:rPr>
      </w:pPr>
    </w:p>
    <w:p w14:paraId="58DEFD32" w14:textId="5E0D6804" w:rsidR="00A12479" w:rsidRDefault="00A12479" w:rsidP="0097741A">
      <w:pPr>
        <w:jc w:val="both"/>
        <w:rPr>
          <w:rFonts w:ascii="Arial Narrow" w:hAnsi="Arial Narrow" w:cs="Gisha"/>
          <w:bCs/>
          <w:sz w:val="22"/>
          <w:szCs w:val="22"/>
        </w:rPr>
      </w:pPr>
      <w:r w:rsidRPr="00A12479">
        <w:rPr>
          <w:rFonts w:ascii="Arial Narrow" w:hAnsi="Arial Narrow" w:cs="Gisha"/>
          <w:bCs/>
          <w:sz w:val="22"/>
          <w:szCs w:val="22"/>
        </w:rPr>
        <w:t xml:space="preserve">En los corredores férreos La Dorada- Chiriguaná y Bogotá- Zipaquirá que se encuentran administrados por el Consorcio </w:t>
      </w:r>
      <w:proofErr w:type="spellStart"/>
      <w:r w:rsidRPr="00A12479">
        <w:rPr>
          <w:rFonts w:ascii="Arial Narrow" w:hAnsi="Arial Narrow" w:cs="Gisha"/>
          <w:bCs/>
          <w:sz w:val="22"/>
          <w:szCs w:val="22"/>
        </w:rPr>
        <w:t>Ibines</w:t>
      </w:r>
      <w:proofErr w:type="spellEnd"/>
      <w:r w:rsidRPr="00A12479">
        <w:rPr>
          <w:rFonts w:ascii="Arial Narrow" w:hAnsi="Arial Narrow" w:cs="Gisha"/>
          <w:bCs/>
          <w:sz w:val="22"/>
          <w:szCs w:val="22"/>
        </w:rPr>
        <w:t xml:space="preserve">, se tiene un ingreso regulado en el marco de la Resolución No 184 de 2009 expedida por el Ministerio de Transporte que define las tarifas de uso de vía por cuenta de las operaciones de pasajeros que acometía el operador </w:t>
      </w:r>
      <w:proofErr w:type="spellStart"/>
      <w:r w:rsidRPr="00A12479">
        <w:rPr>
          <w:rFonts w:ascii="Arial Narrow" w:hAnsi="Arial Narrow" w:cs="Gisha"/>
          <w:bCs/>
          <w:sz w:val="22"/>
          <w:szCs w:val="22"/>
        </w:rPr>
        <w:t>Coopsercol</w:t>
      </w:r>
      <w:proofErr w:type="spellEnd"/>
      <w:r w:rsidRPr="00A12479">
        <w:rPr>
          <w:rFonts w:ascii="Arial Narrow" w:hAnsi="Arial Narrow" w:cs="Gisha"/>
          <w:bCs/>
          <w:sz w:val="22"/>
          <w:szCs w:val="22"/>
        </w:rPr>
        <w:t xml:space="preserve"> en el corredor La Dorada- Chiriguaná y </w:t>
      </w:r>
      <w:proofErr w:type="spellStart"/>
      <w:r w:rsidRPr="00A12479">
        <w:rPr>
          <w:rFonts w:ascii="Arial Narrow" w:hAnsi="Arial Narrow" w:cs="Gisha"/>
          <w:bCs/>
          <w:sz w:val="22"/>
          <w:szCs w:val="22"/>
        </w:rPr>
        <w:t>Turistren</w:t>
      </w:r>
      <w:proofErr w:type="spellEnd"/>
      <w:r w:rsidRPr="00A12479">
        <w:rPr>
          <w:rFonts w:ascii="Arial Narrow" w:hAnsi="Arial Narrow" w:cs="Gisha"/>
          <w:bCs/>
          <w:sz w:val="22"/>
          <w:szCs w:val="22"/>
        </w:rPr>
        <w:t xml:space="preserve"> como operador de pasajeros en el corredor Bogotá-Zipaquirá.</w:t>
      </w:r>
    </w:p>
    <w:p w14:paraId="24F94B86" w14:textId="77777777" w:rsidR="00A12479" w:rsidRPr="0097741A" w:rsidRDefault="00A12479" w:rsidP="0097741A">
      <w:pPr>
        <w:jc w:val="both"/>
        <w:rPr>
          <w:rFonts w:ascii="Arial Narrow" w:hAnsi="Arial Narrow" w:cs="Gisha"/>
          <w:bCs/>
          <w:sz w:val="22"/>
          <w:szCs w:val="22"/>
        </w:rPr>
      </w:pPr>
    </w:p>
    <w:p w14:paraId="06281801" w14:textId="367E5AE2" w:rsidR="0097741A" w:rsidRDefault="00A12479" w:rsidP="0097741A">
      <w:pPr>
        <w:jc w:val="both"/>
        <w:rPr>
          <w:rFonts w:ascii="Arial Narrow" w:hAnsi="Arial Narrow" w:cs="Gisha"/>
          <w:bCs/>
          <w:sz w:val="22"/>
          <w:szCs w:val="22"/>
        </w:rPr>
      </w:pPr>
      <w:r w:rsidRPr="00A12479">
        <w:rPr>
          <w:rFonts w:ascii="Arial Narrow" w:hAnsi="Arial Narrow" w:cs="Gisha"/>
          <w:bCs/>
          <w:sz w:val="22"/>
          <w:szCs w:val="22"/>
        </w:rPr>
        <w:t>Una vez se decreta la emergencia sanitaria estos operadores a partir del 16 de marzo de 2020, se vieron obligados a interrumpir operaciones en cumplimiento de las directrices emanadas en su momento por el Gobierno Nacional, y a la fecha no se han podido retomar las operaciones dada la situación actual.</w:t>
      </w:r>
    </w:p>
    <w:p w14:paraId="43E7EA9F" w14:textId="77777777" w:rsidR="00A12479" w:rsidRPr="0097741A" w:rsidRDefault="00A12479" w:rsidP="0097741A">
      <w:pPr>
        <w:jc w:val="both"/>
        <w:rPr>
          <w:rFonts w:ascii="Arial Narrow" w:hAnsi="Arial Narrow" w:cs="Gisha"/>
          <w:bCs/>
          <w:sz w:val="22"/>
          <w:szCs w:val="22"/>
        </w:rPr>
      </w:pPr>
    </w:p>
    <w:p w14:paraId="24167BAF" w14:textId="5AF54EB6" w:rsidR="0097741A" w:rsidRDefault="00A12479" w:rsidP="00AD3EF3">
      <w:pPr>
        <w:jc w:val="both"/>
        <w:rPr>
          <w:rFonts w:ascii="Arial Narrow" w:hAnsi="Arial Narrow" w:cs="Gisha"/>
          <w:bCs/>
          <w:sz w:val="22"/>
          <w:szCs w:val="22"/>
        </w:rPr>
      </w:pPr>
      <w:r w:rsidRPr="00A12479">
        <w:rPr>
          <w:rFonts w:ascii="Arial Narrow" w:hAnsi="Arial Narrow" w:cs="Gisha"/>
          <w:bCs/>
          <w:sz w:val="22"/>
          <w:szCs w:val="22"/>
        </w:rPr>
        <w:t>Se presenta el comportamiento histórico de la movilización de pasajeros por los operadores mencionados:</w:t>
      </w:r>
    </w:p>
    <w:p w14:paraId="664989FD" w14:textId="77777777" w:rsidR="009613B5" w:rsidRDefault="009613B5" w:rsidP="00A12479">
      <w:pPr>
        <w:jc w:val="center"/>
        <w:rPr>
          <w:rFonts w:ascii="Arial Narrow" w:hAnsi="Arial Narrow" w:cs="Gisha"/>
          <w:bCs/>
          <w:sz w:val="22"/>
          <w:szCs w:val="22"/>
        </w:rPr>
      </w:pPr>
    </w:p>
    <w:p w14:paraId="70E1D929" w14:textId="4FAE218A" w:rsidR="00A12479" w:rsidRDefault="00A12479" w:rsidP="00A12479">
      <w:pPr>
        <w:jc w:val="center"/>
        <w:rPr>
          <w:rFonts w:ascii="Arial Narrow" w:hAnsi="Arial Narrow" w:cs="Gisha"/>
          <w:bCs/>
          <w:sz w:val="22"/>
          <w:szCs w:val="22"/>
        </w:rPr>
      </w:pPr>
      <w:r w:rsidRPr="00A12479">
        <w:rPr>
          <w:rFonts w:ascii="Arial Narrow" w:hAnsi="Arial Narrow" w:cs="Gisha"/>
          <w:bCs/>
          <w:sz w:val="22"/>
          <w:szCs w:val="22"/>
        </w:rPr>
        <w:t xml:space="preserve">Cantidad Pasajeros movilizados </w:t>
      </w:r>
      <w:proofErr w:type="spellStart"/>
      <w:r w:rsidRPr="00A12479">
        <w:rPr>
          <w:rFonts w:ascii="Arial Narrow" w:hAnsi="Arial Narrow" w:cs="Gisha"/>
          <w:bCs/>
          <w:sz w:val="22"/>
          <w:szCs w:val="22"/>
        </w:rPr>
        <w:t>Turistren</w:t>
      </w:r>
      <w:proofErr w:type="spellEnd"/>
      <w:r w:rsidRPr="00A12479">
        <w:rPr>
          <w:rFonts w:ascii="Arial Narrow" w:hAnsi="Arial Narrow" w:cs="Gisha"/>
          <w:bCs/>
          <w:sz w:val="22"/>
          <w:szCs w:val="22"/>
        </w:rPr>
        <w:t xml:space="preserve"> Bogotá- Zipaquirá</w:t>
      </w:r>
    </w:p>
    <w:p w14:paraId="6B8017D0" w14:textId="37929323" w:rsidR="0097741A" w:rsidRDefault="00D93FA0" w:rsidP="00D93FA0">
      <w:pPr>
        <w:jc w:val="center"/>
        <w:rPr>
          <w:rFonts w:ascii="Arial Narrow" w:hAnsi="Arial Narrow" w:cs="Gisha"/>
          <w:bCs/>
          <w:sz w:val="22"/>
          <w:szCs w:val="22"/>
        </w:rPr>
      </w:pPr>
      <w:r w:rsidRPr="00807E1D">
        <w:rPr>
          <w:noProof/>
        </w:rPr>
        <w:drawing>
          <wp:inline distT="0" distB="0" distL="0" distR="0" wp14:anchorId="49ABA4B0" wp14:editId="31594085">
            <wp:extent cx="5241217" cy="2514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1775" cy="2519666"/>
                    </a:xfrm>
                    <a:prstGeom prst="rect">
                      <a:avLst/>
                    </a:prstGeom>
                    <a:noFill/>
                    <a:ln>
                      <a:noFill/>
                    </a:ln>
                  </pic:spPr>
                </pic:pic>
              </a:graphicData>
            </a:graphic>
          </wp:inline>
        </w:drawing>
      </w:r>
    </w:p>
    <w:p w14:paraId="623CE64B" w14:textId="70155AD8" w:rsidR="000E67E9" w:rsidRDefault="000E67E9" w:rsidP="00FB2108">
      <w:pPr>
        <w:jc w:val="center"/>
        <w:rPr>
          <w:rFonts w:ascii="Arial Narrow" w:hAnsi="Arial Narrow" w:cs="Gisha"/>
          <w:bCs/>
          <w:sz w:val="22"/>
          <w:szCs w:val="22"/>
        </w:rPr>
      </w:pPr>
      <w:r w:rsidRPr="000E67E9">
        <w:rPr>
          <w:rFonts w:ascii="Arial Narrow" w:hAnsi="Arial Narrow" w:cs="Gisha"/>
          <w:bCs/>
          <w:sz w:val="22"/>
          <w:szCs w:val="22"/>
        </w:rPr>
        <w:lastRenderedPageBreak/>
        <w:t xml:space="preserve">Cantidad Pasajeros movilizados </w:t>
      </w:r>
      <w:proofErr w:type="spellStart"/>
      <w:r w:rsidRPr="000E67E9">
        <w:rPr>
          <w:rFonts w:ascii="Arial Narrow" w:hAnsi="Arial Narrow" w:cs="Gisha"/>
          <w:bCs/>
          <w:sz w:val="22"/>
          <w:szCs w:val="22"/>
        </w:rPr>
        <w:t>Coopsercol</w:t>
      </w:r>
      <w:proofErr w:type="spellEnd"/>
      <w:r w:rsidRPr="000E67E9">
        <w:rPr>
          <w:rFonts w:ascii="Arial Narrow" w:hAnsi="Arial Narrow" w:cs="Gisha"/>
          <w:bCs/>
          <w:sz w:val="22"/>
          <w:szCs w:val="22"/>
        </w:rPr>
        <w:t xml:space="preserve"> La Dorada-Chiriguaná</w:t>
      </w:r>
    </w:p>
    <w:p w14:paraId="71FA14DD" w14:textId="789759D9" w:rsidR="00D93FA0" w:rsidRDefault="00D93FA0" w:rsidP="00FB2108">
      <w:pPr>
        <w:jc w:val="center"/>
        <w:rPr>
          <w:rFonts w:ascii="Arial Narrow" w:hAnsi="Arial Narrow" w:cs="Gisha"/>
          <w:bCs/>
          <w:sz w:val="22"/>
          <w:szCs w:val="22"/>
        </w:rPr>
      </w:pPr>
      <w:r w:rsidRPr="00807E1D">
        <w:rPr>
          <w:noProof/>
        </w:rPr>
        <w:drawing>
          <wp:inline distT="0" distB="0" distL="0" distR="0" wp14:anchorId="615EC880" wp14:editId="4E230D8C">
            <wp:extent cx="5086350" cy="2530017"/>
            <wp:effectExtent l="0" t="0" r="0" b="381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8344" cy="2531009"/>
                    </a:xfrm>
                    <a:prstGeom prst="rect">
                      <a:avLst/>
                    </a:prstGeom>
                    <a:noFill/>
                    <a:ln>
                      <a:noFill/>
                    </a:ln>
                  </pic:spPr>
                </pic:pic>
              </a:graphicData>
            </a:graphic>
          </wp:inline>
        </w:drawing>
      </w:r>
    </w:p>
    <w:p w14:paraId="04070C4E" w14:textId="2968C6D4" w:rsidR="000E67E9" w:rsidRDefault="000E67E9" w:rsidP="00FB2108">
      <w:pPr>
        <w:jc w:val="center"/>
        <w:rPr>
          <w:rFonts w:ascii="Arial Narrow" w:hAnsi="Arial Narrow" w:cs="Gisha"/>
          <w:bCs/>
          <w:sz w:val="22"/>
          <w:szCs w:val="22"/>
        </w:rPr>
      </w:pPr>
    </w:p>
    <w:p w14:paraId="33A06F7C" w14:textId="77777777" w:rsidR="00D91839" w:rsidRDefault="00D91839" w:rsidP="00FB2108">
      <w:pPr>
        <w:jc w:val="center"/>
        <w:rPr>
          <w:rFonts w:ascii="Arial Narrow" w:hAnsi="Arial Narrow" w:cs="Gisha"/>
          <w:bCs/>
          <w:sz w:val="22"/>
          <w:szCs w:val="22"/>
        </w:rPr>
      </w:pPr>
    </w:p>
    <w:p w14:paraId="474EE315" w14:textId="573E697A" w:rsidR="000E67E9" w:rsidRDefault="000E67E9" w:rsidP="000E67E9">
      <w:pPr>
        <w:jc w:val="both"/>
        <w:rPr>
          <w:rFonts w:ascii="Arial Narrow" w:hAnsi="Arial Narrow" w:cs="Gisha"/>
          <w:bCs/>
          <w:sz w:val="22"/>
          <w:szCs w:val="22"/>
        </w:rPr>
      </w:pPr>
      <w:r w:rsidRPr="000E67E9">
        <w:rPr>
          <w:rFonts w:ascii="Arial Narrow" w:hAnsi="Arial Narrow" w:cs="Gisha"/>
          <w:bCs/>
          <w:sz w:val="22"/>
          <w:szCs w:val="22"/>
        </w:rPr>
        <w:t xml:space="preserve">Finalmente, en promedio se están dejando de percibir alrededor de $ 29.000.000 mes, situación asociada a la Pandemia que hoy se afronta y que ha generado restricción de actividades en muchos sectores de la economía del </w:t>
      </w:r>
      <w:r>
        <w:rPr>
          <w:rFonts w:ascii="Arial Narrow" w:hAnsi="Arial Narrow" w:cs="Gisha"/>
          <w:bCs/>
          <w:sz w:val="22"/>
          <w:szCs w:val="22"/>
        </w:rPr>
        <w:t>p</w:t>
      </w:r>
      <w:r w:rsidRPr="000E67E9">
        <w:rPr>
          <w:rFonts w:ascii="Arial Narrow" w:hAnsi="Arial Narrow" w:cs="Gisha"/>
          <w:bCs/>
          <w:sz w:val="22"/>
          <w:szCs w:val="22"/>
        </w:rPr>
        <w:t>aís, donde el transporte terrestre de pasajeros no ha sido la excepción.</w:t>
      </w:r>
    </w:p>
    <w:p w14:paraId="6F423589" w14:textId="77777777" w:rsidR="000E67E9" w:rsidRDefault="000E67E9" w:rsidP="00FB2108">
      <w:pPr>
        <w:jc w:val="center"/>
        <w:rPr>
          <w:rFonts w:ascii="Arial Narrow" w:hAnsi="Arial Narrow" w:cs="Gisha"/>
          <w:bCs/>
          <w:sz w:val="22"/>
          <w:szCs w:val="22"/>
        </w:rPr>
      </w:pPr>
    </w:p>
    <w:p w14:paraId="7552DC52" w14:textId="4F089743" w:rsidR="00500393" w:rsidRDefault="00500393" w:rsidP="00AD3EF3">
      <w:pPr>
        <w:jc w:val="both"/>
        <w:rPr>
          <w:rFonts w:ascii="Arial Narrow" w:hAnsi="Arial Narrow" w:cs="Gisha"/>
          <w:bCs/>
          <w:sz w:val="22"/>
          <w:szCs w:val="22"/>
        </w:rPr>
      </w:pPr>
      <w:r w:rsidRPr="00500393">
        <w:rPr>
          <w:rFonts w:ascii="Arial Narrow" w:hAnsi="Arial Narrow" w:cs="Gisha"/>
          <w:bCs/>
          <w:sz w:val="22"/>
          <w:szCs w:val="22"/>
        </w:rPr>
        <w:t>FENOCO</w:t>
      </w:r>
    </w:p>
    <w:p w14:paraId="034F0F64" w14:textId="0B0E2EA5" w:rsidR="000E67E9" w:rsidRDefault="000E67E9" w:rsidP="00AD3EF3">
      <w:pPr>
        <w:jc w:val="both"/>
        <w:rPr>
          <w:rFonts w:ascii="Arial Narrow" w:hAnsi="Arial Narrow" w:cs="Gisha"/>
          <w:bCs/>
          <w:sz w:val="22"/>
          <w:szCs w:val="22"/>
        </w:rPr>
      </w:pPr>
    </w:p>
    <w:p w14:paraId="3A203614" w14:textId="634EA038" w:rsidR="000E67E9" w:rsidRDefault="000E67E9" w:rsidP="00AD3EF3">
      <w:pPr>
        <w:jc w:val="both"/>
        <w:rPr>
          <w:rFonts w:ascii="Arial Narrow" w:hAnsi="Arial Narrow" w:cs="Gisha"/>
          <w:bCs/>
          <w:sz w:val="22"/>
          <w:szCs w:val="22"/>
        </w:rPr>
      </w:pPr>
      <w:proofErr w:type="spellStart"/>
      <w:r w:rsidRPr="000E67E9">
        <w:rPr>
          <w:rFonts w:ascii="Arial Narrow" w:hAnsi="Arial Narrow" w:cs="Gisha"/>
          <w:bCs/>
          <w:sz w:val="22"/>
          <w:szCs w:val="22"/>
        </w:rPr>
        <w:t>Fenoco</w:t>
      </w:r>
      <w:proofErr w:type="spellEnd"/>
      <w:r w:rsidRPr="000E67E9">
        <w:rPr>
          <w:rFonts w:ascii="Arial Narrow" w:hAnsi="Arial Narrow" w:cs="Gisha"/>
          <w:bCs/>
          <w:sz w:val="22"/>
          <w:szCs w:val="22"/>
        </w:rPr>
        <w:t xml:space="preserve"> realiza giro a la Agencia por concepto de uso de vía en la operación férrea que denominamos DORASAM (carga no carbón) y que utiliza la vía férrea Chiriguaná-Santa Marta.</w:t>
      </w:r>
    </w:p>
    <w:p w14:paraId="7CFA75F1" w14:textId="77777777" w:rsidR="000E67E9" w:rsidRDefault="000E67E9" w:rsidP="00AD3EF3">
      <w:pPr>
        <w:jc w:val="both"/>
        <w:rPr>
          <w:rFonts w:ascii="Arial Narrow" w:hAnsi="Arial Narrow" w:cs="Gisha"/>
          <w:bCs/>
          <w:sz w:val="22"/>
          <w:szCs w:val="22"/>
        </w:rPr>
      </w:pPr>
    </w:p>
    <w:p w14:paraId="58E32C71" w14:textId="77777777" w:rsidR="00500393" w:rsidRPr="00500393" w:rsidRDefault="00500393" w:rsidP="00500393">
      <w:pPr>
        <w:jc w:val="both"/>
        <w:rPr>
          <w:rFonts w:ascii="Arial Narrow" w:hAnsi="Arial Narrow" w:cs="Gisha"/>
          <w:bCs/>
          <w:sz w:val="22"/>
          <w:szCs w:val="22"/>
        </w:rPr>
      </w:pPr>
      <w:r w:rsidRPr="00500393">
        <w:rPr>
          <w:rFonts w:ascii="Arial Narrow" w:hAnsi="Arial Narrow" w:cs="Gisha"/>
          <w:bCs/>
          <w:sz w:val="22"/>
          <w:szCs w:val="22"/>
        </w:rPr>
        <w:t>En la situación específica de la Pandemia, esta operación se ha sostenido y por el contrario vemos que ha coadyuvado a tener otra alternativa de transporte para cargas no carbón.</w:t>
      </w:r>
    </w:p>
    <w:p w14:paraId="1E2CC75D" w14:textId="77777777" w:rsidR="00500393" w:rsidRPr="00500393" w:rsidRDefault="00500393" w:rsidP="00500393">
      <w:pPr>
        <w:jc w:val="both"/>
        <w:rPr>
          <w:rFonts w:ascii="Arial Narrow" w:hAnsi="Arial Narrow" w:cs="Gisha"/>
          <w:bCs/>
          <w:sz w:val="22"/>
          <w:szCs w:val="22"/>
        </w:rPr>
      </w:pPr>
    </w:p>
    <w:p w14:paraId="721AD51C" w14:textId="1F48D4F7" w:rsidR="00500393" w:rsidRDefault="00500393" w:rsidP="00500393">
      <w:pPr>
        <w:jc w:val="both"/>
        <w:rPr>
          <w:rFonts w:ascii="Arial Narrow" w:hAnsi="Arial Narrow" w:cs="Gisha"/>
          <w:bCs/>
          <w:sz w:val="22"/>
          <w:szCs w:val="22"/>
        </w:rPr>
      </w:pPr>
      <w:r w:rsidRPr="00500393">
        <w:rPr>
          <w:rFonts w:ascii="Arial Narrow" w:hAnsi="Arial Narrow" w:cs="Gisha"/>
          <w:bCs/>
          <w:sz w:val="22"/>
          <w:szCs w:val="22"/>
        </w:rPr>
        <w:t>En conclusión</w:t>
      </w:r>
      <w:r w:rsidR="007A5770">
        <w:rPr>
          <w:rFonts w:ascii="Arial Narrow" w:hAnsi="Arial Narrow" w:cs="Gisha"/>
          <w:bCs/>
          <w:sz w:val="22"/>
          <w:szCs w:val="22"/>
        </w:rPr>
        <w:t>,</w:t>
      </w:r>
      <w:r w:rsidRPr="00500393">
        <w:rPr>
          <w:rFonts w:ascii="Arial Narrow" w:hAnsi="Arial Narrow" w:cs="Gisha"/>
          <w:bCs/>
          <w:sz w:val="22"/>
          <w:szCs w:val="22"/>
        </w:rPr>
        <w:t xml:space="preserve"> para esta operación específica (DORASAM) vemos que los ingresos no se han visto afectados.</w:t>
      </w:r>
    </w:p>
    <w:p w14:paraId="7AD0BE4A" w14:textId="0DEFC6DD" w:rsidR="0039792C" w:rsidRDefault="0039792C" w:rsidP="00500393">
      <w:pPr>
        <w:jc w:val="both"/>
        <w:rPr>
          <w:rFonts w:ascii="Arial Narrow" w:hAnsi="Arial Narrow" w:cs="Gisha"/>
          <w:bCs/>
          <w:sz w:val="22"/>
          <w:szCs w:val="22"/>
        </w:rPr>
      </w:pPr>
    </w:p>
    <w:p w14:paraId="43E19599" w14:textId="2CE1B1ED" w:rsidR="003F4493" w:rsidRDefault="003F4493" w:rsidP="003F4493">
      <w:pPr>
        <w:jc w:val="both"/>
        <w:rPr>
          <w:rFonts w:ascii="Arial Narrow" w:hAnsi="Arial Narrow" w:cs="Gisha"/>
          <w:bCs/>
          <w:sz w:val="22"/>
          <w:szCs w:val="22"/>
        </w:rPr>
      </w:pPr>
    </w:p>
    <w:p w14:paraId="6973AEAE" w14:textId="77777777" w:rsidR="00D91839" w:rsidRDefault="00D91839" w:rsidP="003F4493">
      <w:pPr>
        <w:jc w:val="both"/>
        <w:rPr>
          <w:rFonts w:ascii="Arial Narrow" w:hAnsi="Arial Narrow" w:cs="Gisha"/>
          <w:bCs/>
          <w:sz w:val="22"/>
          <w:szCs w:val="22"/>
        </w:rPr>
      </w:pPr>
    </w:p>
    <w:p w14:paraId="64ED479B" w14:textId="5972813B" w:rsidR="000B5715" w:rsidRPr="000B5715" w:rsidRDefault="003F4493" w:rsidP="00EC17E4">
      <w:pPr>
        <w:pStyle w:val="Prrafodelista"/>
        <w:numPr>
          <w:ilvl w:val="0"/>
          <w:numId w:val="2"/>
        </w:numPr>
        <w:jc w:val="both"/>
        <w:rPr>
          <w:rFonts w:ascii="Arial Narrow" w:hAnsi="Arial Narrow" w:cs="Gisha"/>
          <w:bCs/>
          <w:sz w:val="22"/>
          <w:szCs w:val="22"/>
        </w:rPr>
      </w:pPr>
      <w:r w:rsidRPr="000B5715">
        <w:rPr>
          <w:rFonts w:ascii="Arial Narrow" w:hAnsi="Arial Narrow" w:cs="Gisha"/>
          <w:bCs/>
          <w:sz w:val="22"/>
          <w:szCs w:val="22"/>
        </w:rPr>
        <w:t>En la subcuenta 4.1.10.04 Sanciones se registra por valor de $</w:t>
      </w:r>
      <w:r>
        <w:t xml:space="preserve"> </w:t>
      </w:r>
      <w:r w:rsidR="000B5715" w:rsidRPr="000B5715">
        <w:rPr>
          <w:rFonts w:ascii="Arial Narrow" w:hAnsi="Arial Narrow" w:cs="Gisha"/>
          <w:bCs/>
          <w:sz w:val="22"/>
          <w:szCs w:val="22"/>
        </w:rPr>
        <w:t>363</w:t>
      </w:r>
      <w:r w:rsidRPr="000B5715">
        <w:rPr>
          <w:rFonts w:ascii="Arial Narrow" w:hAnsi="Arial Narrow" w:cs="Gisha"/>
          <w:bCs/>
          <w:sz w:val="22"/>
          <w:szCs w:val="22"/>
        </w:rPr>
        <w:t>.</w:t>
      </w:r>
      <w:r w:rsidR="000B5715" w:rsidRPr="000B5715">
        <w:rPr>
          <w:rFonts w:ascii="Arial Narrow" w:hAnsi="Arial Narrow" w:cs="Gisha"/>
          <w:bCs/>
          <w:sz w:val="22"/>
          <w:szCs w:val="22"/>
        </w:rPr>
        <w:t>758</w:t>
      </w:r>
      <w:r w:rsidRPr="000B5715">
        <w:rPr>
          <w:rFonts w:ascii="Arial Narrow" w:hAnsi="Arial Narrow" w:cs="Gisha"/>
          <w:bCs/>
          <w:sz w:val="22"/>
          <w:szCs w:val="22"/>
        </w:rPr>
        <w:t xml:space="preserve"> miles, la sanción impuesta a </w:t>
      </w:r>
      <w:r w:rsidR="000B5715" w:rsidRPr="000B5715">
        <w:rPr>
          <w:rFonts w:ascii="Arial Narrow" w:hAnsi="Arial Narrow" w:cs="Gisha"/>
          <w:bCs/>
          <w:sz w:val="22"/>
          <w:szCs w:val="22"/>
        </w:rPr>
        <w:t xml:space="preserve">OILTANKING COLOMBIA S.A., </w:t>
      </w:r>
      <w:r w:rsidRPr="000B5715">
        <w:rPr>
          <w:rFonts w:ascii="Arial Narrow" w:hAnsi="Arial Narrow" w:cs="Gisha"/>
          <w:bCs/>
          <w:sz w:val="22"/>
          <w:szCs w:val="22"/>
        </w:rPr>
        <w:t>según resolución No.</w:t>
      </w:r>
      <w:r w:rsidR="000B5715" w:rsidRPr="000B5715">
        <w:t xml:space="preserve"> </w:t>
      </w:r>
      <w:r w:rsidR="000B5715" w:rsidRPr="000B5715">
        <w:rPr>
          <w:rFonts w:ascii="Arial Narrow" w:hAnsi="Arial Narrow" w:cs="Gisha"/>
          <w:bCs/>
          <w:sz w:val="22"/>
          <w:szCs w:val="22"/>
        </w:rPr>
        <w:t xml:space="preserve">20207070005695 del 8 de mayo de 2020, por medio de la cual se declara el incumplimiento de las obligaciones contractuales establecidas en la </w:t>
      </w:r>
      <w:proofErr w:type="spellStart"/>
      <w:r w:rsidR="000B5715" w:rsidRPr="000B5715">
        <w:rPr>
          <w:rFonts w:ascii="Arial Narrow" w:hAnsi="Arial Narrow" w:cs="Gisha"/>
          <w:bCs/>
          <w:sz w:val="22"/>
          <w:szCs w:val="22"/>
        </w:rPr>
        <w:t>Claúsula</w:t>
      </w:r>
      <w:proofErr w:type="spellEnd"/>
      <w:r w:rsidR="000B5715" w:rsidRPr="000B5715">
        <w:rPr>
          <w:rFonts w:ascii="Arial Narrow" w:hAnsi="Arial Narrow" w:cs="Gisha"/>
          <w:bCs/>
          <w:sz w:val="22"/>
          <w:szCs w:val="22"/>
        </w:rPr>
        <w:t xml:space="preserve"> Octava, modificada por la </w:t>
      </w:r>
      <w:proofErr w:type="spellStart"/>
      <w:r w:rsidR="000B5715" w:rsidRPr="000B5715">
        <w:rPr>
          <w:rFonts w:ascii="Arial Narrow" w:hAnsi="Arial Narrow" w:cs="Gisha"/>
          <w:bCs/>
          <w:sz w:val="22"/>
          <w:szCs w:val="22"/>
        </w:rPr>
        <w:t>Claúsula</w:t>
      </w:r>
      <w:proofErr w:type="spellEnd"/>
      <w:r w:rsidR="000B5715" w:rsidRPr="000B5715">
        <w:rPr>
          <w:rFonts w:ascii="Arial Narrow" w:hAnsi="Arial Narrow" w:cs="Gisha"/>
          <w:bCs/>
          <w:sz w:val="22"/>
          <w:szCs w:val="22"/>
        </w:rPr>
        <w:t xml:space="preserve"> Séptima del Otros si No 2. PROYECTO DE INVERSIÓN, Anexo A del Otros si No. 2 del Contrato de Concesión Portuaria No. 021 de 1997, por parte del Concesionario SOCIEDAD PORTUARIA OILTANKING COLOMBIA S.A, y en consecuencia se impone</w:t>
      </w:r>
    </w:p>
    <w:p w14:paraId="04C59344" w14:textId="201DC9D2" w:rsidR="000B5715" w:rsidRDefault="000B5715" w:rsidP="000B5715">
      <w:pPr>
        <w:pStyle w:val="Prrafodelista"/>
        <w:jc w:val="both"/>
        <w:rPr>
          <w:rFonts w:ascii="Arial Narrow" w:hAnsi="Arial Narrow" w:cs="Gisha"/>
          <w:bCs/>
          <w:sz w:val="22"/>
          <w:szCs w:val="22"/>
        </w:rPr>
      </w:pPr>
      <w:r w:rsidRPr="000B5715">
        <w:rPr>
          <w:rFonts w:ascii="Arial Narrow" w:hAnsi="Arial Narrow" w:cs="Gisha"/>
          <w:bCs/>
          <w:sz w:val="22"/>
          <w:szCs w:val="22"/>
        </w:rPr>
        <w:t>multa</w:t>
      </w:r>
      <w:r>
        <w:rPr>
          <w:rFonts w:ascii="Arial Narrow" w:hAnsi="Arial Narrow" w:cs="Gisha"/>
          <w:bCs/>
          <w:sz w:val="22"/>
          <w:szCs w:val="22"/>
        </w:rPr>
        <w:t>.</w:t>
      </w:r>
    </w:p>
    <w:p w14:paraId="31D42F44" w14:textId="34262376" w:rsidR="000B5715" w:rsidRDefault="000B5715" w:rsidP="000B5715">
      <w:pPr>
        <w:pStyle w:val="Prrafodelista"/>
        <w:jc w:val="both"/>
        <w:rPr>
          <w:rFonts w:ascii="Arial Narrow" w:hAnsi="Arial Narrow" w:cs="Gisha"/>
          <w:bCs/>
          <w:sz w:val="22"/>
          <w:szCs w:val="22"/>
        </w:rPr>
      </w:pPr>
    </w:p>
    <w:p w14:paraId="7E8D6953" w14:textId="77777777" w:rsidR="000A258D" w:rsidRDefault="000B5715" w:rsidP="000B5715">
      <w:pPr>
        <w:pStyle w:val="Prrafodelista"/>
        <w:jc w:val="both"/>
        <w:rPr>
          <w:rFonts w:ascii="Arial Narrow" w:hAnsi="Arial Narrow" w:cs="Gisha"/>
          <w:bCs/>
          <w:sz w:val="22"/>
          <w:szCs w:val="22"/>
        </w:rPr>
      </w:pPr>
      <w:r>
        <w:rPr>
          <w:rFonts w:ascii="Arial Narrow" w:hAnsi="Arial Narrow" w:cs="Gisha"/>
          <w:bCs/>
          <w:sz w:val="22"/>
          <w:szCs w:val="22"/>
        </w:rPr>
        <w:t xml:space="preserve">En el artículo primero se declara el incumplimiento de la sociedad portuaria y en su artículo segundo se impone y hace efectiva la multa prevista en el numeral (g) de la </w:t>
      </w:r>
      <w:r w:rsidRPr="000B5715">
        <w:rPr>
          <w:rFonts w:ascii="Arial Narrow" w:hAnsi="Arial Narrow" w:cs="Gisha"/>
          <w:bCs/>
          <w:sz w:val="22"/>
          <w:szCs w:val="22"/>
        </w:rPr>
        <w:t>Cláusula Décima Tercera del Otrosí No. 2 del 6 de febrero de 2012, que corresponde a NOVENTA Y SIETE</w:t>
      </w:r>
      <w:r>
        <w:rPr>
          <w:rFonts w:ascii="Arial Narrow" w:hAnsi="Arial Narrow" w:cs="Gisha"/>
          <w:bCs/>
          <w:sz w:val="22"/>
          <w:szCs w:val="22"/>
        </w:rPr>
        <w:t xml:space="preserve"> </w:t>
      </w:r>
      <w:r w:rsidRPr="000B5715">
        <w:rPr>
          <w:rFonts w:ascii="Arial Narrow" w:hAnsi="Arial Narrow" w:cs="Gisha"/>
          <w:bCs/>
          <w:sz w:val="22"/>
          <w:szCs w:val="22"/>
        </w:rPr>
        <w:t>MIL OCHOCIENTOS QUINCE DÓLARES AMERICANOS CON CUARENTA Y DOS CENTAVOS DE</w:t>
      </w:r>
      <w:r>
        <w:rPr>
          <w:rFonts w:ascii="Arial Narrow" w:hAnsi="Arial Narrow" w:cs="Gisha"/>
          <w:bCs/>
          <w:sz w:val="22"/>
          <w:szCs w:val="22"/>
        </w:rPr>
        <w:t xml:space="preserve"> </w:t>
      </w:r>
      <w:r w:rsidRPr="000B5715">
        <w:rPr>
          <w:rFonts w:ascii="Arial Narrow" w:hAnsi="Arial Narrow" w:cs="Gisha"/>
          <w:bCs/>
          <w:sz w:val="22"/>
          <w:szCs w:val="22"/>
        </w:rPr>
        <w:t>DÓLAR (USD 97.815,42</w:t>
      </w:r>
      <w:r>
        <w:rPr>
          <w:rFonts w:ascii="Arial Narrow" w:hAnsi="Arial Narrow" w:cs="Gisha"/>
          <w:bCs/>
          <w:sz w:val="22"/>
          <w:szCs w:val="22"/>
        </w:rPr>
        <w:t>)</w:t>
      </w:r>
      <w:r w:rsidR="000A258D">
        <w:rPr>
          <w:rFonts w:ascii="Arial Narrow" w:hAnsi="Arial Narrow" w:cs="Gisha"/>
          <w:bCs/>
          <w:sz w:val="22"/>
          <w:szCs w:val="22"/>
        </w:rPr>
        <w:t>.</w:t>
      </w:r>
    </w:p>
    <w:p w14:paraId="54175AB8" w14:textId="77777777" w:rsidR="000A258D" w:rsidRDefault="000A258D" w:rsidP="000B5715">
      <w:pPr>
        <w:pStyle w:val="Prrafodelista"/>
        <w:jc w:val="both"/>
        <w:rPr>
          <w:rFonts w:ascii="Arial Narrow" w:hAnsi="Arial Narrow" w:cs="Gisha"/>
          <w:bCs/>
          <w:sz w:val="22"/>
          <w:szCs w:val="22"/>
        </w:rPr>
      </w:pPr>
    </w:p>
    <w:p w14:paraId="51FBB28E" w14:textId="120E9283" w:rsidR="003F4493" w:rsidRPr="003F4493" w:rsidRDefault="000A258D" w:rsidP="000B5715">
      <w:pPr>
        <w:pStyle w:val="Prrafodelista"/>
        <w:jc w:val="both"/>
        <w:rPr>
          <w:rFonts w:ascii="Arial Narrow" w:hAnsi="Arial Narrow" w:cs="Gisha"/>
          <w:bCs/>
          <w:sz w:val="22"/>
          <w:szCs w:val="22"/>
        </w:rPr>
      </w:pPr>
      <w:r>
        <w:rPr>
          <w:rFonts w:ascii="Arial Narrow" w:hAnsi="Arial Narrow" w:cs="Gisha"/>
          <w:bCs/>
          <w:sz w:val="22"/>
          <w:szCs w:val="22"/>
        </w:rPr>
        <w:t xml:space="preserve">  </w:t>
      </w:r>
    </w:p>
    <w:p w14:paraId="0909E866" w14:textId="4505B739" w:rsidR="003F4493" w:rsidRPr="003F4493" w:rsidRDefault="003F4493" w:rsidP="000A258D">
      <w:pPr>
        <w:ind w:left="708"/>
        <w:jc w:val="both"/>
        <w:rPr>
          <w:rFonts w:ascii="Arial Narrow" w:hAnsi="Arial Narrow" w:cs="Gisha"/>
          <w:bCs/>
          <w:sz w:val="22"/>
          <w:szCs w:val="22"/>
        </w:rPr>
      </w:pPr>
      <w:r w:rsidRPr="003F4493">
        <w:rPr>
          <w:rFonts w:ascii="Arial Narrow" w:hAnsi="Arial Narrow" w:cs="Gisha"/>
          <w:bCs/>
          <w:sz w:val="22"/>
          <w:szCs w:val="22"/>
        </w:rPr>
        <w:lastRenderedPageBreak/>
        <w:t>Este registró de ingresos se causó y recaudó en el mismo mes contra la cuenta 1.3.11 Contribuciones, tasas e ingresos no tributarios, subcuenta 1.3.11.04 Sanciones.</w:t>
      </w:r>
      <w:r w:rsidR="000A258D">
        <w:rPr>
          <w:rFonts w:ascii="Arial Narrow" w:hAnsi="Arial Narrow" w:cs="Gisha"/>
          <w:bCs/>
          <w:sz w:val="22"/>
          <w:szCs w:val="22"/>
        </w:rPr>
        <w:t xml:space="preserve">  El valor consignado en la cuenta de ahorros de la Agencia por el concesionario, en el mes de junio de 2020, corresponde a una TRM de US$3718.82. </w:t>
      </w:r>
    </w:p>
    <w:p w14:paraId="42ACB5F2" w14:textId="76CCDE73" w:rsidR="003F4493" w:rsidRDefault="003F4493" w:rsidP="00500393">
      <w:pPr>
        <w:jc w:val="both"/>
        <w:rPr>
          <w:rFonts w:ascii="Arial Narrow" w:hAnsi="Arial Narrow" w:cs="Gisha"/>
          <w:bCs/>
          <w:sz w:val="22"/>
          <w:szCs w:val="22"/>
        </w:rPr>
      </w:pPr>
    </w:p>
    <w:p w14:paraId="5BCF11D6" w14:textId="31FEC531" w:rsidR="009329DE" w:rsidRPr="00A12D73" w:rsidRDefault="009329DE" w:rsidP="009329DE">
      <w:pPr>
        <w:pStyle w:val="Ttulo1"/>
        <w:rPr>
          <w:rFonts w:asciiTheme="majorBidi" w:hAnsiTheme="majorBidi"/>
          <w:sz w:val="22"/>
          <w:szCs w:val="22"/>
        </w:rPr>
      </w:pPr>
      <w:r w:rsidRPr="00A12D73">
        <w:rPr>
          <w:rFonts w:asciiTheme="majorBidi" w:hAnsiTheme="majorBidi"/>
          <w:sz w:val="22"/>
          <w:szCs w:val="22"/>
        </w:rPr>
        <w:t xml:space="preserve">OTROS </w:t>
      </w:r>
      <w:r>
        <w:rPr>
          <w:rFonts w:asciiTheme="majorBidi" w:hAnsiTheme="majorBidi"/>
          <w:sz w:val="22"/>
          <w:szCs w:val="22"/>
        </w:rPr>
        <w:t>INGRESOS</w:t>
      </w:r>
    </w:p>
    <w:p w14:paraId="31EC2120" w14:textId="77777777" w:rsidR="009329DE" w:rsidRDefault="009329DE" w:rsidP="009329DE">
      <w:pPr>
        <w:jc w:val="both"/>
        <w:rPr>
          <w:rFonts w:ascii="Arial Narrow" w:hAnsi="Arial Narrow"/>
          <w:sz w:val="22"/>
          <w:szCs w:val="22"/>
          <w:lang w:eastAsia="es-CO"/>
        </w:rPr>
      </w:pPr>
    </w:p>
    <w:p w14:paraId="4ABF8F0F" w14:textId="0358BB46" w:rsidR="009329DE" w:rsidRPr="00EA48AE" w:rsidRDefault="009329DE" w:rsidP="009329DE">
      <w:pPr>
        <w:pStyle w:val="Ttulo2"/>
        <w:numPr>
          <w:ilvl w:val="0"/>
          <w:numId w:val="0"/>
        </w:numPr>
        <w:rPr>
          <w:szCs w:val="22"/>
        </w:rPr>
      </w:pPr>
      <w:r>
        <w:rPr>
          <w:szCs w:val="22"/>
        </w:rPr>
        <w:t>Ingresos diversos</w:t>
      </w:r>
    </w:p>
    <w:p w14:paraId="4FA8464B" w14:textId="77777777" w:rsidR="0039792C" w:rsidRDefault="0039792C" w:rsidP="00500393">
      <w:pPr>
        <w:jc w:val="both"/>
        <w:rPr>
          <w:rFonts w:ascii="Arial Narrow" w:hAnsi="Arial Narrow" w:cs="Gisha"/>
          <w:bCs/>
          <w:sz w:val="22"/>
          <w:szCs w:val="22"/>
        </w:rPr>
      </w:pPr>
    </w:p>
    <w:p w14:paraId="3003D178" w14:textId="77777777" w:rsidR="0039792C" w:rsidRDefault="0039792C" w:rsidP="00500393">
      <w:pPr>
        <w:jc w:val="both"/>
        <w:rPr>
          <w:rFonts w:ascii="Arial Narrow" w:hAnsi="Arial Narrow" w:cs="Gisha"/>
          <w:bCs/>
          <w:sz w:val="22"/>
          <w:szCs w:val="22"/>
        </w:rPr>
      </w:pPr>
    </w:p>
    <w:p w14:paraId="17D80839" w14:textId="36657CA4" w:rsidR="0080625B" w:rsidRPr="00EF427D" w:rsidRDefault="0080625B" w:rsidP="00EF427D">
      <w:pPr>
        <w:jc w:val="both"/>
        <w:rPr>
          <w:rFonts w:ascii="Arial Narrow" w:hAnsi="Arial Narrow" w:cs="Gisha"/>
          <w:bCs/>
          <w:sz w:val="22"/>
          <w:szCs w:val="22"/>
        </w:rPr>
      </w:pPr>
      <w:r w:rsidRPr="00EF427D">
        <w:rPr>
          <w:rFonts w:ascii="Arial Narrow" w:hAnsi="Arial Narrow" w:cs="Gisha"/>
          <w:bCs/>
          <w:sz w:val="22"/>
          <w:szCs w:val="22"/>
        </w:rPr>
        <w:t>En el grupo 4.8 Otros ingresos, cuenta 4.8.08 Ingresos diversos, se registró entre otros:</w:t>
      </w:r>
    </w:p>
    <w:p w14:paraId="1ED1983A" w14:textId="6D137053" w:rsidR="007F18EF" w:rsidRDefault="007F18EF" w:rsidP="007F18EF">
      <w:pPr>
        <w:jc w:val="both"/>
        <w:rPr>
          <w:rFonts w:ascii="Arial Narrow" w:hAnsi="Arial Narrow" w:cs="Gisha"/>
          <w:bCs/>
          <w:sz w:val="22"/>
          <w:szCs w:val="22"/>
        </w:rPr>
      </w:pPr>
    </w:p>
    <w:p w14:paraId="4BB01D9A" w14:textId="083917D2" w:rsidR="00DA36B8" w:rsidRDefault="009329DE" w:rsidP="00EC17E4">
      <w:pPr>
        <w:pStyle w:val="Prrafodelista"/>
        <w:numPr>
          <w:ilvl w:val="0"/>
          <w:numId w:val="2"/>
        </w:numPr>
        <w:ind w:left="1068"/>
        <w:jc w:val="both"/>
        <w:rPr>
          <w:rFonts w:ascii="Arial Narrow" w:hAnsi="Arial Narrow" w:cs="Gisha"/>
          <w:bCs/>
          <w:sz w:val="22"/>
          <w:szCs w:val="22"/>
        </w:rPr>
      </w:pPr>
      <w:r w:rsidRPr="007F6A89">
        <w:rPr>
          <w:rFonts w:ascii="Arial Narrow" w:hAnsi="Arial Narrow" w:cs="Gisha"/>
          <w:bCs/>
          <w:sz w:val="22"/>
          <w:szCs w:val="22"/>
        </w:rPr>
        <w:t>En la subcuenta 4.8.08.26 Recuperaciones se registra</w:t>
      </w:r>
      <w:r w:rsidR="00C93ACE">
        <w:rPr>
          <w:rFonts w:ascii="Arial Narrow" w:hAnsi="Arial Narrow" w:cs="Gisha"/>
          <w:bCs/>
          <w:sz w:val="22"/>
          <w:szCs w:val="22"/>
        </w:rPr>
        <w:t xml:space="preserve"> un incremento por valor de $60.875.66</w:t>
      </w:r>
      <w:r w:rsidR="00EC684E">
        <w:rPr>
          <w:rFonts w:ascii="Arial Narrow" w:hAnsi="Arial Narrow" w:cs="Gisha"/>
          <w:bCs/>
          <w:sz w:val="22"/>
          <w:szCs w:val="22"/>
        </w:rPr>
        <w:t>0</w:t>
      </w:r>
      <w:r w:rsidR="00C93ACE">
        <w:rPr>
          <w:rFonts w:ascii="Arial Narrow" w:hAnsi="Arial Narrow" w:cs="Gisha"/>
          <w:bCs/>
          <w:sz w:val="22"/>
          <w:szCs w:val="22"/>
        </w:rPr>
        <w:t xml:space="preserve"> miles, correspondiente a:</w:t>
      </w:r>
    </w:p>
    <w:p w14:paraId="31171CAE" w14:textId="50B294FD" w:rsidR="00C93ACE" w:rsidRDefault="00C93ACE" w:rsidP="00C93ACE">
      <w:pPr>
        <w:jc w:val="both"/>
        <w:rPr>
          <w:rFonts w:ascii="Arial Narrow" w:hAnsi="Arial Narrow" w:cs="Gisha"/>
          <w:bCs/>
          <w:sz w:val="22"/>
          <w:szCs w:val="22"/>
        </w:rPr>
      </w:pPr>
    </w:p>
    <w:p w14:paraId="6E0A8486" w14:textId="248B07FC" w:rsidR="00926B45" w:rsidRDefault="00926B45" w:rsidP="00C93ACE">
      <w:pPr>
        <w:jc w:val="both"/>
        <w:rPr>
          <w:rFonts w:ascii="Arial Narrow" w:hAnsi="Arial Narrow" w:cs="Gisha"/>
          <w:bCs/>
          <w:sz w:val="22"/>
          <w:szCs w:val="22"/>
        </w:rPr>
      </w:pPr>
    </w:p>
    <w:p w14:paraId="5B0A8FF6" w14:textId="0E6787D5" w:rsidR="00926B45" w:rsidRPr="00926B45" w:rsidRDefault="00926B45" w:rsidP="00D91839">
      <w:pPr>
        <w:pStyle w:val="Prrafodelista"/>
        <w:numPr>
          <w:ilvl w:val="0"/>
          <w:numId w:val="4"/>
        </w:numPr>
        <w:spacing w:after="160" w:line="259" w:lineRule="auto"/>
        <w:jc w:val="both"/>
        <w:rPr>
          <w:rFonts w:ascii="Arial Narrow" w:hAnsi="Arial Narrow" w:cs="Gisha"/>
          <w:bCs/>
          <w:sz w:val="22"/>
          <w:szCs w:val="22"/>
        </w:rPr>
      </w:pPr>
      <w:r w:rsidRPr="00926B45">
        <w:rPr>
          <w:rFonts w:ascii="Arial Narrow" w:hAnsi="Arial Narrow" w:cs="Gisha"/>
          <w:bCs/>
          <w:sz w:val="22"/>
          <w:szCs w:val="22"/>
        </w:rPr>
        <w:t xml:space="preserve">Un valor de </w:t>
      </w:r>
      <w:r w:rsidRPr="00926B45">
        <w:rPr>
          <w:rFonts w:ascii="Arial Narrow" w:hAnsi="Arial Narrow"/>
          <w:sz w:val="22"/>
          <w:szCs w:val="22"/>
          <w:lang w:eastAsia="es-CO"/>
        </w:rPr>
        <w:t xml:space="preserve">$27.521.608 miles, a nombre de Autopistas de la Sabana S.A., </w:t>
      </w:r>
      <w:r w:rsidR="005D5865">
        <w:rPr>
          <w:rFonts w:ascii="Arial Narrow" w:hAnsi="Arial Narrow"/>
          <w:sz w:val="22"/>
          <w:szCs w:val="22"/>
          <w:lang w:eastAsia="es-CO"/>
        </w:rPr>
        <w:t xml:space="preserve">por </w:t>
      </w:r>
      <w:r w:rsidRPr="00926B45">
        <w:rPr>
          <w:rFonts w:ascii="Arial Narrow" w:hAnsi="Arial Narrow"/>
          <w:sz w:val="22"/>
          <w:szCs w:val="22"/>
          <w:lang w:eastAsia="es-CO"/>
        </w:rPr>
        <w:t xml:space="preserve">la cancelación de </w:t>
      </w:r>
      <w:r w:rsidR="005D5865">
        <w:rPr>
          <w:rFonts w:ascii="Arial Narrow" w:hAnsi="Arial Narrow"/>
          <w:sz w:val="22"/>
          <w:szCs w:val="22"/>
          <w:lang w:eastAsia="es-CO"/>
        </w:rPr>
        <w:t xml:space="preserve">la </w:t>
      </w:r>
      <w:r w:rsidRPr="00926B45">
        <w:rPr>
          <w:rFonts w:ascii="Arial Narrow" w:hAnsi="Arial Narrow"/>
          <w:sz w:val="22"/>
          <w:szCs w:val="22"/>
          <w:lang w:eastAsia="es-CO"/>
        </w:rPr>
        <w:t>provisión contable registrada en el año 2019, porque el pago de la condena impuesta a la Agencia del laudo arbitral No.15597 fue cancelado con recursos del Fondo de Contingencias de las Entidades Estatales, con Resoluciones Nos. 1857 del 12 de diciembre de 2019 y 20203110005535 del 30 de abril de 2020, de acuerdo a lo informado por el Grupo Interno de Trabajo de Defensa Judicial de la Vicepresidencia Jurídica por medio del formato GEJU-F-010-</w:t>
      </w:r>
      <w:r w:rsidRPr="00926B45">
        <w:rPr>
          <w:rFonts w:ascii="Arial Narrow" w:hAnsi="Arial Narrow"/>
          <w:i/>
          <w:iCs/>
          <w:sz w:val="22"/>
          <w:szCs w:val="22"/>
          <w:lang w:eastAsia="es-CO"/>
        </w:rPr>
        <w:t>“Reporte de procesos judiciales”</w:t>
      </w:r>
      <w:r w:rsidRPr="00926B45">
        <w:rPr>
          <w:rFonts w:ascii="Arial Narrow" w:hAnsi="Arial Narrow"/>
          <w:sz w:val="22"/>
          <w:szCs w:val="22"/>
          <w:lang w:eastAsia="es-CO"/>
        </w:rPr>
        <w:t xml:space="preserve"> con corte a 30 de junio de 2020</w:t>
      </w:r>
      <w:r>
        <w:rPr>
          <w:rFonts w:ascii="Arial Narrow" w:hAnsi="Arial Narrow"/>
          <w:sz w:val="22"/>
          <w:szCs w:val="22"/>
          <w:lang w:eastAsia="es-CO"/>
        </w:rPr>
        <w:t>.</w:t>
      </w:r>
    </w:p>
    <w:p w14:paraId="59C05029" w14:textId="77777777" w:rsidR="00926B45" w:rsidRPr="00926B45" w:rsidRDefault="00926B45" w:rsidP="00926B45">
      <w:pPr>
        <w:pStyle w:val="Prrafodelista"/>
        <w:spacing w:after="160" w:line="259" w:lineRule="auto"/>
        <w:ind w:left="709"/>
        <w:jc w:val="both"/>
        <w:rPr>
          <w:rFonts w:ascii="Arial Narrow" w:hAnsi="Arial Narrow" w:cs="Gisha"/>
          <w:bCs/>
          <w:sz w:val="22"/>
          <w:szCs w:val="22"/>
        </w:rPr>
      </w:pPr>
    </w:p>
    <w:p w14:paraId="6678AEC3" w14:textId="2E2615E6" w:rsidR="00926B45" w:rsidRPr="00926B45" w:rsidRDefault="00926B45" w:rsidP="00D91839">
      <w:pPr>
        <w:pStyle w:val="Prrafodelista"/>
        <w:spacing w:after="160" w:line="259" w:lineRule="auto"/>
        <w:ind w:left="709" w:firstLine="359"/>
        <w:jc w:val="both"/>
        <w:rPr>
          <w:rFonts w:ascii="Arial Narrow" w:hAnsi="Arial Narrow" w:cs="Gisha"/>
          <w:bCs/>
          <w:sz w:val="22"/>
          <w:szCs w:val="22"/>
        </w:rPr>
      </w:pPr>
      <w:r w:rsidRPr="00926B45">
        <w:rPr>
          <w:rFonts w:ascii="Arial Narrow" w:hAnsi="Arial Narrow" w:cs="Gisha"/>
          <w:bCs/>
          <w:sz w:val="22"/>
          <w:szCs w:val="22"/>
        </w:rPr>
        <w:t xml:space="preserve">La contrapartida, de </w:t>
      </w:r>
      <w:r>
        <w:rPr>
          <w:rFonts w:ascii="Arial Narrow" w:hAnsi="Arial Narrow" w:cs="Gisha"/>
          <w:bCs/>
          <w:sz w:val="22"/>
          <w:szCs w:val="22"/>
        </w:rPr>
        <w:t xml:space="preserve">la </w:t>
      </w:r>
      <w:r w:rsidRPr="00926B45">
        <w:rPr>
          <w:rFonts w:ascii="Arial Narrow" w:hAnsi="Arial Narrow" w:cs="Gisha"/>
          <w:bCs/>
          <w:sz w:val="22"/>
          <w:szCs w:val="22"/>
        </w:rPr>
        <w:t xml:space="preserve">recuperación se registró en la subcuenta </w:t>
      </w:r>
      <w:r w:rsidRPr="00926B45">
        <w:rPr>
          <w:rFonts w:ascii="Arial Narrow" w:hAnsi="Arial Narrow"/>
          <w:sz w:val="22"/>
          <w:szCs w:val="22"/>
          <w:lang w:eastAsia="es-CO"/>
        </w:rPr>
        <w:t>246003001-Laudos Arbitrales</w:t>
      </w:r>
      <w:r w:rsidRPr="00926B45">
        <w:rPr>
          <w:rFonts w:ascii="Arial Narrow" w:hAnsi="Arial Narrow" w:cs="Gisha"/>
          <w:bCs/>
          <w:sz w:val="22"/>
          <w:szCs w:val="22"/>
        </w:rPr>
        <w:t>.</w:t>
      </w:r>
    </w:p>
    <w:p w14:paraId="5CCD9F78" w14:textId="77777777" w:rsidR="00926B45" w:rsidRDefault="00926B45" w:rsidP="00C93ACE">
      <w:pPr>
        <w:jc w:val="both"/>
        <w:rPr>
          <w:rFonts w:ascii="Arial Narrow" w:hAnsi="Arial Narrow" w:cs="Gisha"/>
          <w:bCs/>
          <w:sz w:val="22"/>
          <w:szCs w:val="22"/>
        </w:rPr>
      </w:pPr>
    </w:p>
    <w:p w14:paraId="3C2E39AF" w14:textId="26CC842E" w:rsidR="000605F8" w:rsidRPr="000605F8" w:rsidRDefault="002E3272" w:rsidP="001C4043">
      <w:pPr>
        <w:pStyle w:val="Prrafodelista"/>
        <w:numPr>
          <w:ilvl w:val="0"/>
          <w:numId w:val="4"/>
        </w:numPr>
        <w:jc w:val="both"/>
        <w:rPr>
          <w:rFonts w:ascii="Arial Narrow" w:hAnsi="Arial Narrow" w:cs="Gisha"/>
          <w:bCs/>
          <w:sz w:val="22"/>
          <w:szCs w:val="22"/>
        </w:rPr>
      </w:pPr>
      <w:r w:rsidRPr="000605F8">
        <w:rPr>
          <w:rFonts w:ascii="Arial Narrow" w:hAnsi="Arial Narrow" w:cs="Gisha"/>
          <w:bCs/>
          <w:sz w:val="22"/>
          <w:szCs w:val="22"/>
        </w:rPr>
        <w:t>U</w:t>
      </w:r>
      <w:r w:rsidR="00C93ACE" w:rsidRPr="000605F8">
        <w:rPr>
          <w:rFonts w:ascii="Arial Narrow" w:hAnsi="Arial Narrow" w:cs="Gisha"/>
          <w:bCs/>
          <w:sz w:val="22"/>
          <w:szCs w:val="22"/>
        </w:rPr>
        <w:t>n valor de $22.679.60</w:t>
      </w:r>
      <w:r w:rsidR="003452CA">
        <w:rPr>
          <w:rFonts w:ascii="Arial Narrow" w:hAnsi="Arial Narrow" w:cs="Gisha"/>
          <w:bCs/>
          <w:sz w:val="22"/>
          <w:szCs w:val="22"/>
        </w:rPr>
        <w:t>1</w:t>
      </w:r>
      <w:r w:rsidR="00C93ACE" w:rsidRPr="000605F8">
        <w:rPr>
          <w:rFonts w:ascii="Arial Narrow" w:hAnsi="Arial Narrow" w:cs="Gisha"/>
          <w:bCs/>
          <w:sz w:val="22"/>
          <w:szCs w:val="22"/>
        </w:rPr>
        <w:t xml:space="preserve"> miles, por efecto de la actualización de procesos judiciales con corte a 30 de junio de 2020, informados por el Grupo Interno de Trabajo de Defensa Judicial de la Vicepresidencia Jurídica al área de contabilidad de la Vicepresidencia Administrativa y Financiera, mediante el formato GEJU-F-010 - </w:t>
      </w:r>
      <w:r w:rsidR="00C93ACE" w:rsidRPr="000605F8">
        <w:rPr>
          <w:rFonts w:ascii="Arial Narrow" w:hAnsi="Arial Narrow" w:cs="Gisha"/>
          <w:bCs/>
          <w:i/>
          <w:iCs/>
          <w:sz w:val="22"/>
          <w:szCs w:val="22"/>
        </w:rPr>
        <w:t>“Reporte Procesos Judiciales”</w:t>
      </w:r>
      <w:r w:rsidR="00C93ACE" w:rsidRPr="000605F8">
        <w:rPr>
          <w:rFonts w:ascii="Arial Narrow" w:hAnsi="Arial Narrow" w:cs="Gisha"/>
          <w:bCs/>
          <w:sz w:val="22"/>
          <w:szCs w:val="22"/>
        </w:rPr>
        <w:t>.</w:t>
      </w:r>
      <w:r w:rsidR="000605F8">
        <w:rPr>
          <w:rFonts w:ascii="Arial Narrow" w:hAnsi="Arial Narrow" w:cs="Gisha"/>
          <w:bCs/>
          <w:sz w:val="22"/>
          <w:szCs w:val="22"/>
        </w:rPr>
        <w:t xml:space="preserve">  </w:t>
      </w:r>
      <w:r w:rsidR="000605F8" w:rsidRPr="000605F8">
        <w:rPr>
          <w:rFonts w:ascii="Arial Narrow" w:hAnsi="Arial Narrow" w:cs="Gisha"/>
          <w:bCs/>
          <w:sz w:val="22"/>
          <w:szCs w:val="22"/>
        </w:rPr>
        <w:t>La contrapartida, por el valor actualizado, se registró en la subcuenta 2.7.01.03 Administrativas</w:t>
      </w:r>
      <w:r w:rsidR="000605F8">
        <w:rPr>
          <w:rFonts w:ascii="Arial Narrow" w:hAnsi="Arial Narrow" w:cs="Gisha"/>
          <w:bCs/>
          <w:sz w:val="22"/>
          <w:szCs w:val="22"/>
        </w:rPr>
        <w:t>.</w:t>
      </w:r>
    </w:p>
    <w:p w14:paraId="2D46D483" w14:textId="11536D73" w:rsidR="00805B74" w:rsidRDefault="00805B74" w:rsidP="00805B74">
      <w:pPr>
        <w:pStyle w:val="Prrafodelista"/>
        <w:ind w:left="1068"/>
        <w:jc w:val="both"/>
        <w:rPr>
          <w:rFonts w:ascii="Arial Narrow" w:hAnsi="Arial Narrow" w:cs="Gisha"/>
          <w:bCs/>
          <w:sz w:val="22"/>
          <w:szCs w:val="22"/>
        </w:rPr>
      </w:pPr>
    </w:p>
    <w:p w14:paraId="601013B4" w14:textId="6B8CC949" w:rsidR="002E3272" w:rsidRPr="000605F8" w:rsidRDefault="002E3272" w:rsidP="001C4043">
      <w:pPr>
        <w:pStyle w:val="Prrafodelista"/>
        <w:numPr>
          <w:ilvl w:val="0"/>
          <w:numId w:val="4"/>
        </w:numPr>
        <w:jc w:val="both"/>
        <w:rPr>
          <w:rFonts w:ascii="Arial Narrow" w:hAnsi="Arial Narrow" w:cs="Gisha"/>
          <w:bCs/>
          <w:sz w:val="22"/>
          <w:szCs w:val="22"/>
        </w:rPr>
      </w:pPr>
      <w:r w:rsidRPr="000605F8">
        <w:rPr>
          <w:rFonts w:ascii="Arial Narrow" w:hAnsi="Arial Narrow" w:cs="Gisha"/>
          <w:bCs/>
          <w:sz w:val="22"/>
          <w:szCs w:val="22"/>
        </w:rPr>
        <w:t>Se registró un valor de $7.807.902 miles</w:t>
      </w:r>
      <w:r w:rsidR="00DC670B" w:rsidRPr="000605F8">
        <w:rPr>
          <w:rFonts w:ascii="Arial Narrow" w:hAnsi="Arial Narrow" w:cs="Gisha"/>
          <w:bCs/>
          <w:sz w:val="22"/>
          <w:szCs w:val="22"/>
        </w:rPr>
        <w:t>,</w:t>
      </w:r>
      <w:r w:rsidRPr="000605F8">
        <w:rPr>
          <w:rFonts w:ascii="Arial Narrow" w:hAnsi="Arial Narrow" w:cs="Gisha"/>
          <w:bCs/>
          <w:sz w:val="22"/>
          <w:szCs w:val="22"/>
        </w:rPr>
        <w:t xml:space="preserve"> por efecto de la actualización del proceso arbitral No. 15920 a nombre de Sociedad Concesionaria Operadora Aeroportuaria Internacional S A, informado por el Grupo Interno de Trabajo de Defensa Judicial de la Vicepresidencia Jurídica al área de contabilidad de la Vicepresidencia Administrativa y Financiera, mediante el formato GEJU-F-010 - </w:t>
      </w:r>
      <w:r w:rsidRPr="000605F8">
        <w:rPr>
          <w:rFonts w:ascii="Arial Narrow" w:hAnsi="Arial Narrow" w:cs="Gisha"/>
          <w:bCs/>
          <w:i/>
          <w:iCs/>
          <w:sz w:val="22"/>
          <w:szCs w:val="22"/>
        </w:rPr>
        <w:t>“Reporte Procesos Judiciales”</w:t>
      </w:r>
      <w:r w:rsidRPr="000605F8">
        <w:rPr>
          <w:rFonts w:ascii="Arial Narrow" w:hAnsi="Arial Narrow" w:cs="Gisha"/>
          <w:bCs/>
          <w:sz w:val="22"/>
          <w:szCs w:val="22"/>
        </w:rPr>
        <w:t>, con corte a 30 de junio de 2020.</w:t>
      </w:r>
      <w:r w:rsidR="00DC670B" w:rsidRPr="000605F8">
        <w:rPr>
          <w:rFonts w:ascii="Arial Narrow" w:hAnsi="Arial Narrow" w:cs="Gisha"/>
          <w:bCs/>
          <w:sz w:val="22"/>
          <w:szCs w:val="22"/>
        </w:rPr>
        <w:t xml:space="preserve">  </w:t>
      </w:r>
      <w:r w:rsidRPr="000605F8">
        <w:rPr>
          <w:rFonts w:ascii="Arial Narrow" w:hAnsi="Arial Narrow" w:cs="Gisha"/>
          <w:bCs/>
          <w:sz w:val="22"/>
          <w:szCs w:val="22"/>
        </w:rPr>
        <w:t xml:space="preserve">La contrapartida, por el valor actualizado, se registró en </w:t>
      </w:r>
      <w:r w:rsidR="00DC670B" w:rsidRPr="000605F8">
        <w:rPr>
          <w:rFonts w:ascii="Arial Narrow" w:hAnsi="Arial Narrow" w:cs="Gisha"/>
          <w:bCs/>
          <w:sz w:val="22"/>
          <w:szCs w:val="22"/>
        </w:rPr>
        <w:t>el código contable</w:t>
      </w:r>
      <w:r w:rsidRPr="000605F8">
        <w:rPr>
          <w:rFonts w:ascii="Arial Narrow" w:hAnsi="Arial Narrow" w:cs="Gisha"/>
          <w:bCs/>
          <w:sz w:val="22"/>
          <w:szCs w:val="22"/>
        </w:rPr>
        <w:t xml:space="preserve"> 270190001 - Otros litigios y demandas.</w:t>
      </w:r>
    </w:p>
    <w:p w14:paraId="7F8A82E0" w14:textId="73D43B0E" w:rsidR="002E3272" w:rsidRDefault="002E3272" w:rsidP="000605F8">
      <w:pPr>
        <w:jc w:val="both"/>
        <w:rPr>
          <w:rFonts w:ascii="Arial Narrow" w:hAnsi="Arial Narrow" w:cs="Gisha"/>
          <w:bCs/>
          <w:sz w:val="22"/>
          <w:szCs w:val="22"/>
        </w:rPr>
      </w:pPr>
    </w:p>
    <w:p w14:paraId="53673176" w14:textId="77777777" w:rsidR="00926B45" w:rsidRPr="00693029" w:rsidRDefault="00926B45" w:rsidP="001C4043">
      <w:pPr>
        <w:pStyle w:val="Prrafodelista"/>
        <w:numPr>
          <w:ilvl w:val="0"/>
          <w:numId w:val="4"/>
        </w:numPr>
        <w:jc w:val="both"/>
        <w:rPr>
          <w:rFonts w:ascii="Arial Narrow" w:hAnsi="Arial Narrow" w:cs="Gisha"/>
          <w:bCs/>
          <w:sz w:val="22"/>
          <w:szCs w:val="22"/>
        </w:rPr>
      </w:pPr>
      <w:r w:rsidRPr="00DA36B8">
        <w:rPr>
          <w:rFonts w:ascii="Arial Narrow" w:hAnsi="Arial Narrow" w:cs="Gisha"/>
          <w:bCs/>
          <w:sz w:val="22"/>
          <w:szCs w:val="22"/>
        </w:rPr>
        <w:t xml:space="preserve">Un valor de $2.709.790 miles, como resultado de una cancelación contable, de una parte del total del </w:t>
      </w:r>
      <w:r w:rsidRPr="00DA36B8">
        <w:rPr>
          <w:rFonts w:ascii="Arial Narrow" w:hAnsi="Arial Narrow"/>
          <w:sz w:val="22"/>
          <w:szCs w:val="22"/>
        </w:rPr>
        <w:t xml:space="preserve">pasivo constituido en años anteriores en la subcuenta </w:t>
      </w:r>
      <w:r w:rsidRPr="00DA36B8">
        <w:rPr>
          <w:rFonts w:ascii="Arial Narrow" w:hAnsi="Arial Narrow" w:cstheme="minorHAnsi"/>
          <w:sz w:val="22"/>
        </w:rPr>
        <w:t>2.4.60.03 Laudos arbitrales y conciliaciones extrajudiciales,</w:t>
      </w:r>
      <w:r w:rsidRPr="00DA36B8">
        <w:rPr>
          <w:rFonts w:ascii="Arial Narrow" w:hAnsi="Arial Narrow"/>
          <w:sz w:val="22"/>
          <w:szCs w:val="22"/>
          <w:lang w:eastAsia="es-CO"/>
        </w:rPr>
        <w:t xml:space="preserve"> por valor de </w:t>
      </w:r>
      <w:r w:rsidRPr="00DA36B8">
        <w:rPr>
          <w:rFonts w:ascii="Arial Narrow" w:hAnsi="Arial Narrow"/>
          <w:sz w:val="22"/>
          <w:szCs w:val="22"/>
        </w:rPr>
        <w:t>$21.973.052 miles</w:t>
      </w:r>
      <w:r w:rsidRPr="00DA36B8">
        <w:rPr>
          <w:rFonts w:ascii="Arial Narrow" w:hAnsi="Arial Narrow" w:cstheme="minorHAnsi"/>
          <w:sz w:val="22"/>
        </w:rPr>
        <w:t>,</w:t>
      </w:r>
      <w:r w:rsidRPr="00DA36B8">
        <w:rPr>
          <w:rFonts w:ascii="Arial Narrow" w:hAnsi="Arial Narrow"/>
          <w:sz w:val="22"/>
          <w:szCs w:val="22"/>
        </w:rPr>
        <w:t xml:space="preserve"> a favor de la Concesión Ruta del Sol S.A.S. en cumplimiento a lo dispuesto por el Tribunal de Arbitramento, en el Laudo Arbitral proferido el 6 de agosto de 2019 y aclarado en providencia del 16 de agosto de 2019, porque  La Agencia pago un valor de </w:t>
      </w:r>
      <w:r w:rsidRPr="00DA36B8">
        <w:rPr>
          <w:rFonts w:ascii="Arial Narrow" w:hAnsi="Arial Narrow"/>
          <w:sz w:val="22"/>
          <w:szCs w:val="22"/>
          <w:lang w:eastAsia="es-CO"/>
        </w:rPr>
        <w:t>$</w:t>
      </w:r>
      <w:r w:rsidRPr="00DA36B8">
        <w:rPr>
          <w:rFonts w:ascii="Arial Narrow" w:hAnsi="Arial Narrow"/>
          <w:sz w:val="22"/>
          <w:szCs w:val="22"/>
        </w:rPr>
        <w:t xml:space="preserve">19.263.262 miles, con recursos que se encontraban apropiados </w:t>
      </w:r>
      <w:proofErr w:type="spellStart"/>
      <w:r w:rsidRPr="00DA36B8">
        <w:rPr>
          <w:rFonts w:ascii="Arial Narrow" w:hAnsi="Arial Narrow"/>
          <w:sz w:val="22"/>
          <w:szCs w:val="22"/>
        </w:rPr>
        <w:lastRenderedPageBreak/>
        <w:t>tesoralmente</w:t>
      </w:r>
      <w:proofErr w:type="spellEnd"/>
      <w:r w:rsidRPr="00DA36B8">
        <w:rPr>
          <w:rFonts w:ascii="Arial Narrow" w:hAnsi="Arial Narrow"/>
          <w:sz w:val="22"/>
          <w:szCs w:val="22"/>
        </w:rPr>
        <w:t xml:space="preserve"> en la subcuenta 1.3.84.27 Recursos de acreedores reintegrados a tesorerías y el excedente lo pagó el Patrimonio Autónomo del proyecto.</w:t>
      </w:r>
    </w:p>
    <w:p w14:paraId="59385DAE" w14:textId="77777777" w:rsidR="00926B45" w:rsidRDefault="00926B45" w:rsidP="000605F8">
      <w:pPr>
        <w:jc w:val="both"/>
        <w:rPr>
          <w:rFonts w:ascii="Arial Narrow" w:hAnsi="Arial Narrow" w:cs="Gisha"/>
          <w:bCs/>
          <w:sz w:val="22"/>
          <w:szCs w:val="22"/>
        </w:rPr>
      </w:pPr>
    </w:p>
    <w:p w14:paraId="43CCE1AD" w14:textId="77777777" w:rsidR="00C93ACE" w:rsidRPr="00C93ACE" w:rsidRDefault="00C93ACE" w:rsidP="001C4043">
      <w:pPr>
        <w:pStyle w:val="Prrafodelista"/>
        <w:numPr>
          <w:ilvl w:val="0"/>
          <w:numId w:val="4"/>
        </w:numPr>
        <w:jc w:val="both"/>
        <w:rPr>
          <w:rFonts w:ascii="Arial Narrow" w:hAnsi="Arial Narrow"/>
          <w:sz w:val="22"/>
          <w:szCs w:val="22"/>
          <w:lang w:eastAsia="es-CO"/>
        </w:rPr>
      </w:pPr>
      <w:r>
        <w:rPr>
          <w:rFonts w:ascii="Arial Narrow" w:hAnsi="Arial Narrow" w:cs="Gisha"/>
          <w:bCs/>
          <w:sz w:val="22"/>
          <w:szCs w:val="22"/>
        </w:rPr>
        <w:t>U</w:t>
      </w:r>
      <w:r w:rsidRPr="00C93ACE">
        <w:rPr>
          <w:rFonts w:ascii="Arial Narrow" w:hAnsi="Arial Narrow" w:cs="Gisha"/>
          <w:bCs/>
          <w:sz w:val="22"/>
          <w:szCs w:val="22"/>
        </w:rPr>
        <w:t xml:space="preserve">n valor de $6.963 miles, </w:t>
      </w:r>
      <w:r w:rsidR="004C39A6">
        <w:rPr>
          <w:rFonts w:ascii="Arial Narrow" w:hAnsi="Arial Narrow" w:cs="Gisha"/>
          <w:bCs/>
          <w:sz w:val="22"/>
          <w:szCs w:val="22"/>
        </w:rPr>
        <w:t>por el proceso de</w:t>
      </w:r>
      <w:r w:rsidRPr="00C93ACE">
        <w:rPr>
          <w:rFonts w:ascii="Arial Narrow" w:hAnsi="Arial Narrow" w:cs="Gisha"/>
          <w:bCs/>
          <w:sz w:val="22"/>
          <w:szCs w:val="22"/>
        </w:rPr>
        <w:t xml:space="preserve"> reparación directa a </w:t>
      </w:r>
      <w:r w:rsidRPr="00C93ACE">
        <w:rPr>
          <w:rFonts w:ascii="Arial Narrow" w:hAnsi="Arial Narrow"/>
          <w:sz w:val="22"/>
          <w:szCs w:val="22"/>
          <w:lang w:eastAsia="es-CO"/>
        </w:rPr>
        <w:t>nombre de la señora Jacqueline Corredor Villar,</w:t>
      </w:r>
      <w:r w:rsidR="0043599F">
        <w:rPr>
          <w:rFonts w:ascii="Arial Narrow" w:hAnsi="Arial Narrow"/>
          <w:sz w:val="22"/>
          <w:szCs w:val="22"/>
          <w:lang w:eastAsia="es-CO"/>
        </w:rPr>
        <w:t xml:space="preserve"> que había sido constituido en el año 2019 en la subcuenta </w:t>
      </w:r>
      <w:r w:rsidR="0043599F" w:rsidRPr="00C93ACE">
        <w:rPr>
          <w:rFonts w:ascii="Arial Narrow" w:hAnsi="Arial Narrow" w:cs="Gisha"/>
          <w:bCs/>
          <w:sz w:val="22"/>
          <w:szCs w:val="22"/>
        </w:rPr>
        <w:t>2.4.60.02</w:t>
      </w:r>
      <w:r w:rsidR="0043599F">
        <w:rPr>
          <w:rFonts w:ascii="Arial Narrow" w:hAnsi="Arial Narrow" w:cs="Gisha"/>
          <w:bCs/>
          <w:sz w:val="22"/>
          <w:szCs w:val="22"/>
        </w:rPr>
        <w:t xml:space="preserve"> </w:t>
      </w:r>
      <w:r w:rsidR="0043599F" w:rsidRPr="00262EE5">
        <w:rPr>
          <w:rFonts w:ascii="Arial Narrow" w:hAnsi="Arial Narrow"/>
          <w:sz w:val="22"/>
          <w:szCs w:val="22"/>
          <w:lang w:eastAsia="es-CO"/>
        </w:rPr>
        <w:t>Sentencias</w:t>
      </w:r>
      <w:r w:rsidR="0043599F">
        <w:rPr>
          <w:rFonts w:ascii="Arial Narrow" w:hAnsi="Arial Narrow"/>
          <w:sz w:val="22"/>
          <w:szCs w:val="22"/>
          <w:lang w:eastAsia="es-CO"/>
        </w:rPr>
        <w:t>,</w:t>
      </w:r>
      <w:r w:rsidR="0043599F" w:rsidRPr="00C93ACE">
        <w:rPr>
          <w:rFonts w:ascii="Arial Narrow" w:hAnsi="Arial Narrow"/>
          <w:sz w:val="22"/>
          <w:szCs w:val="22"/>
          <w:lang w:eastAsia="es-CO"/>
        </w:rPr>
        <w:t xml:space="preserve"> </w:t>
      </w:r>
      <w:r w:rsidR="004C39A6">
        <w:rPr>
          <w:rFonts w:ascii="Arial Narrow" w:hAnsi="Arial Narrow"/>
          <w:sz w:val="22"/>
          <w:szCs w:val="22"/>
          <w:lang w:eastAsia="es-CO"/>
        </w:rPr>
        <w:t xml:space="preserve">y que </w:t>
      </w:r>
      <w:r w:rsidRPr="00C93ACE">
        <w:rPr>
          <w:rFonts w:ascii="Arial Narrow" w:hAnsi="Arial Narrow"/>
          <w:sz w:val="22"/>
          <w:szCs w:val="22"/>
          <w:lang w:eastAsia="es-CO"/>
        </w:rPr>
        <w:t xml:space="preserve">fue cancelado por la Aseguradora QBE SEGUROS, según lo informado al </w:t>
      </w:r>
      <w:r w:rsidR="004C39A6">
        <w:rPr>
          <w:rFonts w:ascii="Arial Narrow" w:hAnsi="Arial Narrow"/>
          <w:sz w:val="22"/>
          <w:szCs w:val="22"/>
          <w:lang w:eastAsia="es-CO"/>
        </w:rPr>
        <w:t>Á</w:t>
      </w:r>
      <w:r w:rsidRPr="00C93ACE">
        <w:rPr>
          <w:rFonts w:ascii="Arial Narrow" w:hAnsi="Arial Narrow"/>
          <w:sz w:val="22"/>
          <w:szCs w:val="22"/>
          <w:lang w:eastAsia="es-CO"/>
        </w:rPr>
        <w:t xml:space="preserve">rea </w:t>
      </w:r>
      <w:r w:rsidR="004C39A6">
        <w:rPr>
          <w:rFonts w:ascii="Arial Narrow" w:hAnsi="Arial Narrow"/>
          <w:sz w:val="22"/>
          <w:szCs w:val="22"/>
          <w:lang w:eastAsia="es-CO"/>
        </w:rPr>
        <w:t>contable</w:t>
      </w:r>
      <w:r w:rsidRPr="00C93ACE">
        <w:rPr>
          <w:rFonts w:ascii="Arial Narrow" w:hAnsi="Arial Narrow"/>
          <w:sz w:val="22"/>
          <w:szCs w:val="22"/>
          <w:lang w:eastAsia="es-CO"/>
        </w:rPr>
        <w:t xml:space="preserve"> de la Vicepresidencia Administrativa y Financiera por el Grupo Interno de Trabajo de Defensa Judicial de la Vicepresidencia Jurídica por medio del formato GEJU-F-010-</w:t>
      </w:r>
      <w:r w:rsidRPr="00C93ACE">
        <w:rPr>
          <w:rFonts w:ascii="Arial Narrow" w:hAnsi="Arial Narrow"/>
          <w:i/>
          <w:iCs/>
          <w:sz w:val="22"/>
          <w:szCs w:val="22"/>
          <w:lang w:eastAsia="es-CO"/>
        </w:rPr>
        <w:t>“Reporte de procesos judiciales”</w:t>
      </w:r>
      <w:r w:rsidRPr="00C93ACE">
        <w:rPr>
          <w:rFonts w:ascii="Arial Narrow" w:hAnsi="Arial Narrow"/>
          <w:sz w:val="22"/>
          <w:szCs w:val="22"/>
          <w:lang w:eastAsia="es-CO"/>
        </w:rPr>
        <w:t xml:space="preserve"> con corte a 30 de junio de 2020.</w:t>
      </w:r>
    </w:p>
    <w:p w14:paraId="25FA8B1B" w14:textId="77777777" w:rsidR="00C93ACE" w:rsidRPr="00262EE5" w:rsidRDefault="00C93ACE" w:rsidP="00C93ACE">
      <w:pPr>
        <w:pStyle w:val="Prrafodelista"/>
        <w:jc w:val="both"/>
        <w:rPr>
          <w:rFonts w:ascii="Arial Narrow" w:hAnsi="Arial Narrow" w:cs="Gisha"/>
          <w:bCs/>
          <w:sz w:val="22"/>
          <w:szCs w:val="22"/>
        </w:rPr>
      </w:pPr>
    </w:p>
    <w:p w14:paraId="40FAE149" w14:textId="79F185B2" w:rsidR="004C39A6" w:rsidRPr="004C39A6" w:rsidRDefault="004C39A6" w:rsidP="001C4043">
      <w:pPr>
        <w:pStyle w:val="Prrafodelista"/>
        <w:numPr>
          <w:ilvl w:val="0"/>
          <w:numId w:val="4"/>
        </w:numPr>
        <w:jc w:val="both"/>
        <w:rPr>
          <w:rFonts w:ascii="Arial Narrow" w:hAnsi="Arial Narrow"/>
          <w:sz w:val="22"/>
          <w:szCs w:val="22"/>
          <w:lang w:eastAsia="es-CO"/>
        </w:rPr>
      </w:pPr>
      <w:r>
        <w:rPr>
          <w:rFonts w:ascii="Arial Narrow" w:hAnsi="Arial Narrow" w:cs="Gisha"/>
          <w:bCs/>
          <w:sz w:val="22"/>
          <w:szCs w:val="22"/>
        </w:rPr>
        <w:t>U</w:t>
      </w:r>
      <w:r w:rsidRPr="004C39A6">
        <w:rPr>
          <w:rFonts w:ascii="Arial Narrow" w:hAnsi="Arial Narrow" w:cs="Gisha"/>
          <w:bCs/>
          <w:sz w:val="22"/>
          <w:szCs w:val="22"/>
        </w:rPr>
        <w:t xml:space="preserve">n valor de </w:t>
      </w:r>
      <w:r w:rsidRPr="004C39A6">
        <w:rPr>
          <w:rFonts w:ascii="Arial Narrow" w:hAnsi="Arial Narrow"/>
          <w:sz w:val="22"/>
          <w:szCs w:val="22"/>
          <w:lang w:eastAsia="es-CO"/>
        </w:rPr>
        <w:t>$16.716 miles</w:t>
      </w:r>
      <w:r w:rsidRPr="004C39A6">
        <w:rPr>
          <w:rFonts w:ascii="Arial Narrow" w:hAnsi="Arial Narrow" w:cs="Gisha"/>
          <w:bCs/>
          <w:sz w:val="22"/>
          <w:szCs w:val="22"/>
        </w:rPr>
        <w:t xml:space="preserve">, </w:t>
      </w:r>
      <w:r>
        <w:rPr>
          <w:rFonts w:ascii="Arial Narrow" w:hAnsi="Arial Narrow" w:cs="Gisha"/>
          <w:bCs/>
          <w:sz w:val="22"/>
          <w:szCs w:val="22"/>
        </w:rPr>
        <w:t xml:space="preserve">por </w:t>
      </w:r>
      <w:r w:rsidRPr="004C39A6">
        <w:rPr>
          <w:rFonts w:ascii="Arial Narrow" w:hAnsi="Arial Narrow" w:cs="Gisha"/>
          <w:bCs/>
          <w:sz w:val="22"/>
          <w:szCs w:val="22"/>
        </w:rPr>
        <w:t xml:space="preserve">el proceso de reparación directa a </w:t>
      </w:r>
      <w:r w:rsidRPr="004C39A6">
        <w:rPr>
          <w:rFonts w:ascii="Arial Narrow" w:hAnsi="Arial Narrow"/>
          <w:sz w:val="22"/>
          <w:szCs w:val="22"/>
          <w:lang w:eastAsia="es-CO"/>
        </w:rPr>
        <w:t xml:space="preserve">nombre de la señora </w:t>
      </w:r>
      <w:r w:rsidR="00442CAE" w:rsidRPr="004C39A6">
        <w:rPr>
          <w:rFonts w:ascii="Arial Narrow" w:hAnsi="Arial Narrow"/>
          <w:sz w:val="22"/>
          <w:szCs w:val="22"/>
          <w:lang w:eastAsia="es-CO"/>
        </w:rPr>
        <w:t>María</w:t>
      </w:r>
      <w:r w:rsidRPr="004C39A6">
        <w:rPr>
          <w:rFonts w:ascii="Arial Narrow" w:hAnsi="Arial Narrow"/>
          <w:sz w:val="22"/>
          <w:szCs w:val="22"/>
          <w:lang w:eastAsia="es-CO"/>
        </w:rPr>
        <w:t xml:space="preserve"> Angelica Torres Romero,</w:t>
      </w:r>
      <w:r>
        <w:rPr>
          <w:rFonts w:ascii="Arial Narrow" w:hAnsi="Arial Narrow"/>
          <w:sz w:val="22"/>
          <w:szCs w:val="22"/>
          <w:lang w:eastAsia="es-CO"/>
        </w:rPr>
        <w:t xml:space="preserve"> que había sido constituido en el año 2019 en la subcuenta </w:t>
      </w:r>
      <w:r w:rsidRPr="00C93ACE">
        <w:rPr>
          <w:rFonts w:ascii="Arial Narrow" w:hAnsi="Arial Narrow" w:cs="Gisha"/>
          <w:bCs/>
          <w:sz w:val="22"/>
          <w:szCs w:val="22"/>
        </w:rPr>
        <w:t>2.4.60.02</w:t>
      </w:r>
      <w:r>
        <w:rPr>
          <w:rFonts w:ascii="Arial Narrow" w:hAnsi="Arial Narrow" w:cs="Gisha"/>
          <w:bCs/>
          <w:sz w:val="22"/>
          <w:szCs w:val="22"/>
        </w:rPr>
        <w:t xml:space="preserve"> </w:t>
      </w:r>
      <w:r w:rsidRPr="00262EE5">
        <w:rPr>
          <w:rFonts w:ascii="Arial Narrow" w:hAnsi="Arial Narrow"/>
          <w:sz w:val="22"/>
          <w:szCs w:val="22"/>
          <w:lang w:eastAsia="es-CO"/>
        </w:rPr>
        <w:t>Sentencias</w:t>
      </w:r>
      <w:r>
        <w:rPr>
          <w:rFonts w:ascii="Arial Narrow" w:hAnsi="Arial Narrow"/>
          <w:sz w:val="22"/>
          <w:szCs w:val="22"/>
          <w:lang w:eastAsia="es-CO"/>
        </w:rPr>
        <w:t>, y que fue</w:t>
      </w:r>
      <w:r w:rsidRPr="004C39A6">
        <w:rPr>
          <w:rFonts w:ascii="Arial Narrow" w:hAnsi="Arial Narrow"/>
          <w:sz w:val="22"/>
          <w:szCs w:val="22"/>
          <w:lang w:eastAsia="es-CO"/>
        </w:rPr>
        <w:t xml:space="preserve"> cancelado por la Aseguradora QBE Seguros S.A., según lo informado al </w:t>
      </w:r>
      <w:r>
        <w:rPr>
          <w:rFonts w:ascii="Arial Narrow" w:hAnsi="Arial Narrow"/>
          <w:sz w:val="22"/>
          <w:szCs w:val="22"/>
          <w:lang w:eastAsia="es-CO"/>
        </w:rPr>
        <w:t>Área c</w:t>
      </w:r>
      <w:r w:rsidRPr="004C39A6">
        <w:rPr>
          <w:rFonts w:ascii="Arial Narrow" w:hAnsi="Arial Narrow"/>
          <w:sz w:val="22"/>
          <w:szCs w:val="22"/>
          <w:lang w:eastAsia="es-CO"/>
        </w:rPr>
        <w:t>ontab</w:t>
      </w:r>
      <w:r>
        <w:rPr>
          <w:rFonts w:ascii="Arial Narrow" w:hAnsi="Arial Narrow"/>
          <w:sz w:val="22"/>
          <w:szCs w:val="22"/>
          <w:lang w:eastAsia="es-CO"/>
        </w:rPr>
        <w:t>le</w:t>
      </w:r>
      <w:r w:rsidRPr="004C39A6">
        <w:rPr>
          <w:rFonts w:ascii="Arial Narrow" w:hAnsi="Arial Narrow"/>
          <w:sz w:val="22"/>
          <w:szCs w:val="22"/>
          <w:lang w:eastAsia="es-CO"/>
        </w:rPr>
        <w:t xml:space="preserve"> de la Vicepresidencia Administrativa y Financiera por el Grupo Interno de Trabajo de Defensa Judicial de la Vicepresidencia Jurídica por medio del formato GEJU-F-010-</w:t>
      </w:r>
      <w:r w:rsidRPr="004C39A6">
        <w:rPr>
          <w:rFonts w:ascii="Arial Narrow" w:hAnsi="Arial Narrow"/>
          <w:i/>
          <w:iCs/>
          <w:sz w:val="22"/>
          <w:szCs w:val="22"/>
          <w:lang w:eastAsia="es-CO"/>
        </w:rPr>
        <w:t>“Reporte de procesos judiciales”</w:t>
      </w:r>
      <w:r w:rsidRPr="004C39A6">
        <w:rPr>
          <w:rFonts w:ascii="Arial Narrow" w:hAnsi="Arial Narrow"/>
          <w:sz w:val="22"/>
          <w:szCs w:val="22"/>
          <w:lang w:eastAsia="es-CO"/>
        </w:rPr>
        <w:t xml:space="preserve"> con corte a 30 de junio de 2020.</w:t>
      </w:r>
    </w:p>
    <w:p w14:paraId="73A18CC0" w14:textId="77777777" w:rsidR="004C39A6" w:rsidRPr="00262EE5" w:rsidRDefault="004C39A6" w:rsidP="004C39A6">
      <w:pPr>
        <w:pStyle w:val="Prrafodelista"/>
        <w:jc w:val="both"/>
        <w:rPr>
          <w:rFonts w:ascii="Arial Narrow" w:hAnsi="Arial Narrow" w:cs="Gisha"/>
          <w:bCs/>
          <w:sz w:val="22"/>
          <w:szCs w:val="22"/>
        </w:rPr>
      </w:pPr>
    </w:p>
    <w:p w14:paraId="4658D5DB" w14:textId="38C11824" w:rsidR="000605F8" w:rsidRDefault="000605F8" w:rsidP="001C4043">
      <w:pPr>
        <w:pStyle w:val="Prrafodelista"/>
        <w:numPr>
          <w:ilvl w:val="0"/>
          <w:numId w:val="4"/>
        </w:numPr>
        <w:jc w:val="both"/>
        <w:rPr>
          <w:rFonts w:ascii="Arial Narrow" w:hAnsi="Arial Narrow"/>
          <w:sz w:val="22"/>
          <w:szCs w:val="22"/>
          <w:lang w:eastAsia="es-CO"/>
        </w:rPr>
      </w:pPr>
      <w:r w:rsidRPr="00926B45">
        <w:rPr>
          <w:rFonts w:ascii="Arial Narrow" w:hAnsi="Arial Narrow" w:cs="Gisha"/>
          <w:bCs/>
          <w:sz w:val="22"/>
          <w:szCs w:val="22"/>
        </w:rPr>
        <w:t xml:space="preserve">Un valor de </w:t>
      </w:r>
      <w:r w:rsidRPr="00926B45">
        <w:rPr>
          <w:rFonts w:ascii="Arial Narrow" w:hAnsi="Arial Narrow"/>
          <w:sz w:val="22"/>
          <w:szCs w:val="22"/>
          <w:lang w:eastAsia="es-CO"/>
        </w:rPr>
        <w:t xml:space="preserve">$30.382 miles, </w:t>
      </w:r>
      <w:r w:rsidR="00926B45" w:rsidRPr="00926B45">
        <w:rPr>
          <w:rFonts w:ascii="Arial Narrow" w:hAnsi="Arial Narrow"/>
          <w:sz w:val="22"/>
          <w:szCs w:val="22"/>
          <w:lang w:eastAsia="es-CO"/>
        </w:rPr>
        <w:t>toda vez que al</w:t>
      </w:r>
      <w:r w:rsidRPr="00926B45">
        <w:rPr>
          <w:rFonts w:ascii="Arial Narrow" w:hAnsi="Arial Narrow"/>
          <w:sz w:val="22"/>
          <w:szCs w:val="22"/>
          <w:lang w:eastAsia="es-CO"/>
        </w:rPr>
        <w:t xml:space="preserve"> 31 de diciembre de 2019, se constituyó un pasivo real por el valor total </w:t>
      </w:r>
      <w:r w:rsidRPr="00926B45">
        <w:rPr>
          <w:rFonts w:ascii="Arial Narrow" w:hAnsi="Arial Narrow" w:cs="Gisha"/>
          <w:bCs/>
          <w:sz w:val="22"/>
          <w:szCs w:val="22"/>
        </w:rPr>
        <w:t xml:space="preserve">de la condena </w:t>
      </w:r>
      <w:r w:rsidRPr="00926B45">
        <w:rPr>
          <w:rFonts w:ascii="Arial Narrow" w:hAnsi="Arial Narrow"/>
          <w:sz w:val="22"/>
          <w:szCs w:val="22"/>
          <w:lang w:eastAsia="es-CO"/>
        </w:rPr>
        <w:t>impuesta por el Tribunal Administrativo de Cundinamarca de fecha 6 de febrero de 2019, ejecutoriada el 7 de febrero de 2019, en el Proceso de Reparación Directa con radicado 11001333603320130033902, interpuesta por la señora Rubiela Téllez</w:t>
      </w:r>
      <w:r w:rsidR="00926B45" w:rsidRPr="00926B45">
        <w:rPr>
          <w:rFonts w:ascii="Arial Narrow" w:hAnsi="Arial Narrow"/>
          <w:sz w:val="22"/>
          <w:szCs w:val="22"/>
          <w:lang w:eastAsia="es-CO"/>
        </w:rPr>
        <w:t xml:space="preserve"> </w:t>
      </w:r>
      <w:r w:rsidR="00926B45">
        <w:rPr>
          <w:rFonts w:ascii="Arial Narrow" w:hAnsi="Arial Narrow"/>
          <w:sz w:val="22"/>
          <w:szCs w:val="22"/>
          <w:lang w:eastAsia="es-CO"/>
        </w:rPr>
        <w:t xml:space="preserve">y </w:t>
      </w:r>
      <w:r w:rsidR="00926B45" w:rsidRPr="0085708B">
        <w:rPr>
          <w:rFonts w:ascii="Arial Narrow" w:hAnsi="Arial Narrow"/>
          <w:sz w:val="22"/>
          <w:szCs w:val="22"/>
          <w:lang w:eastAsia="es-CO"/>
        </w:rPr>
        <w:t>Unión Temporal Concesión Vial los Comuneros</w:t>
      </w:r>
      <w:r w:rsidR="00926B45">
        <w:rPr>
          <w:rFonts w:ascii="Arial Narrow" w:hAnsi="Arial Narrow"/>
          <w:sz w:val="22"/>
          <w:szCs w:val="22"/>
          <w:lang w:eastAsia="es-CO"/>
        </w:rPr>
        <w:t xml:space="preserve"> pagó la mitad del pasivo, según lo informado por el Grupo </w:t>
      </w:r>
      <w:r w:rsidR="00926B45" w:rsidRPr="0085708B">
        <w:rPr>
          <w:rFonts w:ascii="Arial Narrow" w:hAnsi="Arial Narrow"/>
          <w:sz w:val="22"/>
          <w:szCs w:val="22"/>
          <w:lang w:eastAsia="es-CO"/>
        </w:rPr>
        <w:t>Interno de Trabajo de Defensa Judicial de la Vicepresidencia Jurídica</w:t>
      </w:r>
      <w:r w:rsidR="00926B45">
        <w:rPr>
          <w:rFonts w:ascii="Arial Narrow" w:hAnsi="Arial Narrow"/>
          <w:sz w:val="22"/>
          <w:szCs w:val="22"/>
          <w:lang w:eastAsia="es-CO"/>
        </w:rPr>
        <w:t>.</w:t>
      </w:r>
    </w:p>
    <w:p w14:paraId="6B1294C6" w14:textId="62C7E41C" w:rsidR="00926B45" w:rsidRDefault="00926B45" w:rsidP="00926B45">
      <w:pPr>
        <w:pStyle w:val="Prrafodelista"/>
        <w:rPr>
          <w:rFonts w:ascii="Arial Narrow" w:hAnsi="Arial Narrow"/>
          <w:sz w:val="22"/>
          <w:szCs w:val="22"/>
          <w:lang w:eastAsia="es-CO"/>
        </w:rPr>
      </w:pPr>
    </w:p>
    <w:p w14:paraId="5910FD30" w14:textId="151A47F0" w:rsidR="000605F8" w:rsidRPr="0085708B" w:rsidRDefault="000605F8" w:rsidP="00926B45">
      <w:pPr>
        <w:pStyle w:val="Prrafodelista"/>
        <w:ind w:left="1068"/>
        <w:jc w:val="both"/>
        <w:rPr>
          <w:rFonts w:ascii="Arial Narrow" w:hAnsi="Arial Narrow"/>
          <w:sz w:val="22"/>
          <w:szCs w:val="22"/>
          <w:lang w:eastAsia="es-CO"/>
        </w:rPr>
      </w:pPr>
      <w:r>
        <w:rPr>
          <w:rFonts w:ascii="Arial Narrow" w:hAnsi="Arial Narrow"/>
          <w:sz w:val="22"/>
          <w:szCs w:val="22"/>
          <w:lang w:eastAsia="es-CO"/>
        </w:rPr>
        <w:t xml:space="preserve">La Agencia Nacional de Infraestructura, ordenó el pago del 50% del valor de la condena mediante la </w:t>
      </w:r>
      <w:r w:rsidRPr="00591C35">
        <w:rPr>
          <w:rFonts w:ascii="Arial Narrow" w:hAnsi="Arial Narrow"/>
          <w:sz w:val="22"/>
          <w:szCs w:val="22"/>
          <w:lang w:eastAsia="es-CO"/>
        </w:rPr>
        <w:t>Resolución No. 20201010008715 del 23 de junio de 2020 de la ANI</w:t>
      </w:r>
      <w:r w:rsidR="00926B45">
        <w:rPr>
          <w:rFonts w:ascii="Arial Narrow" w:hAnsi="Arial Narrow"/>
          <w:sz w:val="22"/>
          <w:szCs w:val="22"/>
          <w:lang w:eastAsia="es-CO"/>
        </w:rPr>
        <w:t>.</w:t>
      </w:r>
    </w:p>
    <w:p w14:paraId="7BCDF0FA" w14:textId="77777777" w:rsidR="000605F8" w:rsidRDefault="000605F8" w:rsidP="000605F8">
      <w:pPr>
        <w:pStyle w:val="Prrafodelista"/>
        <w:jc w:val="both"/>
        <w:rPr>
          <w:rFonts w:ascii="Arial Narrow" w:hAnsi="Arial Narrow"/>
          <w:sz w:val="22"/>
          <w:szCs w:val="22"/>
          <w:lang w:eastAsia="es-CO"/>
        </w:rPr>
      </w:pPr>
    </w:p>
    <w:p w14:paraId="26A29F28" w14:textId="7992CA85" w:rsidR="000605F8" w:rsidRDefault="000605F8" w:rsidP="000605F8">
      <w:pPr>
        <w:pStyle w:val="Prrafodelista"/>
        <w:ind w:firstLine="348"/>
        <w:jc w:val="both"/>
        <w:rPr>
          <w:rFonts w:ascii="Arial Narrow" w:hAnsi="Arial Narrow" w:cs="Gisha"/>
          <w:bCs/>
          <w:sz w:val="22"/>
          <w:szCs w:val="22"/>
        </w:rPr>
      </w:pPr>
      <w:r w:rsidRPr="00262EE5">
        <w:rPr>
          <w:rFonts w:ascii="Arial Narrow" w:hAnsi="Arial Narrow" w:cs="Gisha"/>
          <w:bCs/>
          <w:sz w:val="22"/>
          <w:szCs w:val="22"/>
        </w:rPr>
        <w:t xml:space="preserve">La contrapartida, de </w:t>
      </w:r>
      <w:r>
        <w:rPr>
          <w:rFonts w:ascii="Arial Narrow" w:hAnsi="Arial Narrow" w:cs="Gisha"/>
          <w:bCs/>
          <w:sz w:val="22"/>
          <w:szCs w:val="22"/>
        </w:rPr>
        <w:t>la</w:t>
      </w:r>
      <w:r w:rsidRPr="00262EE5">
        <w:rPr>
          <w:rFonts w:ascii="Arial Narrow" w:hAnsi="Arial Narrow" w:cs="Gisha"/>
          <w:bCs/>
          <w:sz w:val="22"/>
          <w:szCs w:val="22"/>
        </w:rPr>
        <w:t xml:space="preserve"> recuperación se registró en </w:t>
      </w:r>
      <w:r>
        <w:rPr>
          <w:rFonts w:ascii="Arial Narrow" w:hAnsi="Arial Narrow" w:cs="Gisha"/>
          <w:bCs/>
          <w:sz w:val="22"/>
          <w:szCs w:val="22"/>
        </w:rPr>
        <w:t>el código contable</w:t>
      </w:r>
      <w:r w:rsidRPr="00262EE5">
        <w:rPr>
          <w:rFonts w:ascii="Arial Narrow" w:hAnsi="Arial Narrow" w:cs="Gisha"/>
          <w:bCs/>
          <w:sz w:val="22"/>
          <w:szCs w:val="22"/>
        </w:rPr>
        <w:t xml:space="preserve"> </w:t>
      </w:r>
      <w:r w:rsidRPr="00262EE5">
        <w:rPr>
          <w:rFonts w:ascii="Arial Narrow" w:hAnsi="Arial Narrow"/>
          <w:sz w:val="22"/>
          <w:szCs w:val="22"/>
          <w:lang w:eastAsia="es-CO"/>
        </w:rPr>
        <w:t>246002001-Sentencias</w:t>
      </w:r>
      <w:r>
        <w:rPr>
          <w:rFonts w:ascii="Arial Narrow" w:hAnsi="Arial Narrow" w:cs="Gisha"/>
          <w:bCs/>
          <w:sz w:val="22"/>
          <w:szCs w:val="22"/>
        </w:rPr>
        <w:t>.</w:t>
      </w:r>
    </w:p>
    <w:p w14:paraId="0B0B2C53" w14:textId="46B01E6E" w:rsidR="00926B45" w:rsidRDefault="00926B45" w:rsidP="000605F8">
      <w:pPr>
        <w:pStyle w:val="Prrafodelista"/>
        <w:ind w:firstLine="348"/>
        <w:jc w:val="both"/>
        <w:rPr>
          <w:rFonts w:ascii="Arial Narrow" w:hAnsi="Arial Narrow" w:cs="Gisha"/>
          <w:bCs/>
          <w:sz w:val="22"/>
          <w:szCs w:val="22"/>
        </w:rPr>
      </w:pPr>
    </w:p>
    <w:p w14:paraId="372FA109" w14:textId="0AF2A7F1" w:rsidR="00926B45" w:rsidRPr="00926B45" w:rsidRDefault="00926B45" w:rsidP="001C4043">
      <w:pPr>
        <w:pStyle w:val="Prrafodelista"/>
        <w:numPr>
          <w:ilvl w:val="0"/>
          <w:numId w:val="4"/>
        </w:numPr>
        <w:spacing w:after="160" w:line="259" w:lineRule="auto"/>
        <w:jc w:val="both"/>
        <w:rPr>
          <w:rFonts w:ascii="Arial Narrow" w:hAnsi="Arial Narrow"/>
          <w:sz w:val="22"/>
          <w:szCs w:val="22"/>
          <w:lang w:eastAsia="es-CO"/>
        </w:rPr>
      </w:pPr>
      <w:r>
        <w:rPr>
          <w:rFonts w:ascii="Arial Narrow" w:hAnsi="Arial Narrow" w:cs="Gisha"/>
          <w:bCs/>
          <w:sz w:val="22"/>
          <w:szCs w:val="22"/>
        </w:rPr>
        <w:t>U</w:t>
      </w:r>
      <w:r w:rsidRPr="00926B45">
        <w:rPr>
          <w:rFonts w:ascii="Arial Narrow" w:hAnsi="Arial Narrow" w:cs="Gisha"/>
          <w:bCs/>
          <w:sz w:val="22"/>
          <w:szCs w:val="22"/>
        </w:rPr>
        <w:t xml:space="preserve">n valor de </w:t>
      </w:r>
      <w:r w:rsidRPr="00926B45">
        <w:rPr>
          <w:rFonts w:ascii="Arial Narrow" w:hAnsi="Arial Narrow"/>
          <w:sz w:val="22"/>
          <w:szCs w:val="22"/>
          <w:lang w:eastAsia="es-CO"/>
        </w:rPr>
        <w:t>$52.507 miles, a nombre de Concesionaria Alternativas Viales S.A.S., correspondiente a la cancelación del pasivo real constituido en diciembre de 2019, en razón a que el Grupo Interno de Trabajo de Defensa Judicial de la Vicepresidencia Jurídica por medio del formato GEJU-F-010-</w:t>
      </w:r>
      <w:r w:rsidRPr="00926B45">
        <w:rPr>
          <w:rFonts w:ascii="Arial Narrow" w:hAnsi="Arial Narrow"/>
          <w:i/>
          <w:iCs/>
          <w:sz w:val="22"/>
          <w:szCs w:val="22"/>
          <w:lang w:eastAsia="es-CO"/>
        </w:rPr>
        <w:t>“Reporte de procesos judiciales”</w:t>
      </w:r>
      <w:r w:rsidRPr="00926B45">
        <w:rPr>
          <w:rFonts w:ascii="Arial Narrow" w:hAnsi="Arial Narrow"/>
          <w:sz w:val="22"/>
          <w:szCs w:val="22"/>
          <w:lang w:eastAsia="es-CO"/>
        </w:rPr>
        <w:t xml:space="preserve"> con corte a 30 de junio de 2020, informó al área de contabilidad de la Vicepresidencia Administrativa y Financiera, que el valor pactado en el Acuerdo Conciliatorio suscrito por las partes del proceso 5069, aprobado por el Tribunal de Arbitramiento el 18 de septiembre de 2019, por concepto por gastos y honorarios que la Agencia debía pagar a la Concesionaria Alternativas Viales S.A.S., fue cancelado con recursos del Patrimonio Autónomo del proyecto Ibagué-Honda-</w:t>
      </w:r>
      <w:proofErr w:type="spellStart"/>
      <w:r w:rsidRPr="00926B45">
        <w:rPr>
          <w:rFonts w:ascii="Arial Narrow" w:hAnsi="Arial Narrow"/>
          <w:sz w:val="22"/>
          <w:szCs w:val="22"/>
          <w:lang w:eastAsia="es-CO"/>
        </w:rPr>
        <w:t>Cambao</w:t>
      </w:r>
      <w:proofErr w:type="spellEnd"/>
      <w:r w:rsidRPr="00926B45">
        <w:rPr>
          <w:rFonts w:ascii="Arial Narrow" w:hAnsi="Arial Narrow"/>
          <w:sz w:val="22"/>
          <w:szCs w:val="22"/>
          <w:lang w:eastAsia="es-CO"/>
        </w:rPr>
        <w:t xml:space="preserve">-Manizales. </w:t>
      </w:r>
    </w:p>
    <w:p w14:paraId="39419E93" w14:textId="77777777" w:rsidR="00926B45" w:rsidRPr="00262EE5" w:rsidRDefault="00926B45" w:rsidP="00926B45">
      <w:pPr>
        <w:pStyle w:val="Prrafodelista"/>
        <w:spacing w:after="160" w:line="259" w:lineRule="auto"/>
        <w:ind w:left="709"/>
        <w:jc w:val="both"/>
        <w:rPr>
          <w:rFonts w:ascii="Arial Narrow" w:hAnsi="Arial Narrow"/>
          <w:sz w:val="22"/>
          <w:szCs w:val="22"/>
          <w:lang w:eastAsia="es-CO"/>
        </w:rPr>
      </w:pPr>
    </w:p>
    <w:p w14:paraId="256D521C" w14:textId="45B9E5D9" w:rsidR="00926B45" w:rsidRPr="00262EE5" w:rsidRDefault="00926B45" w:rsidP="00926B45">
      <w:pPr>
        <w:pStyle w:val="Prrafodelista"/>
        <w:ind w:firstLine="348"/>
        <w:jc w:val="both"/>
        <w:rPr>
          <w:rFonts w:ascii="Arial Narrow" w:hAnsi="Arial Narrow" w:cs="Gisha"/>
          <w:bCs/>
          <w:sz w:val="22"/>
          <w:szCs w:val="22"/>
        </w:rPr>
      </w:pPr>
      <w:r w:rsidRPr="00262EE5">
        <w:rPr>
          <w:rFonts w:ascii="Arial Narrow" w:hAnsi="Arial Narrow" w:cs="Gisha"/>
          <w:bCs/>
          <w:sz w:val="22"/>
          <w:szCs w:val="22"/>
        </w:rPr>
        <w:t>La contrapartida</w:t>
      </w:r>
      <w:r>
        <w:rPr>
          <w:rFonts w:ascii="Arial Narrow" w:hAnsi="Arial Narrow" w:cs="Gisha"/>
          <w:bCs/>
          <w:sz w:val="22"/>
          <w:szCs w:val="22"/>
        </w:rPr>
        <w:t xml:space="preserve"> de la</w:t>
      </w:r>
      <w:r w:rsidRPr="00262EE5">
        <w:rPr>
          <w:rFonts w:ascii="Arial Narrow" w:hAnsi="Arial Narrow" w:cs="Gisha"/>
          <w:bCs/>
          <w:sz w:val="22"/>
          <w:szCs w:val="22"/>
        </w:rPr>
        <w:t xml:space="preserve"> recuperación se registró en la subcuenta </w:t>
      </w:r>
      <w:r w:rsidRPr="00262EE5">
        <w:rPr>
          <w:rFonts w:ascii="Arial Narrow" w:hAnsi="Arial Narrow"/>
          <w:sz w:val="22"/>
          <w:szCs w:val="22"/>
          <w:lang w:eastAsia="es-CO"/>
        </w:rPr>
        <w:t>246003001-Laudos Arbitrales</w:t>
      </w:r>
      <w:r w:rsidRPr="00262EE5">
        <w:rPr>
          <w:rFonts w:ascii="Arial Narrow" w:hAnsi="Arial Narrow" w:cs="Gisha"/>
          <w:bCs/>
          <w:sz w:val="22"/>
          <w:szCs w:val="22"/>
        </w:rPr>
        <w:t>.</w:t>
      </w:r>
    </w:p>
    <w:p w14:paraId="2F3B5797" w14:textId="62B09ECD" w:rsidR="00693029" w:rsidRDefault="00693029" w:rsidP="00693029">
      <w:pPr>
        <w:ind w:left="708"/>
        <w:jc w:val="both"/>
        <w:rPr>
          <w:rFonts w:ascii="Arial Narrow" w:hAnsi="Arial Narrow" w:cs="Gisha"/>
          <w:bCs/>
          <w:sz w:val="22"/>
          <w:szCs w:val="22"/>
        </w:rPr>
      </w:pPr>
    </w:p>
    <w:p w14:paraId="2CC911DD" w14:textId="3ECB7F28" w:rsidR="00693029" w:rsidRPr="00693029" w:rsidRDefault="00693029" w:rsidP="001C4043">
      <w:pPr>
        <w:pStyle w:val="Prrafodelista"/>
        <w:numPr>
          <w:ilvl w:val="0"/>
          <w:numId w:val="4"/>
        </w:numPr>
        <w:jc w:val="both"/>
        <w:rPr>
          <w:rFonts w:ascii="Arial Narrow" w:hAnsi="Arial Narrow" w:cs="Gisha"/>
          <w:bCs/>
          <w:sz w:val="22"/>
          <w:szCs w:val="22"/>
        </w:rPr>
      </w:pPr>
      <w:r>
        <w:rPr>
          <w:rFonts w:ascii="Arial Narrow" w:hAnsi="Arial Narrow" w:cs="Gisha"/>
          <w:bCs/>
          <w:sz w:val="22"/>
          <w:szCs w:val="22"/>
        </w:rPr>
        <w:t xml:space="preserve">Un valor de $49.825 miles, por consignación en la cuenta de ahorros de la Agencia por parte del presidente del Tribunal de Arbitramento convocado por Concesionaria Ruta del Sol S.A.S, Jorge Arango Mejía, del saldo no utilizado de los honorarios y gastos de administración del tribunal de arbitramento que habían sido </w:t>
      </w:r>
      <w:r w:rsidRPr="00693029">
        <w:rPr>
          <w:rFonts w:ascii="Arial Narrow" w:hAnsi="Arial Narrow" w:cs="Gisha"/>
          <w:bCs/>
          <w:sz w:val="22"/>
          <w:szCs w:val="22"/>
        </w:rPr>
        <w:t>ordena</w:t>
      </w:r>
      <w:r>
        <w:rPr>
          <w:rFonts w:ascii="Arial Narrow" w:hAnsi="Arial Narrow" w:cs="Gisha"/>
          <w:bCs/>
          <w:sz w:val="22"/>
          <w:szCs w:val="22"/>
        </w:rPr>
        <w:t xml:space="preserve">dos </w:t>
      </w:r>
      <w:r w:rsidRPr="00693029">
        <w:rPr>
          <w:rFonts w:ascii="Arial Narrow" w:hAnsi="Arial Narrow" w:cs="Gisha"/>
          <w:bCs/>
          <w:sz w:val="22"/>
          <w:szCs w:val="22"/>
        </w:rPr>
        <w:t xml:space="preserve">conforme el Acta No. 45 del 3 agosto de 2017, en el marco del proyecto ruta del sol sector 2, para dirimir las controversias con la Agencia Nacional de Infraestructura </w:t>
      </w:r>
      <w:r w:rsidR="002D15F8">
        <w:rPr>
          <w:rFonts w:ascii="Arial Narrow" w:hAnsi="Arial Narrow" w:cs="Gisha"/>
          <w:bCs/>
          <w:sz w:val="22"/>
          <w:szCs w:val="22"/>
        </w:rPr>
        <w:t xml:space="preserve">y pagados </w:t>
      </w:r>
      <w:r w:rsidR="0009739F">
        <w:rPr>
          <w:rFonts w:ascii="Arial Narrow" w:hAnsi="Arial Narrow" w:cs="Gisha"/>
          <w:bCs/>
          <w:sz w:val="22"/>
          <w:szCs w:val="22"/>
        </w:rPr>
        <w:t xml:space="preserve">según </w:t>
      </w:r>
      <w:r w:rsidRPr="00693029">
        <w:rPr>
          <w:rFonts w:ascii="Arial Narrow" w:hAnsi="Arial Narrow" w:cs="Gisha"/>
          <w:bCs/>
          <w:sz w:val="22"/>
          <w:szCs w:val="22"/>
        </w:rPr>
        <w:t>Rad</w:t>
      </w:r>
      <w:r w:rsidR="0009739F">
        <w:rPr>
          <w:rFonts w:ascii="Arial Narrow" w:hAnsi="Arial Narrow" w:cs="Gisha"/>
          <w:bCs/>
          <w:sz w:val="22"/>
          <w:szCs w:val="22"/>
        </w:rPr>
        <w:t>icado ANI</w:t>
      </w:r>
      <w:r w:rsidRPr="00693029">
        <w:rPr>
          <w:rFonts w:ascii="Arial Narrow" w:hAnsi="Arial Narrow" w:cs="Gisha"/>
          <w:bCs/>
          <w:sz w:val="22"/>
          <w:szCs w:val="22"/>
        </w:rPr>
        <w:t xml:space="preserve"> 2017-701-0111770-3 del 14</w:t>
      </w:r>
      <w:r w:rsidR="0009739F">
        <w:rPr>
          <w:rFonts w:ascii="Arial Narrow" w:hAnsi="Arial Narrow" w:cs="Gisha"/>
          <w:bCs/>
          <w:sz w:val="22"/>
          <w:szCs w:val="22"/>
        </w:rPr>
        <w:t xml:space="preserve"> de agosto de 2017.</w:t>
      </w:r>
    </w:p>
    <w:p w14:paraId="4682D5D1" w14:textId="77777777" w:rsidR="000D6E44" w:rsidRPr="000D6E44" w:rsidRDefault="000D6E44" w:rsidP="000D6E44">
      <w:pPr>
        <w:pStyle w:val="Prrafodelista"/>
        <w:rPr>
          <w:rFonts w:ascii="Arial Narrow" w:hAnsi="Arial Narrow"/>
          <w:sz w:val="22"/>
          <w:szCs w:val="22"/>
        </w:rPr>
      </w:pPr>
    </w:p>
    <w:p w14:paraId="687BCD45" w14:textId="66EE0272" w:rsidR="009329DE" w:rsidRPr="000D6E44" w:rsidRDefault="000D6E44" w:rsidP="001C4043">
      <w:pPr>
        <w:pStyle w:val="Prrafodelista"/>
        <w:numPr>
          <w:ilvl w:val="0"/>
          <w:numId w:val="4"/>
        </w:numPr>
        <w:jc w:val="both"/>
        <w:rPr>
          <w:rFonts w:ascii="Arial Narrow" w:hAnsi="Arial Narrow" w:cs="Gisha"/>
          <w:bCs/>
          <w:sz w:val="22"/>
          <w:szCs w:val="22"/>
        </w:rPr>
      </w:pPr>
      <w:r w:rsidRPr="000D6E44">
        <w:rPr>
          <w:rFonts w:ascii="Arial Narrow" w:hAnsi="Arial Narrow"/>
          <w:sz w:val="22"/>
          <w:szCs w:val="22"/>
        </w:rPr>
        <w:lastRenderedPageBreak/>
        <w:t>Un valor de $366 miles, por consignación en la cuenta de ahorros de la Agencia por parte de la funcionaria Beatriz Eugenia Orozco Gil según lo ordenaba el memorando interno ANI 20204030166011 del 11 de junio de 2020, toda vez que la EPS Coomeva no reconoció la incapacidad que tuvo del 26 al 28 de noviembre de 2019, debiendo asumirla la funcionaria.</w:t>
      </w:r>
    </w:p>
    <w:p w14:paraId="6EF1DB74" w14:textId="77777777" w:rsidR="000D6E44" w:rsidRPr="000D6E44" w:rsidRDefault="000D6E44" w:rsidP="000D6E44">
      <w:pPr>
        <w:pStyle w:val="Prrafodelista"/>
        <w:rPr>
          <w:rFonts w:ascii="Arial Narrow" w:hAnsi="Arial Narrow" w:cs="Gisha"/>
          <w:bCs/>
          <w:sz w:val="22"/>
          <w:szCs w:val="22"/>
        </w:rPr>
      </w:pPr>
    </w:p>
    <w:p w14:paraId="756B1C33" w14:textId="5F787291" w:rsidR="00D11484" w:rsidRPr="000B6667" w:rsidRDefault="0080625B" w:rsidP="00EC17E4">
      <w:pPr>
        <w:pStyle w:val="Prrafodelista"/>
        <w:numPr>
          <w:ilvl w:val="0"/>
          <w:numId w:val="2"/>
        </w:numPr>
        <w:ind w:left="1068"/>
        <w:jc w:val="both"/>
        <w:rPr>
          <w:rFonts w:ascii="Arial Narrow" w:hAnsi="Arial Narrow" w:cs="Gisha"/>
          <w:bCs/>
          <w:sz w:val="22"/>
          <w:szCs w:val="22"/>
        </w:rPr>
      </w:pPr>
      <w:r w:rsidRPr="000B6667">
        <w:rPr>
          <w:rFonts w:ascii="Arial Narrow" w:hAnsi="Arial Narrow" w:cs="Gisha"/>
          <w:bCs/>
          <w:sz w:val="22"/>
          <w:szCs w:val="22"/>
        </w:rPr>
        <w:t xml:space="preserve">En la subcuenta 4.8.08.28 Indemnizaciones </w:t>
      </w:r>
      <w:r w:rsidR="004E294B" w:rsidRPr="000B6667">
        <w:rPr>
          <w:rFonts w:ascii="Arial Narrow" w:hAnsi="Arial Narrow" w:cs="Gisha"/>
          <w:bCs/>
          <w:sz w:val="22"/>
          <w:szCs w:val="22"/>
        </w:rPr>
        <w:t xml:space="preserve">se registra </w:t>
      </w:r>
      <w:r w:rsidRPr="000B6667">
        <w:rPr>
          <w:rFonts w:ascii="Arial Narrow" w:hAnsi="Arial Narrow" w:cs="Gisha"/>
          <w:bCs/>
          <w:sz w:val="22"/>
          <w:szCs w:val="22"/>
        </w:rPr>
        <w:t>un valor de $</w:t>
      </w:r>
      <w:r w:rsidR="00D11484" w:rsidRPr="000B6667">
        <w:rPr>
          <w:rFonts w:ascii="Arial Narrow" w:hAnsi="Arial Narrow" w:cs="Gisha"/>
          <w:bCs/>
          <w:sz w:val="22"/>
          <w:szCs w:val="22"/>
        </w:rPr>
        <w:t>47</w:t>
      </w:r>
      <w:r w:rsidRPr="000B6667">
        <w:rPr>
          <w:rFonts w:ascii="Arial Narrow" w:hAnsi="Arial Narrow" w:cs="Gisha"/>
          <w:bCs/>
          <w:sz w:val="22"/>
          <w:szCs w:val="22"/>
        </w:rPr>
        <w:t>.</w:t>
      </w:r>
      <w:r w:rsidR="00D11484" w:rsidRPr="000B6667">
        <w:rPr>
          <w:rFonts w:ascii="Arial Narrow" w:hAnsi="Arial Narrow" w:cs="Gisha"/>
          <w:bCs/>
          <w:sz w:val="22"/>
          <w:szCs w:val="22"/>
        </w:rPr>
        <w:t xml:space="preserve">753 miles por pago recibido </w:t>
      </w:r>
      <w:r w:rsidR="00BF33E8">
        <w:rPr>
          <w:rFonts w:ascii="Arial Narrow" w:hAnsi="Arial Narrow" w:cs="Gisha"/>
          <w:bCs/>
          <w:sz w:val="22"/>
          <w:szCs w:val="22"/>
        </w:rPr>
        <w:t xml:space="preserve">en la cuenta de ahorros de la Agencia </w:t>
      </w:r>
      <w:r w:rsidR="00D11484" w:rsidRPr="000B6667">
        <w:rPr>
          <w:rFonts w:ascii="Arial Narrow" w:hAnsi="Arial Narrow" w:cs="Gisha"/>
          <w:bCs/>
          <w:sz w:val="22"/>
          <w:szCs w:val="22"/>
        </w:rPr>
        <w:t xml:space="preserve">de </w:t>
      </w:r>
      <w:r w:rsidR="00BF33E8">
        <w:rPr>
          <w:rFonts w:ascii="Arial Narrow" w:hAnsi="Arial Narrow" w:cs="Gisha"/>
          <w:bCs/>
          <w:sz w:val="22"/>
          <w:szCs w:val="22"/>
        </w:rPr>
        <w:t xml:space="preserve">la </w:t>
      </w:r>
      <w:r w:rsidR="00D11484" w:rsidRPr="000B6667">
        <w:rPr>
          <w:rFonts w:ascii="Arial Narrow" w:hAnsi="Arial Narrow" w:cs="Gisha"/>
          <w:bCs/>
          <w:sz w:val="22"/>
          <w:szCs w:val="22"/>
        </w:rPr>
        <w:t xml:space="preserve">COMPAÑIA ASEGURADORA DE FIANZAS S A CONFIANZA, conforme a la Resolución No 085 de 2020 “"Por medio de la cual se declara el incumplimiento de las obligaciones contractuales asumidas por ÁLVARO ROLANDO PÉREZ CASTRO ABOGADOS S.A.S, dentro del Contrato de Prestación de Servicios VJ No 245 de 2017, y se hace efectiva la </w:t>
      </w:r>
      <w:r w:rsidR="00B71BBF" w:rsidRPr="000B6667">
        <w:rPr>
          <w:rFonts w:ascii="Arial Narrow" w:hAnsi="Arial Narrow" w:cs="Gisha"/>
          <w:bCs/>
          <w:sz w:val="22"/>
          <w:szCs w:val="22"/>
        </w:rPr>
        <w:t>cláusula</w:t>
      </w:r>
      <w:r w:rsidR="00D11484" w:rsidRPr="000B6667">
        <w:rPr>
          <w:rFonts w:ascii="Arial Narrow" w:hAnsi="Arial Narrow" w:cs="Gisha"/>
          <w:bCs/>
          <w:sz w:val="22"/>
          <w:szCs w:val="22"/>
        </w:rPr>
        <w:t xml:space="preserve"> penal pecuniaria y se declara la ocurrencia de un siniestro".  En sus artículos primero y tercero declara el incumplimiento de la sociedad ÁLVARO ROLANDO PÉREZ CASTRO ABOGADOS S.A.S de las obligaciones contractuales contenidas en los numerales 1,2,5,7,11,12,14,16 y 26 de la </w:t>
      </w:r>
      <w:r w:rsidR="00B71BBF" w:rsidRPr="000B6667">
        <w:rPr>
          <w:rFonts w:ascii="Arial Narrow" w:hAnsi="Arial Narrow" w:cs="Gisha"/>
          <w:bCs/>
          <w:sz w:val="22"/>
          <w:szCs w:val="22"/>
        </w:rPr>
        <w:t>Cláusula</w:t>
      </w:r>
      <w:r w:rsidR="00D11484" w:rsidRPr="000B6667">
        <w:rPr>
          <w:rFonts w:ascii="Arial Narrow" w:hAnsi="Arial Narrow" w:cs="Gisha"/>
          <w:bCs/>
          <w:sz w:val="22"/>
          <w:szCs w:val="22"/>
        </w:rPr>
        <w:t xml:space="preserve"> Segunda "Alcance del Servicio a Prestar y Obligaciones Específicas del Contratista" "Actividades Específicas" del Contrato de Prestación de Servicios VJ No 245 de 2017 y dar por ocurrido el siniestro de incumplimiento amparado por la póliza de cumplimiento en el evento que el Contratista se abstenga de efectuar el pago de</w:t>
      </w:r>
      <w:r w:rsidR="00E30464" w:rsidRPr="000B6667">
        <w:rPr>
          <w:rFonts w:ascii="Arial Narrow" w:hAnsi="Arial Narrow" w:cs="Gisha"/>
          <w:bCs/>
          <w:sz w:val="22"/>
          <w:szCs w:val="22"/>
        </w:rPr>
        <w:t xml:space="preserve"> </w:t>
      </w:r>
      <w:r w:rsidR="00D11484" w:rsidRPr="000B6667">
        <w:rPr>
          <w:rFonts w:ascii="Arial Narrow" w:hAnsi="Arial Narrow" w:cs="Gisha"/>
          <w:bCs/>
          <w:sz w:val="22"/>
          <w:szCs w:val="22"/>
        </w:rPr>
        <w:t xml:space="preserve">la </w:t>
      </w:r>
      <w:r w:rsidR="00E30464" w:rsidRPr="000B6667">
        <w:rPr>
          <w:rFonts w:ascii="Arial Narrow" w:hAnsi="Arial Narrow" w:cs="Gisha"/>
          <w:bCs/>
          <w:sz w:val="22"/>
          <w:szCs w:val="22"/>
        </w:rPr>
        <w:t>cláusula</w:t>
      </w:r>
      <w:r w:rsidR="00D11484" w:rsidRPr="000B6667">
        <w:rPr>
          <w:rFonts w:ascii="Arial Narrow" w:hAnsi="Arial Narrow" w:cs="Gisha"/>
          <w:bCs/>
          <w:sz w:val="22"/>
          <w:szCs w:val="22"/>
        </w:rPr>
        <w:t xml:space="preserve"> penal impuesta por valor de $47.753 miles.</w:t>
      </w:r>
    </w:p>
    <w:p w14:paraId="26987988" w14:textId="295CC11C" w:rsidR="00D11484" w:rsidRDefault="00D11484" w:rsidP="00D11484">
      <w:pPr>
        <w:pStyle w:val="Prrafodelista"/>
        <w:ind w:left="1068"/>
        <w:jc w:val="both"/>
        <w:rPr>
          <w:rFonts w:ascii="Arial Narrow" w:hAnsi="Arial Narrow" w:cs="Gisha"/>
          <w:bCs/>
          <w:sz w:val="22"/>
          <w:szCs w:val="22"/>
        </w:rPr>
      </w:pPr>
    </w:p>
    <w:p w14:paraId="6669294F" w14:textId="16580704" w:rsidR="00896493" w:rsidRDefault="00896493" w:rsidP="00D11484">
      <w:pPr>
        <w:pStyle w:val="Prrafodelista"/>
        <w:ind w:left="1068"/>
        <w:jc w:val="both"/>
        <w:rPr>
          <w:rFonts w:ascii="Arial Narrow" w:hAnsi="Arial Narrow" w:cs="Gisha"/>
          <w:bCs/>
          <w:sz w:val="22"/>
          <w:szCs w:val="22"/>
        </w:rPr>
      </w:pPr>
      <w:r>
        <w:rPr>
          <w:rFonts w:ascii="Arial Narrow" w:hAnsi="Arial Narrow" w:cs="Gisha"/>
          <w:bCs/>
          <w:sz w:val="22"/>
          <w:szCs w:val="22"/>
        </w:rPr>
        <w:t>E</w:t>
      </w:r>
      <w:r w:rsidRPr="00D84EFD">
        <w:rPr>
          <w:rFonts w:ascii="Arial Narrow" w:hAnsi="Arial Narrow" w:cs="Gisha"/>
          <w:bCs/>
          <w:sz w:val="22"/>
          <w:szCs w:val="22"/>
        </w:rPr>
        <w:t>l valor de los derechos de cobro de la entidad</w:t>
      </w:r>
      <w:r>
        <w:rPr>
          <w:rFonts w:ascii="Arial Narrow" w:hAnsi="Arial Narrow" w:cs="Gisha"/>
          <w:bCs/>
          <w:sz w:val="22"/>
          <w:szCs w:val="22"/>
        </w:rPr>
        <w:t xml:space="preserve"> y su recaudo se registró en el mismo mes de junio en la subcuenta </w:t>
      </w:r>
      <w:r w:rsidRPr="008F68A5">
        <w:rPr>
          <w:rFonts w:ascii="Arial Narrow" w:hAnsi="Arial Narrow" w:cs="Gisha"/>
          <w:bCs/>
          <w:sz w:val="22"/>
          <w:szCs w:val="22"/>
        </w:rPr>
        <w:t>1.3.84.21</w:t>
      </w:r>
      <w:r>
        <w:rPr>
          <w:rFonts w:ascii="Arial Narrow" w:hAnsi="Arial Narrow" w:cs="Gisha"/>
          <w:bCs/>
          <w:sz w:val="22"/>
          <w:szCs w:val="22"/>
        </w:rPr>
        <w:t xml:space="preserve"> Indemnizaciones.</w:t>
      </w:r>
    </w:p>
    <w:p w14:paraId="1F05AFE9" w14:textId="4C4F0B94" w:rsidR="00C669E1" w:rsidRDefault="00C669E1" w:rsidP="00BF33E8">
      <w:pPr>
        <w:jc w:val="both"/>
        <w:rPr>
          <w:rFonts w:ascii="Arial Narrow" w:hAnsi="Arial Narrow" w:cs="Gisha"/>
          <w:bCs/>
          <w:sz w:val="22"/>
          <w:szCs w:val="22"/>
        </w:rPr>
      </w:pPr>
    </w:p>
    <w:p w14:paraId="112B7298" w14:textId="2AFEDF9A" w:rsidR="000A211F" w:rsidRDefault="00BF33E8" w:rsidP="00DA0CA3">
      <w:pPr>
        <w:pStyle w:val="Prrafodelista"/>
        <w:numPr>
          <w:ilvl w:val="0"/>
          <w:numId w:val="2"/>
        </w:numPr>
        <w:ind w:left="1134"/>
        <w:jc w:val="both"/>
        <w:rPr>
          <w:rFonts w:ascii="Arial Narrow" w:hAnsi="Arial Narrow" w:cs="Gisha"/>
          <w:sz w:val="22"/>
          <w:szCs w:val="22"/>
        </w:rPr>
      </w:pPr>
      <w:r w:rsidRPr="00BF33E8">
        <w:rPr>
          <w:rFonts w:ascii="Arial Narrow" w:hAnsi="Arial Narrow" w:cs="Gisha"/>
          <w:bCs/>
          <w:sz w:val="22"/>
          <w:szCs w:val="22"/>
        </w:rPr>
        <w:t xml:space="preserve">En la </w:t>
      </w:r>
      <w:r>
        <w:rPr>
          <w:rFonts w:ascii="Arial Narrow" w:hAnsi="Arial Narrow" w:cs="Gisha"/>
          <w:bCs/>
          <w:sz w:val="22"/>
          <w:szCs w:val="22"/>
        </w:rPr>
        <w:t xml:space="preserve">subcuenta </w:t>
      </w:r>
      <w:r w:rsidRPr="00BF33E8">
        <w:rPr>
          <w:rFonts w:ascii="Arial Narrow" w:hAnsi="Arial Narrow" w:cs="Gisha"/>
          <w:bCs/>
          <w:sz w:val="22"/>
          <w:szCs w:val="22"/>
        </w:rPr>
        <w:t>4.8.08.52</w:t>
      </w:r>
      <w:r>
        <w:rPr>
          <w:rFonts w:ascii="Arial Narrow" w:hAnsi="Arial Narrow" w:cs="Gisha"/>
          <w:bCs/>
          <w:sz w:val="22"/>
          <w:szCs w:val="22"/>
        </w:rPr>
        <w:t xml:space="preserve"> </w:t>
      </w:r>
      <w:r w:rsidRPr="00BF33E8">
        <w:rPr>
          <w:rFonts w:ascii="Arial Narrow" w:hAnsi="Arial Narrow" w:cs="Gisha"/>
          <w:bCs/>
          <w:sz w:val="22"/>
          <w:szCs w:val="22"/>
        </w:rPr>
        <w:t>Amortización del pasivo diferido de la entidad concedente</w:t>
      </w:r>
      <w:r>
        <w:rPr>
          <w:rFonts w:ascii="Arial Narrow" w:hAnsi="Arial Narrow" w:cs="Gisha"/>
          <w:bCs/>
          <w:sz w:val="22"/>
          <w:szCs w:val="22"/>
        </w:rPr>
        <w:t xml:space="preserve"> se </w:t>
      </w:r>
      <w:r w:rsidR="001C4043">
        <w:rPr>
          <w:rFonts w:ascii="Arial Narrow" w:hAnsi="Arial Narrow" w:cs="Gisha"/>
          <w:bCs/>
          <w:sz w:val="22"/>
          <w:szCs w:val="22"/>
        </w:rPr>
        <w:t xml:space="preserve">registró </w:t>
      </w:r>
      <w:r w:rsidR="009A4894">
        <w:rPr>
          <w:rFonts w:ascii="Arial Narrow" w:hAnsi="Arial Narrow" w:cs="Gisha"/>
          <w:bCs/>
          <w:sz w:val="22"/>
          <w:szCs w:val="22"/>
        </w:rPr>
        <w:t>l</w:t>
      </w:r>
      <w:r w:rsidR="009A4894">
        <w:rPr>
          <w:rFonts w:ascii="Arial Narrow" w:hAnsi="Arial Narrow"/>
          <w:sz w:val="22"/>
          <w:szCs w:val="22"/>
        </w:rPr>
        <w:t xml:space="preserve">a amortización </w:t>
      </w:r>
      <w:r w:rsidR="009A4894">
        <w:rPr>
          <w:rFonts w:ascii="Arial Narrow" w:hAnsi="Arial Narrow" w:cs="Gisha"/>
          <w:sz w:val="22"/>
          <w:szCs w:val="22"/>
        </w:rPr>
        <w:t>de la inversión del pasivo diferido de todas las concesiones portuarias al corte 30 de junio de 2020, por valor de $116.518.170 miles</w:t>
      </w:r>
      <w:r w:rsidR="000A211F">
        <w:rPr>
          <w:rFonts w:ascii="Arial Narrow" w:hAnsi="Arial Narrow" w:cs="Gisha"/>
          <w:sz w:val="22"/>
          <w:szCs w:val="22"/>
        </w:rPr>
        <w:t>.</w:t>
      </w:r>
    </w:p>
    <w:p w14:paraId="2AD200B8" w14:textId="77777777" w:rsidR="000A211F" w:rsidRDefault="000A211F" w:rsidP="000A211F">
      <w:pPr>
        <w:jc w:val="both"/>
        <w:rPr>
          <w:rFonts w:ascii="Arial Narrow" w:hAnsi="Arial Narrow" w:cs="Gisha"/>
          <w:sz w:val="22"/>
          <w:szCs w:val="22"/>
        </w:rPr>
      </w:pPr>
    </w:p>
    <w:p w14:paraId="4A61C996" w14:textId="77777777" w:rsidR="001C4043" w:rsidRDefault="000A211F" w:rsidP="00DA0CA3">
      <w:pPr>
        <w:ind w:left="1134"/>
        <w:jc w:val="both"/>
        <w:rPr>
          <w:rFonts w:ascii="Arial Narrow" w:hAnsi="Arial Narrow" w:cs="Gisha"/>
          <w:sz w:val="22"/>
          <w:szCs w:val="22"/>
        </w:rPr>
      </w:pPr>
      <w:r w:rsidRPr="000A211F">
        <w:rPr>
          <w:rFonts w:ascii="Arial Narrow" w:hAnsi="Arial Narrow" w:cs="Gisha"/>
          <w:sz w:val="22"/>
          <w:szCs w:val="22"/>
        </w:rPr>
        <w:t xml:space="preserve">La Agencia amortiza el pasivo diferido </w:t>
      </w:r>
      <w:r>
        <w:rPr>
          <w:rFonts w:ascii="Arial Narrow" w:hAnsi="Arial Narrow" w:cs="Gisha"/>
          <w:sz w:val="22"/>
          <w:szCs w:val="22"/>
        </w:rPr>
        <w:t xml:space="preserve">causado </w:t>
      </w:r>
      <w:r w:rsidR="001C4043">
        <w:rPr>
          <w:rFonts w:ascii="Arial Narrow" w:hAnsi="Arial Narrow" w:cs="Gisha"/>
          <w:sz w:val="22"/>
          <w:szCs w:val="22"/>
        </w:rPr>
        <w:t xml:space="preserve">inicialmente en la </w:t>
      </w:r>
      <w:r w:rsidR="001C4043" w:rsidRPr="000A211F">
        <w:rPr>
          <w:rFonts w:ascii="Arial Narrow" w:hAnsi="Arial Narrow" w:cs="Gisha"/>
          <w:sz w:val="22"/>
          <w:szCs w:val="22"/>
        </w:rPr>
        <w:t>subcuenta 2.9.90.04 Ingreso diferido por concesiones – concedente</w:t>
      </w:r>
      <w:r w:rsidR="001C4043">
        <w:rPr>
          <w:rFonts w:ascii="Arial Narrow" w:hAnsi="Arial Narrow" w:cs="Gisha"/>
          <w:sz w:val="22"/>
          <w:szCs w:val="22"/>
        </w:rPr>
        <w:t xml:space="preserve">, </w:t>
      </w:r>
      <w:r>
        <w:rPr>
          <w:rFonts w:ascii="Arial Narrow" w:hAnsi="Arial Narrow" w:cs="Gisha"/>
          <w:sz w:val="22"/>
          <w:szCs w:val="22"/>
        </w:rPr>
        <w:t>por l</w:t>
      </w:r>
      <w:r w:rsidRPr="000A211F">
        <w:rPr>
          <w:rFonts w:ascii="Arial Narrow" w:hAnsi="Arial Narrow" w:cs="Gisha"/>
          <w:sz w:val="22"/>
          <w:szCs w:val="22"/>
        </w:rPr>
        <w:t>a actualización de la inversión</w:t>
      </w:r>
      <w:r w:rsidR="001C4043">
        <w:rPr>
          <w:rFonts w:ascii="Arial Narrow" w:hAnsi="Arial Narrow" w:cs="Gisha"/>
          <w:sz w:val="22"/>
          <w:szCs w:val="22"/>
        </w:rPr>
        <w:t xml:space="preserve"> de</w:t>
      </w:r>
      <w:r w:rsidRPr="000A211F">
        <w:rPr>
          <w:rFonts w:ascii="Arial Narrow" w:hAnsi="Arial Narrow" w:cs="Gisha"/>
          <w:sz w:val="22"/>
          <w:szCs w:val="22"/>
        </w:rPr>
        <w:t xml:space="preserve"> los activos en concesión, reportada por los concesionarios en el formato GCSP-F-011 “INFORME DE INVERSIÓN DE CAPITAL PRIVADO EN BIENES DE USO PUBLICO DEL MODO PORTUARIO SEGÚN EL MARCO NORMATIVO PARA ENTIDADES DEL GOBIERNO”</w:t>
      </w:r>
      <w:r>
        <w:rPr>
          <w:rFonts w:ascii="Arial Narrow" w:hAnsi="Arial Narrow" w:cs="Gisha"/>
          <w:sz w:val="22"/>
          <w:szCs w:val="22"/>
        </w:rPr>
        <w:t xml:space="preserve">, </w:t>
      </w:r>
      <w:r w:rsidR="001C4043">
        <w:rPr>
          <w:rFonts w:ascii="Arial Narrow" w:hAnsi="Arial Narrow" w:cs="Gisha"/>
          <w:sz w:val="22"/>
          <w:szCs w:val="22"/>
        </w:rPr>
        <w:t xml:space="preserve">distribuyendo la inversión linealmente durante el plazo de la concesión y </w:t>
      </w:r>
      <w:r w:rsidR="001C4043" w:rsidRPr="000A211F">
        <w:rPr>
          <w:rFonts w:ascii="Arial Narrow" w:hAnsi="Arial Narrow" w:cs="Gisha"/>
          <w:sz w:val="22"/>
          <w:szCs w:val="22"/>
        </w:rPr>
        <w:t>reconoc</w:t>
      </w:r>
      <w:r w:rsidR="001C4043">
        <w:rPr>
          <w:rFonts w:ascii="Arial Narrow" w:hAnsi="Arial Narrow" w:cs="Gisha"/>
          <w:sz w:val="22"/>
          <w:szCs w:val="22"/>
        </w:rPr>
        <w:t xml:space="preserve">iendo </w:t>
      </w:r>
      <w:r w:rsidR="001C4043" w:rsidRPr="000A211F">
        <w:rPr>
          <w:rFonts w:ascii="Arial Narrow" w:hAnsi="Arial Narrow" w:cs="Gisha"/>
          <w:sz w:val="22"/>
          <w:szCs w:val="22"/>
        </w:rPr>
        <w:t xml:space="preserve"> un ingreso</w:t>
      </w:r>
      <w:r w:rsidR="001C4043">
        <w:rPr>
          <w:rFonts w:ascii="Arial Narrow" w:hAnsi="Arial Narrow" w:cs="Gisha"/>
          <w:sz w:val="22"/>
          <w:szCs w:val="22"/>
        </w:rPr>
        <w:t xml:space="preserve"> en </w:t>
      </w:r>
      <w:r w:rsidR="001C4043" w:rsidRPr="000A211F">
        <w:rPr>
          <w:rFonts w:ascii="Arial Narrow" w:hAnsi="Arial Narrow" w:cs="Gisha"/>
          <w:sz w:val="22"/>
          <w:szCs w:val="22"/>
        </w:rPr>
        <w:t>la subcuenta 4.8.08.52 Amortización del pasivo diferido de la entidad concedente</w:t>
      </w:r>
      <w:r w:rsidR="001C4043">
        <w:rPr>
          <w:rFonts w:ascii="Arial Narrow" w:hAnsi="Arial Narrow" w:cs="Gisha"/>
          <w:sz w:val="22"/>
          <w:szCs w:val="22"/>
        </w:rPr>
        <w:t>.</w:t>
      </w:r>
    </w:p>
    <w:p w14:paraId="3096CE25" w14:textId="247F6F5D" w:rsidR="001C4043" w:rsidRDefault="001C4043" w:rsidP="000A211F">
      <w:pPr>
        <w:ind w:left="705"/>
        <w:jc w:val="both"/>
        <w:rPr>
          <w:rFonts w:ascii="Arial Narrow" w:hAnsi="Arial Narrow" w:cs="Gisha"/>
          <w:sz w:val="22"/>
          <w:szCs w:val="22"/>
        </w:rPr>
      </w:pPr>
    </w:p>
    <w:p w14:paraId="0F7C0DF3" w14:textId="5F3B726F" w:rsidR="00BF33E8" w:rsidRPr="009A4894" w:rsidRDefault="00BF33E8" w:rsidP="009A4894">
      <w:pPr>
        <w:jc w:val="both"/>
        <w:rPr>
          <w:rFonts w:ascii="Arial Narrow" w:hAnsi="Arial Narrow" w:cs="Gisha"/>
          <w:bCs/>
          <w:sz w:val="22"/>
          <w:szCs w:val="22"/>
        </w:rPr>
      </w:pPr>
    </w:p>
    <w:p w14:paraId="23205E1C" w14:textId="56553BA2" w:rsidR="00500393" w:rsidRDefault="00500393" w:rsidP="00AD3EF3">
      <w:pPr>
        <w:jc w:val="both"/>
        <w:rPr>
          <w:rFonts w:ascii="Arial Narrow" w:hAnsi="Arial Narrow" w:cs="Gisha"/>
          <w:bCs/>
          <w:sz w:val="22"/>
          <w:szCs w:val="22"/>
        </w:rPr>
      </w:pPr>
    </w:p>
    <w:p w14:paraId="1EDD9995" w14:textId="3659B9E7" w:rsidR="00D91839" w:rsidRDefault="00D91839" w:rsidP="00AD3EF3">
      <w:pPr>
        <w:jc w:val="both"/>
        <w:rPr>
          <w:rFonts w:ascii="Arial Narrow" w:hAnsi="Arial Narrow" w:cs="Gisha"/>
          <w:bCs/>
          <w:sz w:val="22"/>
          <w:szCs w:val="22"/>
        </w:rPr>
      </w:pPr>
    </w:p>
    <w:p w14:paraId="2B3DA56A" w14:textId="76FFACD2" w:rsidR="00D91839" w:rsidRDefault="00D91839" w:rsidP="00AD3EF3">
      <w:pPr>
        <w:jc w:val="both"/>
        <w:rPr>
          <w:rFonts w:ascii="Arial Narrow" w:hAnsi="Arial Narrow" w:cs="Gisha"/>
          <w:bCs/>
          <w:sz w:val="22"/>
          <w:szCs w:val="22"/>
        </w:rPr>
      </w:pPr>
    </w:p>
    <w:p w14:paraId="4995E1E9" w14:textId="16087799" w:rsidR="00D91839" w:rsidRDefault="00D91839" w:rsidP="00AD3EF3">
      <w:pPr>
        <w:jc w:val="both"/>
        <w:rPr>
          <w:rFonts w:ascii="Arial Narrow" w:hAnsi="Arial Narrow" w:cs="Gisha"/>
          <w:bCs/>
          <w:sz w:val="22"/>
          <w:szCs w:val="22"/>
        </w:rPr>
      </w:pPr>
    </w:p>
    <w:p w14:paraId="5DE0D4CA" w14:textId="155029AB" w:rsidR="00D91839" w:rsidRDefault="00D91839" w:rsidP="00AD3EF3">
      <w:pPr>
        <w:jc w:val="both"/>
        <w:rPr>
          <w:rFonts w:ascii="Arial Narrow" w:hAnsi="Arial Narrow" w:cs="Gisha"/>
          <w:bCs/>
          <w:sz w:val="22"/>
          <w:szCs w:val="22"/>
        </w:rPr>
      </w:pPr>
    </w:p>
    <w:p w14:paraId="3F5B4842" w14:textId="2BEFDC3A" w:rsidR="00D91839" w:rsidRDefault="00D91839" w:rsidP="00AD3EF3">
      <w:pPr>
        <w:jc w:val="both"/>
        <w:rPr>
          <w:rFonts w:ascii="Arial Narrow" w:hAnsi="Arial Narrow" w:cs="Gisha"/>
          <w:bCs/>
          <w:sz w:val="22"/>
          <w:szCs w:val="22"/>
        </w:rPr>
      </w:pPr>
    </w:p>
    <w:p w14:paraId="2BE06527" w14:textId="5A9558F7" w:rsidR="00D91839" w:rsidRDefault="00D91839" w:rsidP="00AD3EF3">
      <w:pPr>
        <w:jc w:val="both"/>
        <w:rPr>
          <w:rFonts w:ascii="Arial Narrow" w:hAnsi="Arial Narrow" w:cs="Gisha"/>
          <w:bCs/>
          <w:sz w:val="22"/>
          <w:szCs w:val="22"/>
        </w:rPr>
      </w:pPr>
    </w:p>
    <w:p w14:paraId="2E82E6BB" w14:textId="6EDA5618" w:rsidR="00D91839" w:rsidRDefault="00D91839" w:rsidP="00AD3EF3">
      <w:pPr>
        <w:jc w:val="both"/>
        <w:rPr>
          <w:rFonts w:ascii="Arial Narrow" w:hAnsi="Arial Narrow" w:cs="Gisha"/>
          <w:bCs/>
          <w:sz w:val="22"/>
          <w:szCs w:val="22"/>
        </w:rPr>
      </w:pPr>
    </w:p>
    <w:p w14:paraId="4925BF78" w14:textId="482F3609" w:rsidR="00D91839" w:rsidRDefault="00D91839" w:rsidP="00AD3EF3">
      <w:pPr>
        <w:jc w:val="both"/>
        <w:rPr>
          <w:rFonts w:ascii="Arial Narrow" w:hAnsi="Arial Narrow" w:cs="Gisha"/>
          <w:bCs/>
          <w:sz w:val="22"/>
          <w:szCs w:val="22"/>
        </w:rPr>
      </w:pPr>
    </w:p>
    <w:p w14:paraId="5638D022" w14:textId="5C959286" w:rsidR="00D91839" w:rsidRDefault="00D91839" w:rsidP="00AD3EF3">
      <w:pPr>
        <w:jc w:val="both"/>
        <w:rPr>
          <w:rFonts w:ascii="Arial Narrow" w:hAnsi="Arial Narrow" w:cs="Gisha"/>
          <w:bCs/>
          <w:sz w:val="22"/>
          <w:szCs w:val="22"/>
        </w:rPr>
      </w:pPr>
    </w:p>
    <w:p w14:paraId="71230747" w14:textId="67DB1E82" w:rsidR="00D91839" w:rsidRDefault="00D91839" w:rsidP="00AD3EF3">
      <w:pPr>
        <w:jc w:val="both"/>
        <w:rPr>
          <w:rFonts w:ascii="Arial Narrow" w:hAnsi="Arial Narrow" w:cs="Gisha"/>
          <w:bCs/>
          <w:sz w:val="22"/>
          <w:szCs w:val="22"/>
        </w:rPr>
      </w:pPr>
    </w:p>
    <w:p w14:paraId="5C2E5AD5" w14:textId="77777777" w:rsidR="00D91839" w:rsidRDefault="00D91839" w:rsidP="00AD3EF3">
      <w:pPr>
        <w:jc w:val="both"/>
        <w:rPr>
          <w:rFonts w:ascii="Arial Narrow" w:hAnsi="Arial Narrow" w:cs="Gisha"/>
          <w:bCs/>
          <w:sz w:val="22"/>
          <w:szCs w:val="22"/>
        </w:rPr>
      </w:pPr>
    </w:p>
    <w:p w14:paraId="1224FD03" w14:textId="1A248856" w:rsidR="00AC23E7" w:rsidRDefault="00AC23E7" w:rsidP="009F6699">
      <w:pPr>
        <w:pStyle w:val="Ttulo1"/>
      </w:pPr>
      <w:r w:rsidRPr="00C31E86">
        <w:lastRenderedPageBreak/>
        <w:t xml:space="preserve">NOTA </w:t>
      </w:r>
      <w:r w:rsidR="00CF15A9">
        <w:t>4</w:t>
      </w:r>
      <w:r w:rsidRPr="00C31E86">
        <w:t>.  GASTOS</w:t>
      </w:r>
    </w:p>
    <w:p w14:paraId="35902A1B" w14:textId="7F484A7F" w:rsidR="00AD3EF3" w:rsidRDefault="00AD3EF3" w:rsidP="00AD3EF3">
      <w:pPr>
        <w:jc w:val="both"/>
        <w:rPr>
          <w:rFonts w:ascii="Arial Narrow" w:hAnsi="Arial Narrow" w:cs="Gisha"/>
          <w:bCs/>
          <w:sz w:val="22"/>
          <w:szCs w:val="22"/>
        </w:rPr>
      </w:pPr>
    </w:p>
    <w:p w14:paraId="61A087D4" w14:textId="229815E7" w:rsidR="00AC23E7" w:rsidRDefault="00AC23E7" w:rsidP="00AC23E7">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206EE3">
        <w:rPr>
          <w:rFonts w:ascii="Arial Narrow" w:hAnsi="Arial Narrow" w:cs="Gisha"/>
          <w:b/>
          <w:bCs/>
          <w:sz w:val="20"/>
          <w:szCs w:val="20"/>
        </w:rPr>
        <w:t>JUNI</w:t>
      </w:r>
      <w:r w:rsidR="004012AE">
        <w:rPr>
          <w:rFonts w:ascii="Arial Narrow" w:hAnsi="Arial Narrow" w:cs="Gisha"/>
          <w:b/>
          <w:bCs/>
          <w:sz w:val="20"/>
          <w:szCs w:val="20"/>
        </w:rPr>
        <w:t>O</w:t>
      </w:r>
      <w:r w:rsidRPr="0062163A">
        <w:rPr>
          <w:rFonts w:ascii="Arial Narrow" w:hAnsi="Arial Narrow" w:cs="Gisha"/>
          <w:b/>
          <w:bCs/>
          <w:sz w:val="20"/>
          <w:szCs w:val="20"/>
        </w:rPr>
        <w:t xml:space="preserve"> DE 20</w:t>
      </w:r>
      <w:r>
        <w:rPr>
          <w:rFonts w:ascii="Arial Narrow" w:hAnsi="Arial Narrow" w:cs="Gisha"/>
          <w:b/>
          <w:bCs/>
          <w:sz w:val="20"/>
          <w:szCs w:val="20"/>
        </w:rPr>
        <w:t>20</w:t>
      </w:r>
      <w:r w:rsidRPr="0062163A">
        <w:rPr>
          <w:rFonts w:ascii="Arial Narrow" w:hAnsi="Arial Narrow" w:cs="Gisha"/>
          <w:b/>
          <w:bCs/>
          <w:sz w:val="20"/>
          <w:szCs w:val="20"/>
        </w:rPr>
        <w:t xml:space="preserve"> </w:t>
      </w:r>
      <w:r>
        <w:rPr>
          <w:rFonts w:ascii="Arial Narrow" w:hAnsi="Arial Narrow" w:cs="Gisha"/>
          <w:b/>
          <w:bCs/>
          <w:sz w:val="20"/>
          <w:szCs w:val="20"/>
        </w:rPr>
        <w:t>–</w:t>
      </w:r>
      <w:r w:rsidR="004012AE">
        <w:rPr>
          <w:rFonts w:ascii="Arial Narrow" w:hAnsi="Arial Narrow" w:cs="Gisha"/>
          <w:b/>
          <w:bCs/>
          <w:sz w:val="20"/>
          <w:szCs w:val="20"/>
        </w:rPr>
        <w:t xml:space="preserve"> </w:t>
      </w:r>
      <w:r w:rsidR="00206EE3">
        <w:rPr>
          <w:rFonts w:ascii="Arial Narrow" w:hAnsi="Arial Narrow" w:cs="Gisha"/>
          <w:b/>
          <w:bCs/>
          <w:sz w:val="20"/>
          <w:szCs w:val="20"/>
        </w:rPr>
        <w:t>JUNI</w:t>
      </w:r>
      <w:r w:rsidR="004012AE">
        <w:rPr>
          <w:rFonts w:ascii="Arial Narrow" w:hAnsi="Arial Narrow" w:cs="Gisha"/>
          <w:b/>
          <w:bCs/>
          <w:sz w:val="20"/>
          <w:szCs w:val="20"/>
        </w:rPr>
        <w:t xml:space="preserve">O </w:t>
      </w:r>
      <w:r>
        <w:rPr>
          <w:rFonts w:ascii="Arial Narrow" w:hAnsi="Arial Narrow" w:cs="Gisha"/>
          <w:b/>
          <w:bCs/>
          <w:sz w:val="20"/>
          <w:szCs w:val="20"/>
        </w:rPr>
        <w:t>DE 2019</w:t>
      </w:r>
    </w:p>
    <w:p w14:paraId="3F8D0068" w14:textId="1F55662E" w:rsidR="005739C6" w:rsidRDefault="005739C6" w:rsidP="00AC23E7">
      <w:pPr>
        <w:jc w:val="center"/>
        <w:rPr>
          <w:rFonts w:ascii="Arial Narrow" w:hAnsi="Arial Narrow" w:cs="Gisha"/>
          <w:b/>
          <w:bCs/>
          <w:sz w:val="20"/>
          <w:szCs w:val="20"/>
        </w:rPr>
      </w:pPr>
    </w:p>
    <w:p w14:paraId="2A3DC8BB" w14:textId="27E58B2E" w:rsidR="005739C6" w:rsidRDefault="005739C6" w:rsidP="00AC23E7">
      <w:pPr>
        <w:jc w:val="center"/>
        <w:rPr>
          <w:rFonts w:ascii="Arial Narrow" w:hAnsi="Arial Narrow" w:cs="Gisha"/>
          <w:b/>
          <w:bCs/>
          <w:sz w:val="20"/>
          <w:szCs w:val="20"/>
        </w:rPr>
      </w:pPr>
      <w:r w:rsidRPr="005739C6">
        <w:rPr>
          <w:noProof/>
        </w:rPr>
        <w:drawing>
          <wp:inline distT="0" distB="0" distL="0" distR="0" wp14:anchorId="1D7D4710" wp14:editId="5340503E">
            <wp:extent cx="5181600" cy="1506756"/>
            <wp:effectExtent l="19050" t="19050" r="19050" b="177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2840" cy="1515840"/>
                    </a:xfrm>
                    <a:prstGeom prst="rect">
                      <a:avLst/>
                    </a:prstGeom>
                    <a:noFill/>
                    <a:ln w="19050" cmpd="thinThick">
                      <a:solidFill>
                        <a:schemeClr val="tx1"/>
                      </a:solidFill>
                    </a:ln>
                  </pic:spPr>
                </pic:pic>
              </a:graphicData>
            </a:graphic>
          </wp:inline>
        </w:drawing>
      </w:r>
    </w:p>
    <w:p w14:paraId="205BE47A" w14:textId="0058CFCD" w:rsidR="000C5806" w:rsidRDefault="000C5806" w:rsidP="00AC23E7">
      <w:pPr>
        <w:jc w:val="center"/>
        <w:rPr>
          <w:rFonts w:ascii="Arial Narrow" w:hAnsi="Arial Narrow" w:cs="Gisha"/>
          <w:b/>
          <w:bCs/>
          <w:sz w:val="20"/>
          <w:szCs w:val="20"/>
        </w:rPr>
      </w:pPr>
    </w:p>
    <w:p w14:paraId="549D17CD" w14:textId="65534751" w:rsidR="00A963DE" w:rsidRDefault="00A963DE" w:rsidP="00AC23E7">
      <w:pPr>
        <w:jc w:val="center"/>
        <w:rPr>
          <w:rFonts w:ascii="Arial Narrow" w:hAnsi="Arial Narrow" w:cs="Gisha"/>
          <w:b/>
          <w:bCs/>
          <w:sz w:val="20"/>
          <w:szCs w:val="20"/>
        </w:rPr>
      </w:pPr>
    </w:p>
    <w:p w14:paraId="3FEAB0BA" w14:textId="77BE9779" w:rsidR="00AC23E7" w:rsidRDefault="00AC23E7" w:rsidP="00D5023B">
      <w:pPr>
        <w:jc w:val="both"/>
        <w:rPr>
          <w:rFonts w:ascii="Arial Narrow" w:hAnsi="Arial Narrow"/>
          <w:sz w:val="22"/>
          <w:szCs w:val="22"/>
        </w:rPr>
      </w:pPr>
      <w:r w:rsidRPr="00C31E86">
        <w:rPr>
          <w:rFonts w:ascii="Arial Narrow" w:hAnsi="Arial Narrow"/>
          <w:sz w:val="22"/>
          <w:szCs w:val="22"/>
        </w:rPr>
        <w:t xml:space="preserve">Los gastos del mes de </w:t>
      </w:r>
      <w:r w:rsidR="005739C6">
        <w:rPr>
          <w:rFonts w:ascii="Arial Narrow" w:hAnsi="Arial Narrow"/>
          <w:sz w:val="22"/>
          <w:szCs w:val="22"/>
        </w:rPr>
        <w:t>junio</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 xml:space="preserve">presentan con respecto a los gastos del mes </w:t>
      </w:r>
      <w:r>
        <w:rPr>
          <w:rFonts w:ascii="Arial Narrow" w:hAnsi="Arial Narrow"/>
          <w:sz w:val="22"/>
          <w:szCs w:val="22"/>
        </w:rPr>
        <w:t xml:space="preserve">de </w:t>
      </w:r>
      <w:r w:rsidR="005739C6">
        <w:rPr>
          <w:rFonts w:ascii="Arial Narrow" w:hAnsi="Arial Narrow"/>
          <w:sz w:val="22"/>
          <w:szCs w:val="22"/>
        </w:rPr>
        <w:t>junio</w:t>
      </w:r>
      <w:r>
        <w:rPr>
          <w:rFonts w:ascii="Arial Narrow" w:hAnsi="Arial Narrow"/>
          <w:sz w:val="22"/>
          <w:szCs w:val="22"/>
        </w:rPr>
        <w:t xml:space="preserve"> de 2019 una variación por valor de $</w:t>
      </w:r>
      <w:r w:rsidR="005739C6">
        <w:rPr>
          <w:rFonts w:ascii="Arial Narrow" w:hAnsi="Arial Narrow"/>
          <w:sz w:val="22"/>
          <w:szCs w:val="22"/>
        </w:rPr>
        <w:t>15</w:t>
      </w:r>
      <w:r>
        <w:rPr>
          <w:rFonts w:ascii="Arial Narrow" w:hAnsi="Arial Narrow"/>
          <w:sz w:val="22"/>
          <w:szCs w:val="22"/>
        </w:rPr>
        <w:t>.</w:t>
      </w:r>
      <w:r w:rsidR="005739C6">
        <w:rPr>
          <w:rFonts w:ascii="Arial Narrow" w:hAnsi="Arial Narrow"/>
          <w:sz w:val="22"/>
          <w:szCs w:val="22"/>
        </w:rPr>
        <w:t>091</w:t>
      </w:r>
      <w:r>
        <w:rPr>
          <w:rFonts w:ascii="Arial Narrow" w:hAnsi="Arial Narrow"/>
          <w:sz w:val="22"/>
          <w:szCs w:val="22"/>
        </w:rPr>
        <w:t>.</w:t>
      </w:r>
      <w:r w:rsidR="005739C6">
        <w:rPr>
          <w:rFonts w:ascii="Arial Narrow" w:hAnsi="Arial Narrow"/>
          <w:sz w:val="22"/>
          <w:szCs w:val="22"/>
        </w:rPr>
        <w:t>335</w:t>
      </w:r>
      <w:r>
        <w:rPr>
          <w:rFonts w:ascii="Arial Narrow" w:hAnsi="Arial Narrow"/>
          <w:sz w:val="22"/>
          <w:szCs w:val="22"/>
        </w:rPr>
        <w:t xml:space="preserve"> miles y un </w:t>
      </w:r>
      <w:r w:rsidRPr="00823915">
        <w:rPr>
          <w:rFonts w:ascii="Arial Narrow" w:hAnsi="Arial Narrow"/>
          <w:sz w:val="22"/>
          <w:szCs w:val="22"/>
        </w:rPr>
        <w:t>incremento del</w:t>
      </w:r>
      <w:r>
        <w:rPr>
          <w:rFonts w:ascii="Arial Narrow" w:hAnsi="Arial Narrow"/>
          <w:sz w:val="22"/>
          <w:szCs w:val="22"/>
        </w:rPr>
        <w:t xml:space="preserve"> </w:t>
      </w:r>
      <w:r w:rsidR="005739C6">
        <w:rPr>
          <w:rFonts w:ascii="Arial Narrow" w:hAnsi="Arial Narrow"/>
          <w:sz w:val="22"/>
          <w:szCs w:val="22"/>
        </w:rPr>
        <w:t>16</w:t>
      </w:r>
      <w:r w:rsidRPr="00823915">
        <w:rPr>
          <w:rFonts w:ascii="Arial Narrow" w:hAnsi="Arial Narrow"/>
          <w:sz w:val="22"/>
          <w:szCs w:val="22"/>
        </w:rPr>
        <w:t>,</w:t>
      </w:r>
      <w:r w:rsidR="005739C6">
        <w:rPr>
          <w:rFonts w:ascii="Arial Narrow" w:hAnsi="Arial Narrow"/>
          <w:sz w:val="22"/>
          <w:szCs w:val="22"/>
        </w:rPr>
        <w:t>56</w:t>
      </w:r>
      <w:r w:rsidRPr="00823915">
        <w:rPr>
          <w:rFonts w:ascii="Arial Narrow" w:hAnsi="Arial Narrow"/>
          <w:sz w:val="22"/>
          <w:szCs w:val="22"/>
        </w:rPr>
        <w:t>%</w:t>
      </w:r>
      <w:r w:rsidRPr="00C31E86">
        <w:rPr>
          <w:rFonts w:ascii="Arial Narrow" w:hAnsi="Arial Narrow"/>
          <w:sz w:val="22"/>
          <w:szCs w:val="22"/>
        </w:rPr>
        <w:t xml:space="preserve"> en términos corrientes. Al analizar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esta variación corresponde a un incremento en el grupo</w:t>
      </w:r>
      <w:r w:rsidR="00864793">
        <w:rPr>
          <w:rFonts w:ascii="Arial Narrow" w:hAnsi="Arial Narrow"/>
          <w:sz w:val="22"/>
          <w:szCs w:val="22"/>
        </w:rPr>
        <w:t xml:space="preserve"> </w:t>
      </w:r>
      <w:r w:rsidR="00864793" w:rsidRPr="00864793">
        <w:rPr>
          <w:rFonts w:ascii="Arial Narrow" w:hAnsi="Arial Narrow"/>
          <w:sz w:val="22"/>
          <w:szCs w:val="22"/>
        </w:rPr>
        <w:t>5.3</w:t>
      </w:r>
      <w:r w:rsidR="00864793">
        <w:rPr>
          <w:rFonts w:ascii="Arial Narrow" w:hAnsi="Arial Narrow"/>
          <w:sz w:val="22"/>
          <w:szCs w:val="22"/>
        </w:rPr>
        <w:t xml:space="preserve"> </w:t>
      </w:r>
      <w:bookmarkStart w:id="16" w:name="_Hlk47087186"/>
      <w:r w:rsidR="00864793" w:rsidRPr="00864793">
        <w:rPr>
          <w:rFonts w:ascii="Arial Narrow" w:hAnsi="Arial Narrow"/>
          <w:sz w:val="22"/>
          <w:szCs w:val="22"/>
        </w:rPr>
        <w:t>Deterioro, depreciaciones, amortizaciones y provisiones</w:t>
      </w:r>
      <w:r w:rsidR="00864793">
        <w:rPr>
          <w:rFonts w:ascii="Arial Narrow" w:hAnsi="Arial Narrow"/>
          <w:sz w:val="22"/>
          <w:szCs w:val="22"/>
        </w:rPr>
        <w:t xml:space="preserve"> </w:t>
      </w:r>
      <w:bookmarkEnd w:id="16"/>
      <w:r w:rsidR="00864793">
        <w:rPr>
          <w:rFonts w:ascii="Arial Narrow" w:hAnsi="Arial Narrow"/>
          <w:sz w:val="22"/>
          <w:szCs w:val="22"/>
        </w:rPr>
        <w:t>por valor de $</w:t>
      </w:r>
      <w:r w:rsidR="00864793" w:rsidRPr="00864793">
        <w:rPr>
          <w:rFonts w:ascii="Arial Narrow" w:hAnsi="Arial Narrow"/>
          <w:sz w:val="22"/>
          <w:szCs w:val="22"/>
        </w:rPr>
        <w:t>9.640.228</w:t>
      </w:r>
      <w:r w:rsidR="00864793">
        <w:rPr>
          <w:rFonts w:ascii="Arial Narrow" w:hAnsi="Arial Narrow"/>
          <w:sz w:val="22"/>
          <w:szCs w:val="22"/>
        </w:rPr>
        <w:t xml:space="preserve"> miles</w:t>
      </w:r>
      <w:r w:rsidR="00D5023B">
        <w:rPr>
          <w:rFonts w:ascii="Arial Narrow" w:hAnsi="Arial Narrow"/>
          <w:sz w:val="22"/>
          <w:szCs w:val="22"/>
        </w:rPr>
        <w:t xml:space="preserve"> (1) y un incremento en el grupo </w:t>
      </w:r>
      <w:r w:rsidRPr="00352CDB">
        <w:rPr>
          <w:rFonts w:ascii="Arial Narrow" w:hAnsi="Arial Narrow"/>
          <w:sz w:val="22"/>
          <w:szCs w:val="22"/>
        </w:rPr>
        <w:t>5.8</w:t>
      </w:r>
      <w:r>
        <w:rPr>
          <w:rFonts w:ascii="Arial Narrow" w:hAnsi="Arial Narrow"/>
          <w:sz w:val="22"/>
          <w:szCs w:val="22"/>
        </w:rPr>
        <w:t xml:space="preserve"> Otros gastos por valor de $</w:t>
      </w:r>
      <w:r w:rsidR="00D5023B">
        <w:rPr>
          <w:rFonts w:ascii="Arial Narrow" w:hAnsi="Arial Narrow"/>
          <w:sz w:val="22"/>
          <w:szCs w:val="22"/>
        </w:rPr>
        <w:t>4</w:t>
      </w:r>
      <w:r>
        <w:rPr>
          <w:rFonts w:ascii="Arial Narrow" w:hAnsi="Arial Narrow"/>
          <w:sz w:val="22"/>
          <w:szCs w:val="22"/>
        </w:rPr>
        <w:t>.</w:t>
      </w:r>
      <w:r w:rsidR="00D5023B">
        <w:rPr>
          <w:rFonts w:ascii="Arial Narrow" w:hAnsi="Arial Narrow"/>
          <w:sz w:val="22"/>
          <w:szCs w:val="22"/>
        </w:rPr>
        <w:t>274</w:t>
      </w:r>
      <w:r>
        <w:rPr>
          <w:rFonts w:ascii="Arial Narrow" w:hAnsi="Arial Narrow"/>
          <w:sz w:val="22"/>
          <w:szCs w:val="22"/>
        </w:rPr>
        <w:t>.</w:t>
      </w:r>
      <w:r w:rsidR="00D5023B">
        <w:rPr>
          <w:rFonts w:ascii="Arial Narrow" w:hAnsi="Arial Narrow"/>
          <w:sz w:val="22"/>
          <w:szCs w:val="22"/>
        </w:rPr>
        <w:t>379</w:t>
      </w:r>
      <w:r>
        <w:rPr>
          <w:rFonts w:ascii="Arial Narrow" w:hAnsi="Arial Narrow"/>
          <w:sz w:val="22"/>
          <w:szCs w:val="22"/>
        </w:rPr>
        <w:t xml:space="preserve"> miles (</w:t>
      </w:r>
      <w:r w:rsidR="000C5806">
        <w:rPr>
          <w:rFonts w:ascii="Arial Narrow" w:hAnsi="Arial Narrow"/>
          <w:sz w:val="22"/>
          <w:szCs w:val="22"/>
        </w:rPr>
        <w:t>2</w:t>
      </w:r>
      <w:r>
        <w:rPr>
          <w:rFonts w:ascii="Arial Narrow" w:hAnsi="Arial Narrow"/>
          <w:sz w:val="22"/>
          <w:szCs w:val="22"/>
        </w:rPr>
        <w:t>).</w:t>
      </w:r>
      <w:r w:rsidR="00552E81">
        <w:rPr>
          <w:rFonts w:ascii="Arial Narrow" w:hAnsi="Arial Narrow"/>
          <w:sz w:val="22"/>
          <w:szCs w:val="22"/>
        </w:rPr>
        <w:t xml:space="preserve">  </w:t>
      </w:r>
    </w:p>
    <w:p w14:paraId="784037B5" w14:textId="77777777" w:rsidR="00552E81" w:rsidRPr="00112759" w:rsidRDefault="00552E81" w:rsidP="00AC23E7">
      <w:pPr>
        <w:jc w:val="both"/>
        <w:rPr>
          <w:rFonts w:ascii="Arial Narrow" w:hAnsi="Arial Narrow"/>
          <w:sz w:val="22"/>
          <w:szCs w:val="22"/>
        </w:rPr>
      </w:pPr>
    </w:p>
    <w:p w14:paraId="0A310A17" w14:textId="65C5E687" w:rsidR="00CA4653" w:rsidRDefault="00CA4653"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14:paraId="21E9D006" w14:textId="07C11987" w:rsidR="00AC23E7" w:rsidRDefault="00D5023B" w:rsidP="00D5023B">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D5023B">
        <w:rPr>
          <w:rFonts w:ascii="Arial Narrow" w:hAnsi="Arial Narrow" w:cs="Gisha"/>
          <w:color w:val="auto"/>
          <w:sz w:val="22"/>
          <w:szCs w:val="22"/>
          <w:lang w:val="es-ES"/>
        </w:rPr>
        <w:t>Deterioro, depreciaciones, amortizaciones y provisiones</w:t>
      </w:r>
    </w:p>
    <w:p w14:paraId="79D9FA51" w14:textId="77777777" w:rsidR="00D5023B"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1B3E2A06" w14:textId="6D9B9845" w:rsidR="00CB2218" w:rsidRDefault="00AC23E7" w:rsidP="00EB4D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8261CD">
        <w:rPr>
          <w:rFonts w:ascii="Arial Narrow" w:hAnsi="Arial Narrow" w:cs="Gisha"/>
          <w:b w:val="0"/>
          <w:bCs w:val="0"/>
          <w:color w:val="auto"/>
          <w:sz w:val="22"/>
          <w:szCs w:val="22"/>
          <w:lang w:val="es-ES"/>
        </w:rPr>
        <w:t>El grupo</w:t>
      </w:r>
      <w:r>
        <w:rPr>
          <w:rFonts w:ascii="Arial Narrow" w:hAnsi="Arial Narrow" w:cs="Gisha"/>
          <w:b w:val="0"/>
          <w:bCs w:val="0"/>
          <w:color w:val="auto"/>
          <w:sz w:val="22"/>
          <w:szCs w:val="22"/>
          <w:lang w:val="es-ES"/>
        </w:rPr>
        <w:t xml:space="preserve"> </w:t>
      </w:r>
      <w:r w:rsidR="00D5023B" w:rsidRPr="00D5023B">
        <w:rPr>
          <w:rFonts w:ascii="Arial Narrow" w:hAnsi="Arial Narrow"/>
          <w:b w:val="0"/>
          <w:bCs w:val="0"/>
          <w:sz w:val="22"/>
          <w:szCs w:val="22"/>
        </w:rPr>
        <w:t>5.3 Deterioro, depreciaciones, amortizaciones y provisiones</w:t>
      </w:r>
      <w:r w:rsidR="00D5023B" w:rsidRPr="00D5023B">
        <w:rPr>
          <w:rFonts w:ascii="Arial Narrow" w:hAnsi="Arial Narrow" w:cs="Gisha"/>
          <w:b w:val="0"/>
          <w:bCs w:val="0"/>
          <w:color w:val="auto"/>
          <w:sz w:val="22"/>
          <w:szCs w:val="22"/>
          <w:lang w:val="es-ES"/>
        </w:rPr>
        <w:t xml:space="preserve"> </w:t>
      </w:r>
      <w:r>
        <w:rPr>
          <w:rFonts w:ascii="Arial Narrow" w:hAnsi="Arial Narrow" w:cs="Gisha"/>
          <w:b w:val="0"/>
          <w:bCs w:val="0"/>
          <w:color w:val="auto"/>
          <w:sz w:val="22"/>
          <w:szCs w:val="22"/>
          <w:lang w:val="es-ES"/>
        </w:rPr>
        <w:t>presenta una variación de $</w:t>
      </w:r>
      <w:r w:rsidR="00D5023B">
        <w:rPr>
          <w:rFonts w:ascii="Arial Narrow" w:hAnsi="Arial Narrow" w:cs="Gisha"/>
          <w:b w:val="0"/>
          <w:bCs w:val="0"/>
          <w:color w:val="auto"/>
          <w:sz w:val="22"/>
          <w:szCs w:val="22"/>
          <w:lang w:val="es-ES"/>
        </w:rPr>
        <w:t>9</w:t>
      </w:r>
      <w:r>
        <w:rPr>
          <w:rFonts w:ascii="Arial Narrow" w:hAnsi="Arial Narrow" w:cs="Gisha"/>
          <w:b w:val="0"/>
          <w:bCs w:val="0"/>
          <w:color w:val="auto"/>
          <w:sz w:val="22"/>
          <w:szCs w:val="22"/>
          <w:lang w:val="es-ES"/>
        </w:rPr>
        <w:t>.</w:t>
      </w:r>
      <w:r w:rsidR="00D5023B">
        <w:rPr>
          <w:rFonts w:ascii="Arial Narrow" w:hAnsi="Arial Narrow" w:cs="Gisha"/>
          <w:b w:val="0"/>
          <w:bCs w:val="0"/>
          <w:color w:val="auto"/>
          <w:sz w:val="22"/>
          <w:szCs w:val="22"/>
          <w:lang w:val="es-ES"/>
        </w:rPr>
        <w:t>640</w:t>
      </w:r>
      <w:r>
        <w:rPr>
          <w:rFonts w:ascii="Arial Narrow" w:hAnsi="Arial Narrow" w:cs="Gisha"/>
          <w:b w:val="0"/>
          <w:bCs w:val="0"/>
          <w:color w:val="auto"/>
          <w:sz w:val="22"/>
          <w:szCs w:val="22"/>
          <w:lang w:val="es-ES"/>
        </w:rPr>
        <w:t>.</w:t>
      </w:r>
      <w:r w:rsidR="00D5023B">
        <w:rPr>
          <w:rFonts w:ascii="Arial Narrow" w:hAnsi="Arial Narrow" w:cs="Gisha"/>
          <w:b w:val="0"/>
          <w:bCs w:val="0"/>
          <w:color w:val="auto"/>
          <w:sz w:val="22"/>
          <w:szCs w:val="22"/>
          <w:lang w:val="es-ES"/>
        </w:rPr>
        <w:t>228</w:t>
      </w:r>
      <w:r>
        <w:rPr>
          <w:rFonts w:ascii="Arial Narrow" w:hAnsi="Arial Narrow" w:cs="Gisha"/>
          <w:b w:val="0"/>
          <w:bCs w:val="0"/>
          <w:color w:val="auto"/>
          <w:sz w:val="22"/>
          <w:szCs w:val="22"/>
          <w:lang w:val="es-ES"/>
        </w:rPr>
        <w:t xml:space="preserve"> miles</w:t>
      </w:r>
      <w:r w:rsidR="00164AB5">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 xml:space="preserve"> de </w:t>
      </w:r>
      <w:r w:rsidR="00D5023B">
        <w:rPr>
          <w:rFonts w:ascii="Arial Narrow" w:hAnsi="Arial Narrow" w:cs="Gisha"/>
          <w:b w:val="0"/>
          <w:bCs w:val="0"/>
          <w:color w:val="auto"/>
          <w:sz w:val="22"/>
          <w:szCs w:val="22"/>
          <w:lang w:val="es-ES"/>
        </w:rPr>
        <w:t>juni</w:t>
      </w:r>
      <w:r w:rsidR="00522B38">
        <w:rPr>
          <w:rFonts w:ascii="Arial Narrow" w:hAnsi="Arial Narrow" w:cs="Gisha"/>
          <w:b w:val="0"/>
          <w:bCs w:val="0"/>
          <w:color w:val="auto"/>
          <w:sz w:val="22"/>
          <w:szCs w:val="22"/>
          <w:lang w:val="es-ES"/>
        </w:rPr>
        <w:t>o</w:t>
      </w:r>
      <w:r>
        <w:rPr>
          <w:rFonts w:ascii="Arial Narrow" w:hAnsi="Arial Narrow" w:cs="Gisha"/>
          <w:b w:val="0"/>
          <w:bCs w:val="0"/>
          <w:color w:val="auto"/>
          <w:sz w:val="22"/>
          <w:szCs w:val="22"/>
          <w:lang w:val="es-ES"/>
        </w:rPr>
        <w:t xml:space="preserve"> de 2020 a </w:t>
      </w:r>
      <w:r w:rsidR="00D5023B">
        <w:rPr>
          <w:rFonts w:ascii="Arial Narrow" w:hAnsi="Arial Narrow" w:cs="Gisha"/>
          <w:b w:val="0"/>
          <w:bCs w:val="0"/>
          <w:color w:val="auto"/>
          <w:sz w:val="22"/>
          <w:szCs w:val="22"/>
          <w:lang w:val="es-ES"/>
        </w:rPr>
        <w:t>juni</w:t>
      </w:r>
      <w:r w:rsidR="00522B38">
        <w:rPr>
          <w:rFonts w:ascii="Arial Narrow" w:hAnsi="Arial Narrow" w:cs="Gisha"/>
          <w:b w:val="0"/>
          <w:bCs w:val="0"/>
          <w:color w:val="auto"/>
          <w:sz w:val="22"/>
          <w:szCs w:val="22"/>
          <w:lang w:val="es-ES"/>
        </w:rPr>
        <w:t>o</w:t>
      </w:r>
      <w:r>
        <w:rPr>
          <w:rFonts w:ascii="Arial Narrow" w:hAnsi="Arial Narrow" w:cs="Gisha"/>
          <w:b w:val="0"/>
          <w:bCs w:val="0"/>
          <w:color w:val="auto"/>
          <w:sz w:val="22"/>
          <w:szCs w:val="22"/>
          <w:lang w:val="es-ES"/>
        </w:rPr>
        <w:t xml:space="preserve"> de 2020 </w:t>
      </w:r>
      <w:r w:rsidR="00D5023B">
        <w:rPr>
          <w:rFonts w:ascii="Arial Narrow" w:hAnsi="Arial Narrow" w:cs="Gisha"/>
          <w:b w:val="0"/>
          <w:bCs w:val="0"/>
          <w:color w:val="auto"/>
          <w:sz w:val="22"/>
          <w:szCs w:val="22"/>
          <w:lang w:val="es-ES"/>
        </w:rPr>
        <w:t>principalmente</w:t>
      </w:r>
      <w:r>
        <w:rPr>
          <w:rFonts w:ascii="Arial Narrow" w:hAnsi="Arial Narrow" w:cs="Gisha"/>
          <w:b w:val="0"/>
          <w:bCs w:val="0"/>
          <w:color w:val="auto"/>
          <w:sz w:val="22"/>
          <w:szCs w:val="22"/>
          <w:lang w:val="es-ES"/>
        </w:rPr>
        <w:t xml:space="preserve"> por la cuenta </w:t>
      </w:r>
      <w:r w:rsidR="00D5023B" w:rsidRPr="00D5023B">
        <w:rPr>
          <w:rFonts w:ascii="Arial Narrow" w:hAnsi="Arial Narrow" w:cs="Gisha"/>
          <w:b w:val="0"/>
          <w:bCs w:val="0"/>
          <w:color w:val="auto"/>
          <w:sz w:val="22"/>
          <w:szCs w:val="22"/>
          <w:lang w:val="es-ES"/>
        </w:rPr>
        <w:t>5.3.68</w:t>
      </w:r>
      <w:r w:rsidR="00D5023B">
        <w:rPr>
          <w:rFonts w:ascii="Arial Narrow" w:hAnsi="Arial Narrow" w:cs="Gisha"/>
          <w:b w:val="0"/>
          <w:bCs w:val="0"/>
          <w:color w:val="auto"/>
          <w:sz w:val="22"/>
          <w:szCs w:val="22"/>
          <w:lang w:val="es-ES"/>
        </w:rPr>
        <w:t xml:space="preserve"> Provisión litigios y demandas que presenta del frente a la vigencia del año anterior un incremento por valor de $8.974.916 miles</w:t>
      </w:r>
      <w:r w:rsidR="00D5023B" w:rsidRPr="00D5023B">
        <w:rPr>
          <w:rFonts w:ascii="Arial Narrow" w:hAnsi="Arial Narrow" w:cs="Gisha"/>
          <w:b w:val="0"/>
          <w:bCs w:val="0"/>
          <w:color w:val="auto"/>
          <w:sz w:val="22"/>
          <w:szCs w:val="22"/>
          <w:lang w:val="es-ES"/>
        </w:rPr>
        <w:t xml:space="preserve"> </w:t>
      </w:r>
      <w:r w:rsidR="00C544C7">
        <w:rPr>
          <w:rFonts w:ascii="Arial Narrow" w:hAnsi="Arial Narrow" w:cs="Gisha"/>
          <w:b w:val="0"/>
          <w:bCs w:val="0"/>
          <w:color w:val="auto"/>
          <w:sz w:val="22"/>
          <w:szCs w:val="22"/>
          <w:lang w:val="es-ES"/>
        </w:rPr>
        <w:t>relacionadas con</w:t>
      </w:r>
      <w:r w:rsidR="00C4692D">
        <w:rPr>
          <w:rFonts w:ascii="Arial Narrow" w:hAnsi="Arial Narrow" w:cs="Gisha"/>
          <w:b w:val="0"/>
          <w:bCs w:val="0"/>
          <w:color w:val="auto"/>
          <w:sz w:val="22"/>
          <w:szCs w:val="22"/>
          <w:lang w:val="es-ES"/>
        </w:rPr>
        <w:t xml:space="preserve"> </w:t>
      </w:r>
      <w:r w:rsidR="00D5023B">
        <w:rPr>
          <w:rFonts w:ascii="Arial Narrow" w:hAnsi="Arial Narrow" w:cs="Gisha"/>
          <w:b w:val="0"/>
          <w:bCs w:val="0"/>
          <w:color w:val="auto"/>
          <w:sz w:val="22"/>
          <w:szCs w:val="22"/>
          <w:lang w:val="es-ES"/>
        </w:rPr>
        <w:t xml:space="preserve">la provisión de litigios </w:t>
      </w:r>
      <w:r w:rsidR="00EB4D3D">
        <w:rPr>
          <w:rFonts w:ascii="Arial Narrow" w:hAnsi="Arial Narrow" w:cs="Gisha"/>
          <w:b w:val="0"/>
          <w:bCs w:val="0"/>
          <w:color w:val="auto"/>
          <w:sz w:val="22"/>
          <w:szCs w:val="22"/>
          <w:lang w:val="es-ES"/>
        </w:rPr>
        <w:t xml:space="preserve">como resultado </w:t>
      </w:r>
      <w:r w:rsidR="00EB4D3D" w:rsidRPr="00EB4D3D">
        <w:rPr>
          <w:rFonts w:ascii="Arial Narrow" w:hAnsi="Arial Narrow" w:cs="Gisha"/>
          <w:b w:val="0"/>
          <w:bCs w:val="0"/>
          <w:sz w:val="22"/>
        </w:rPr>
        <w:t xml:space="preserve">de la actualización de procesos judiciales con corte a 30 de junio de 2020, </w:t>
      </w:r>
      <w:r w:rsidR="00EB4D3D">
        <w:rPr>
          <w:rFonts w:ascii="Arial Narrow" w:hAnsi="Arial Narrow" w:cs="Gisha"/>
          <w:b w:val="0"/>
          <w:bCs w:val="0"/>
          <w:sz w:val="22"/>
        </w:rPr>
        <w:t xml:space="preserve">según la </w:t>
      </w:r>
      <w:r w:rsidR="00EB4D3D" w:rsidRPr="00EB4D3D">
        <w:rPr>
          <w:rFonts w:ascii="Arial Narrow" w:hAnsi="Arial Narrow" w:cs="Gisha"/>
          <w:b w:val="0"/>
          <w:bCs w:val="0"/>
          <w:sz w:val="22"/>
        </w:rPr>
        <w:t>informa</w:t>
      </w:r>
      <w:r w:rsidR="00EB4D3D">
        <w:rPr>
          <w:rFonts w:ascii="Arial Narrow" w:hAnsi="Arial Narrow" w:cs="Gisha"/>
          <w:b w:val="0"/>
          <w:bCs w:val="0"/>
          <w:sz w:val="22"/>
        </w:rPr>
        <w:t>ción reportada</w:t>
      </w:r>
      <w:r w:rsidR="00EB4D3D" w:rsidRPr="00EB4D3D">
        <w:rPr>
          <w:rFonts w:ascii="Arial Narrow" w:hAnsi="Arial Narrow" w:cs="Gisha"/>
          <w:b w:val="0"/>
          <w:bCs w:val="0"/>
          <w:sz w:val="22"/>
        </w:rPr>
        <w:t xml:space="preserve"> por el Grupo Interno de Trabajo de Defensa Judicial de la Vicepresidencia Jurídica al área de contabilidad de la Vicepresidencia Administrativa y Financiera, mediante el formato GEJU-F-010 - </w:t>
      </w:r>
      <w:r w:rsidR="00EB4D3D" w:rsidRPr="00EB4D3D">
        <w:rPr>
          <w:rFonts w:ascii="Arial Narrow" w:hAnsi="Arial Narrow" w:cs="Gisha"/>
          <w:b w:val="0"/>
          <w:bCs w:val="0"/>
          <w:i/>
          <w:iCs/>
          <w:sz w:val="22"/>
        </w:rPr>
        <w:t>“Reporte Procesos Judiciales”</w:t>
      </w:r>
      <w:r w:rsidR="00EB4D3D" w:rsidRPr="00EB4D3D">
        <w:rPr>
          <w:rFonts w:ascii="Arial Narrow" w:hAnsi="Arial Narrow" w:cs="Gisha"/>
          <w:b w:val="0"/>
          <w:bCs w:val="0"/>
          <w:sz w:val="22"/>
        </w:rPr>
        <w:t>.</w:t>
      </w:r>
    </w:p>
    <w:p w14:paraId="24D5217F" w14:textId="77777777" w:rsidR="000D66CC" w:rsidRPr="00974AB5" w:rsidRDefault="000D66CC" w:rsidP="00974AB5">
      <w:pPr>
        <w:pStyle w:val="Prrafodelista"/>
        <w:rPr>
          <w:rFonts w:ascii="Arial Narrow" w:hAnsi="Arial Narrow" w:cs="Gisha"/>
          <w:sz w:val="22"/>
          <w:szCs w:val="22"/>
        </w:rPr>
      </w:pPr>
    </w:p>
    <w:p w14:paraId="03FB6CDA" w14:textId="3B75A9A6" w:rsidR="00047789" w:rsidRDefault="00047789" w:rsidP="00EB4D3D">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08FBB263" w14:textId="66A94343" w:rsidR="00436789" w:rsidRDefault="00047789" w:rsidP="00702507">
      <w:pPr>
        <w:jc w:val="both"/>
        <w:rPr>
          <w:rFonts w:ascii="Arial Narrow" w:hAnsi="Arial Narrow"/>
          <w:sz w:val="22"/>
          <w:szCs w:val="22"/>
          <w:lang w:val="es-CO" w:eastAsia="es-CO"/>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1243A1">
        <w:rPr>
          <w:rFonts w:ascii="Arial Narrow" w:hAnsi="Arial Narrow" w:cs="Gisha"/>
          <w:sz w:val="22"/>
          <w:szCs w:val="22"/>
        </w:rPr>
        <w:t>Otros gastos</w:t>
      </w:r>
      <w:r w:rsidR="00702507">
        <w:rPr>
          <w:rFonts w:ascii="Arial Narrow" w:hAnsi="Arial Narrow" w:cs="Gisha"/>
          <w:sz w:val="22"/>
          <w:szCs w:val="22"/>
        </w:rPr>
        <w:t xml:space="preserve">, </w:t>
      </w:r>
      <w:r w:rsidR="00A178DD">
        <w:rPr>
          <w:rFonts w:ascii="Arial Narrow" w:hAnsi="Arial Narrow"/>
          <w:sz w:val="22"/>
          <w:szCs w:val="22"/>
          <w:lang w:val="es-CO" w:eastAsia="es-CO"/>
        </w:rPr>
        <w:t xml:space="preserve">presenta en el mes de junio de 2020, una variación por valor de $4.274.379 miles, frente al mes de junio de 2019, </w:t>
      </w:r>
      <w:r w:rsidR="00436789">
        <w:rPr>
          <w:rFonts w:ascii="Arial Narrow" w:hAnsi="Arial Narrow"/>
          <w:sz w:val="22"/>
          <w:szCs w:val="22"/>
          <w:lang w:val="es-CO" w:eastAsia="es-CO"/>
        </w:rPr>
        <w:t>esencialmente por:</w:t>
      </w:r>
    </w:p>
    <w:p w14:paraId="37BCB063" w14:textId="77777777" w:rsidR="00436789" w:rsidRDefault="00436789" w:rsidP="00702507">
      <w:pPr>
        <w:jc w:val="both"/>
        <w:rPr>
          <w:rFonts w:ascii="Arial Narrow" w:hAnsi="Arial Narrow"/>
          <w:sz w:val="22"/>
          <w:szCs w:val="22"/>
          <w:lang w:val="es-CO" w:eastAsia="es-CO"/>
        </w:rPr>
      </w:pPr>
    </w:p>
    <w:p w14:paraId="25ED1059" w14:textId="666A506C" w:rsidR="00436789" w:rsidRPr="00B7411D" w:rsidRDefault="00436789" w:rsidP="00B7411D">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w:t>
      </w:r>
      <w:r w:rsidRPr="00436789">
        <w:rPr>
          <w:rFonts w:ascii="Arial Narrow" w:hAnsi="Arial Narrow"/>
          <w:sz w:val="22"/>
          <w:szCs w:val="22"/>
          <w:lang w:val="es-CO" w:eastAsia="es-CO"/>
        </w:rPr>
        <w:t>n incremento por valor de $6.290.996 miles, en la c</w:t>
      </w:r>
      <w:r w:rsidR="00702507" w:rsidRPr="00436789">
        <w:rPr>
          <w:rFonts w:ascii="Arial Narrow" w:hAnsi="Arial Narrow"/>
          <w:sz w:val="22"/>
          <w:szCs w:val="22"/>
          <w:lang w:val="es-CO" w:eastAsia="es-CO"/>
        </w:rPr>
        <w:t>uenta 5.8.04 Financieros, subcuenta 5.8.04.47 Intereses de sentencias</w:t>
      </w:r>
      <w:r>
        <w:rPr>
          <w:rFonts w:ascii="Arial Narrow" w:hAnsi="Arial Narrow"/>
          <w:sz w:val="22"/>
          <w:szCs w:val="22"/>
          <w:lang w:val="es-CO" w:eastAsia="es-CO"/>
        </w:rPr>
        <w:t>, por registros realizados, en el mes de junio de 2020, por conceptos relacionados a procesos judiciales</w:t>
      </w:r>
      <w:r w:rsidR="00B7411D">
        <w:rPr>
          <w:rFonts w:ascii="Arial Narrow" w:hAnsi="Arial Narrow"/>
          <w:sz w:val="22"/>
          <w:szCs w:val="22"/>
          <w:lang w:val="es-CO" w:eastAsia="es-CO"/>
        </w:rPr>
        <w:t>:</w:t>
      </w:r>
      <w:r>
        <w:rPr>
          <w:rFonts w:ascii="Arial Narrow" w:hAnsi="Arial Narrow"/>
          <w:sz w:val="22"/>
          <w:szCs w:val="22"/>
          <w:lang w:val="es-CO" w:eastAsia="es-CO"/>
        </w:rPr>
        <w:t xml:space="preserve"> </w:t>
      </w:r>
      <w:r w:rsidR="00B7411D">
        <w:rPr>
          <w:rFonts w:ascii="Arial Narrow" w:hAnsi="Arial Narrow"/>
          <w:sz w:val="22"/>
          <w:szCs w:val="22"/>
          <w:lang w:val="es-CO" w:eastAsia="es-CO"/>
        </w:rPr>
        <w:t>(i) un valor de $137.691 miles, p</w:t>
      </w:r>
      <w:r w:rsidR="00B7411D" w:rsidRPr="00702507">
        <w:rPr>
          <w:rFonts w:ascii="Arial Narrow" w:hAnsi="Arial Narrow"/>
          <w:sz w:val="22"/>
          <w:szCs w:val="22"/>
          <w:lang w:val="es-CO" w:eastAsia="es-CO"/>
        </w:rPr>
        <w:t xml:space="preserve">or gastos causados por pagos </w:t>
      </w:r>
      <w:r w:rsidR="00B7411D">
        <w:rPr>
          <w:rFonts w:ascii="Arial Narrow" w:hAnsi="Arial Narrow"/>
          <w:sz w:val="22"/>
          <w:szCs w:val="22"/>
          <w:lang w:val="es-CO" w:eastAsia="es-CO"/>
        </w:rPr>
        <w:t xml:space="preserve">de cuentas por pagar, </w:t>
      </w:r>
      <w:r w:rsidR="00B7411D" w:rsidRPr="00702507">
        <w:rPr>
          <w:rFonts w:ascii="Arial Narrow" w:hAnsi="Arial Narrow"/>
          <w:sz w:val="22"/>
          <w:szCs w:val="22"/>
          <w:lang w:val="es-CO" w:eastAsia="es-CO"/>
        </w:rPr>
        <w:t>efectuad</w:t>
      </w:r>
      <w:r w:rsidR="00B7411D">
        <w:rPr>
          <w:rFonts w:ascii="Arial Narrow" w:hAnsi="Arial Narrow"/>
          <w:sz w:val="22"/>
          <w:szCs w:val="22"/>
          <w:lang w:val="es-CO" w:eastAsia="es-CO"/>
        </w:rPr>
        <w:t>os</w:t>
      </w:r>
      <w:r w:rsidR="00B7411D" w:rsidRPr="00702507">
        <w:rPr>
          <w:rFonts w:ascii="Arial Narrow" w:hAnsi="Arial Narrow"/>
          <w:sz w:val="22"/>
          <w:szCs w:val="22"/>
          <w:lang w:val="es-CO" w:eastAsia="es-CO"/>
        </w:rPr>
        <w:t xml:space="preserve"> en el</w:t>
      </w:r>
      <w:r w:rsidR="00B7411D">
        <w:rPr>
          <w:rFonts w:ascii="Arial Narrow" w:hAnsi="Arial Narrow"/>
          <w:sz w:val="22"/>
          <w:szCs w:val="22"/>
          <w:lang w:val="es-CO" w:eastAsia="es-CO"/>
        </w:rPr>
        <w:t xml:space="preserve"> mes, por actualización de</w:t>
      </w:r>
      <w:r w:rsidR="00B7411D" w:rsidRPr="00B7411D">
        <w:rPr>
          <w:rFonts w:ascii="Arial Narrow" w:hAnsi="Arial Narrow"/>
          <w:sz w:val="22"/>
          <w:szCs w:val="22"/>
          <w:lang w:val="es-CO" w:eastAsia="es-CO"/>
        </w:rPr>
        <w:t xml:space="preserve"> </w:t>
      </w:r>
      <w:r w:rsidR="00B7411D" w:rsidRPr="00B7411D">
        <w:rPr>
          <w:rFonts w:ascii="Arial Narrow" w:hAnsi="Arial Narrow"/>
          <w:sz w:val="22"/>
          <w:szCs w:val="22"/>
          <w:lang w:eastAsia="es-CO"/>
        </w:rPr>
        <w:t xml:space="preserve">intereses </w:t>
      </w:r>
      <w:r w:rsidR="00B7411D">
        <w:rPr>
          <w:rFonts w:ascii="Arial Narrow" w:hAnsi="Arial Narrow"/>
          <w:sz w:val="22"/>
          <w:szCs w:val="22"/>
          <w:lang w:eastAsia="es-CO"/>
        </w:rPr>
        <w:t xml:space="preserve">e intereses moratorios </w:t>
      </w:r>
      <w:r w:rsidR="00B7411D" w:rsidRPr="00B7411D">
        <w:rPr>
          <w:rFonts w:ascii="Arial Narrow" w:hAnsi="Arial Narrow"/>
          <w:sz w:val="22"/>
          <w:szCs w:val="22"/>
          <w:lang w:eastAsia="es-CO"/>
        </w:rPr>
        <w:t>de crédito</w:t>
      </w:r>
      <w:r w:rsidR="00B7411D">
        <w:rPr>
          <w:rFonts w:ascii="Arial Narrow" w:hAnsi="Arial Narrow"/>
          <w:sz w:val="22"/>
          <w:szCs w:val="22"/>
          <w:lang w:eastAsia="es-CO"/>
        </w:rPr>
        <w:t>s</w:t>
      </w:r>
      <w:r w:rsidR="00B7411D" w:rsidRPr="00B7411D">
        <w:rPr>
          <w:rFonts w:ascii="Arial Narrow" w:hAnsi="Arial Narrow"/>
          <w:sz w:val="22"/>
          <w:szCs w:val="22"/>
          <w:lang w:eastAsia="es-CO"/>
        </w:rPr>
        <w:t xml:space="preserve"> judicial</w:t>
      </w:r>
      <w:r w:rsidR="00B7411D">
        <w:rPr>
          <w:rFonts w:ascii="Arial Narrow" w:hAnsi="Arial Narrow"/>
          <w:sz w:val="22"/>
          <w:szCs w:val="22"/>
          <w:lang w:eastAsia="es-CO"/>
        </w:rPr>
        <w:t>es, por</w:t>
      </w:r>
      <w:r w:rsidR="00B7411D" w:rsidRPr="00B7411D">
        <w:rPr>
          <w:rFonts w:ascii="Arial Narrow" w:hAnsi="Arial Narrow"/>
          <w:sz w:val="22"/>
          <w:szCs w:val="22"/>
          <w:lang w:eastAsia="es-CO"/>
        </w:rPr>
        <w:t xml:space="preserve"> los diferentes procesos judiciales que tiene la Entidad</w:t>
      </w:r>
      <w:r w:rsidR="00B7411D">
        <w:rPr>
          <w:rFonts w:ascii="Arial Narrow" w:hAnsi="Arial Narrow"/>
          <w:sz w:val="22"/>
          <w:szCs w:val="22"/>
          <w:lang w:eastAsia="es-CO"/>
        </w:rPr>
        <w:t xml:space="preserve"> y (</w:t>
      </w:r>
      <w:proofErr w:type="spellStart"/>
      <w:r w:rsidR="00B7411D">
        <w:rPr>
          <w:rFonts w:ascii="Arial Narrow" w:hAnsi="Arial Narrow"/>
          <w:sz w:val="22"/>
          <w:szCs w:val="22"/>
          <w:lang w:eastAsia="es-CO"/>
        </w:rPr>
        <w:t>ii</w:t>
      </w:r>
      <w:proofErr w:type="spellEnd"/>
      <w:r w:rsidR="00B7411D">
        <w:rPr>
          <w:rFonts w:ascii="Arial Narrow" w:hAnsi="Arial Narrow"/>
          <w:sz w:val="22"/>
          <w:szCs w:val="22"/>
          <w:lang w:eastAsia="es-CO"/>
        </w:rPr>
        <w:t xml:space="preserve">) un valor de $6.700.823 miles, por la </w:t>
      </w:r>
      <w:r w:rsidR="00B7411D">
        <w:rPr>
          <w:rFonts w:ascii="Arial Narrow" w:hAnsi="Arial Narrow"/>
          <w:sz w:val="22"/>
          <w:szCs w:val="22"/>
          <w:lang w:val="es-CO" w:eastAsia="es-CO"/>
        </w:rPr>
        <w:t xml:space="preserve">actualizaciones de deudas </w:t>
      </w:r>
      <w:r w:rsidR="00141BE1">
        <w:rPr>
          <w:rFonts w:ascii="Arial Narrow" w:hAnsi="Arial Narrow"/>
          <w:sz w:val="22"/>
          <w:szCs w:val="22"/>
          <w:lang w:val="es-CO" w:eastAsia="es-CO"/>
        </w:rPr>
        <w:t xml:space="preserve">a nombre de los concesionarios por acuerdo conciliatorio, laudo arbitral y liquidación de Diseños de Etapas. </w:t>
      </w:r>
    </w:p>
    <w:p w14:paraId="756A37DA" w14:textId="0A270CDF" w:rsidR="00436789" w:rsidRPr="00436789" w:rsidRDefault="00436789" w:rsidP="00436789">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Una</w:t>
      </w:r>
      <w:r w:rsidRPr="00436789">
        <w:rPr>
          <w:rFonts w:ascii="Arial Narrow" w:hAnsi="Arial Narrow"/>
          <w:sz w:val="22"/>
          <w:szCs w:val="22"/>
          <w:lang w:val="es-CO" w:eastAsia="es-CO"/>
        </w:rPr>
        <w:t xml:space="preserve"> disminución por valor de -$1.135.721 miles, en la </w:t>
      </w:r>
      <w:r w:rsidRPr="00436789">
        <w:rPr>
          <w:rFonts w:ascii="Arial Narrow" w:hAnsi="Arial Narrow" w:cs="Gisha"/>
          <w:sz w:val="22"/>
          <w:szCs w:val="22"/>
        </w:rPr>
        <w:t>subcuenta 5.8.02.37 Comisiones sobre recursos entregados en administración</w:t>
      </w:r>
      <w:r w:rsidR="00643372">
        <w:rPr>
          <w:rFonts w:ascii="Arial Narrow" w:hAnsi="Arial Narrow" w:cs="Gisha"/>
          <w:sz w:val="22"/>
          <w:szCs w:val="22"/>
        </w:rPr>
        <w:t xml:space="preserve"> por menores valores causados de egresos por administración del Fondo de Contingencias.</w:t>
      </w:r>
    </w:p>
    <w:p w14:paraId="62F92CB3" w14:textId="0C34ACFE" w:rsidR="00436789" w:rsidRDefault="00436789" w:rsidP="00702507">
      <w:pPr>
        <w:jc w:val="both"/>
        <w:rPr>
          <w:rFonts w:ascii="Arial Narrow" w:hAnsi="Arial Narrow" w:cs="Gisha"/>
          <w:sz w:val="22"/>
          <w:szCs w:val="22"/>
        </w:rPr>
      </w:pPr>
    </w:p>
    <w:p w14:paraId="3C33AFCE" w14:textId="77777777" w:rsidR="00B03A1B" w:rsidRDefault="00B03A1B" w:rsidP="00AC23E7">
      <w:pPr>
        <w:jc w:val="both"/>
        <w:rPr>
          <w:rFonts w:ascii="Arial Narrow" w:hAnsi="Arial Narrow"/>
          <w:sz w:val="22"/>
          <w:szCs w:val="22"/>
          <w:lang w:val="es-CO" w:eastAsia="es-CO"/>
        </w:rPr>
      </w:pPr>
    </w:p>
    <w:p w14:paraId="77344628" w14:textId="615BCA2A" w:rsidR="00D145BE" w:rsidRDefault="00D145BE" w:rsidP="00D145BE">
      <w:pPr>
        <w:ind w:firstLine="708"/>
        <w:jc w:val="both"/>
        <w:rPr>
          <w:rFonts w:ascii="Arial Narrow" w:hAnsi="Arial Narrow" w:cs="Gisha"/>
          <w:b/>
          <w:bCs/>
          <w:sz w:val="22"/>
          <w:szCs w:val="22"/>
        </w:rPr>
      </w:pPr>
      <w:r w:rsidRPr="006807EE">
        <w:rPr>
          <w:rFonts w:ascii="Arial Narrow" w:hAnsi="Arial Narrow" w:cs="Gisha"/>
          <w:b/>
          <w:bCs/>
          <w:sz w:val="22"/>
          <w:szCs w:val="22"/>
        </w:rPr>
        <w:lastRenderedPageBreak/>
        <w:t xml:space="preserve">SITUACIONES PARTICULARES EN EL MES DE </w:t>
      </w:r>
      <w:r w:rsidR="00772DF0">
        <w:rPr>
          <w:rFonts w:ascii="Arial Narrow" w:hAnsi="Arial Narrow" w:cs="Gisha"/>
          <w:b/>
          <w:bCs/>
          <w:sz w:val="22"/>
          <w:szCs w:val="22"/>
        </w:rPr>
        <w:t>JUNIO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GASTOS</w:t>
      </w:r>
    </w:p>
    <w:p w14:paraId="1C179C9C" w14:textId="245486CF" w:rsidR="00C11352" w:rsidRDefault="00C11352" w:rsidP="00AC23E7">
      <w:pPr>
        <w:jc w:val="both"/>
        <w:rPr>
          <w:rFonts w:ascii="Arial Narrow" w:hAnsi="Arial Narrow"/>
          <w:sz w:val="22"/>
          <w:szCs w:val="22"/>
          <w:lang w:val="es-CO" w:eastAsia="es-CO"/>
        </w:rPr>
      </w:pPr>
    </w:p>
    <w:p w14:paraId="604499C4" w14:textId="2873080B" w:rsidR="00702507" w:rsidRDefault="00702507" w:rsidP="00702507">
      <w:pPr>
        <w:jc w:val="both"/>
        <w:rPr>
          <w:sz w:val="22"/>
          <w:szCs w:val="22"/>
          <w:lang w:val="es-MX" w:eastAsia="en-US"/>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1243A1">
        <w:rPr>
          <w:rFonts w:ascii="Arial Narrow" w:hAnsi="Arial Narrow" w:cs="Gisha"/>
          <w:sz w:val="22"/>
          <w:szCs w:val="22"/>
        </w:rPr>
        <w:t>Otros gastos</w:t>
      </w:r>
      <w:r>
        <w:rPr>
          <w:rFonts w:ascii="Arial Narrow" w:hAnsi="Arial Narrow" w:cs="Gisha"/>
          <w:sz w:val="22"/>
          <w:szCs w:val="22"/>
        </w:rPr>
        <w:t xml:space="preserve">, </w:t>
      </w:r>
      <w:r w:rsidRPr="005108DE">
        <w:rPr>
          <w:rFonts w:ascii="Arial Narrow" w:hAnsi="Arial Narrow"/>
          <w:sz w:val="22"/>
          <w:szCs w:val="22"/>
          <w:lang w:val="es-CO" w:eastAsia="es-CO"/>
        </w:rPr>
        <w:t>cuenta 5.8.04 Financieros, subcuenta 5.8.04.47 Intereses de sentencias</w:t>
      </w:r>
      <w:r>
        <w:rPr>
          <w:rFonts w:ascii="Arial Narrow" w:hAnsi="Arial Narrow"/>
          <w:sz w:val="22"/>
          <w:szCs w:val="22"/>
          <w:lang w:val="es-CO" w:eastAsia="es-CO"/>
        </w:rPr>
        <w:t xml:space="preserve">, se registró un valor de $6.838.514 miles, por los siguientes conceptos relacionados a procesos judiciales, así: </w:t>
      </w:r>
    </w:p>
    <w:p w14:paraId="59C4718A" w14:textId="60084DC2" w:rsidR="00702507" w:rsidRDefault="00702507" w:rsidP="00AC23E7">
      <w:pPr>
        <w:jc w:val="both"/>
        <w:rPr>
          <w:rFonts w:ascii="Arial Narrow" w:hAnsi="Arial Narrow"/>
          <w:sz w:val="22"/>
          <w:szCs w:val="22"/>
          <w:lang w:val="es-MX" w:eastAsia="es-CO"/>
        </w:rPr>
      </w:pPr>
    </w:p>
    <w:p w14:paraId="399BFB6C" w14:textId="55D42EAC" w:rsidR="00702507" w:rsidRPr="00702507" w:rsidRDefault="00702507" w:rsidP="00702507">
      <w:pPr>
        <w:pStyle w:val="Prrafodelista"/>
        <w:numPr>
          <w:ilvl w:val="0"/>
          <w:numId w:val="29"/>
        </w:numPr>
        <w:jc w:val="both"/>
        <w:rPr>
          <w:rFonts w:ascii="Arial Narrow" w:hAnsi="Arial Narrow"/>
          <w:sz w:val="22"/>
          <w:szCs w:val="22"/>
          <w:lang w:val="es-CO" w:eastAsia="es-CO"/>
        </w:rPr>
      </w:pPr>
      <w:r w:rsidRPr="00702507">
        <w:rPr>
          <w:rFonts w:ascii="Arial Narrow" w:hAnsi="Arial Narrow"/>
          <w:sz w:val="22"/>
          <w:szCs w:val="22"/>
          <w:lang w:val="es-CO" w:eastAsia="es-CO"/>
        </w:rPr>
        <w:t xml:space="preserve">Por gastos causados por pagos </w:t>
      </w:r>
      <w:r w:rsidR="003A0545">
        <w:rPr>
          <w:rFonts w:ascii="Arial Narrow" w:hAnsi="Arial Narrow"/>
          <w:sz w:val="22"/>
          <w:szCs w:val="22"/>
          <w:lang w:val="es-CO" w:eastAsia="es-CO"/>
        </w:rPr>
        <w:t>de cuentas por pagar</w:t>
      </w:r>
      <w:r w:rsidR="00A178DD">
        <w:rPr>
          <w:rFonts w:ascii="Arial Narrow" w:hAnsi="Arial Narrow"/>
          <w:sz w:val="22"/>
          <w:szCs w:val="22"/>
          <w:lang w:val="es-CO" w:eastAsia="es-CO"/>
        </w:rPr>
        <w:t>,</w:t>
      </w:r>
      <w:r w:rsidR="003A0545">
        <w:rPr>
          <w:rFonts w:ascii="Arial Narrow" w:hAnsi="Arial Narrow"/>
          <w:sz w:val="22"/>
          <w:szCs w:val="22"/>
          <w:lang w:val="es-CO" w:eastAsia="es-CO"/>
        </w:rPr>
        <w:t xml:space="preserve"> </w:t>
      </w:r>
      <w:r w:rsidRPr="00702507">
        <w:rPr>
          <w:rFonts w:ascii="Arial Narrow" w:hAnsi="Arial Narrow"/>
          <w:sz w:val="22"/>
          <w:szCs w:val="22"/>
          <w:lang w:val="es-CO" w:eastAsia="es-CO"/>
        </w:rPr>
        <w:t>efectuad</w:t>
      </w:r>
      <w:r w:rsidR="003A0545">
        <w:rPr>
          <w:rFonts w:ascii="Arial Narrow" w:hAnsi="Arial Narrow"/>
          <w:sz w:val="22"/>
          <w:szCs w:val="22"/>
          <w:lang w:val="es-CO" w:eastAsia="es-CO"/>
        </w:rPr>
        <w:t>a</w:t>
      </w:r>
      <w:r w:rsidRPr="00702507">
        <w:rPr>
          <w:rFonts w:ascii="Arial Narrow" w:hAnsi="Arial Narrow"/>
          <w:sz w:val="22"/>
          <w:szCs w:val="22"/>
          <w:lang w:val="es-CO" w:eastAsia="es-CO"/>
        </w:rPr>
        <w:t>s en el</w:t>
      </w:r>
      <w:r>
        <w:rPr>
          <w:rFonts w:ascii="Arial Narrow" w:hAnsi="Arial Narrow"/>
          <w:sz w:val="22"/>
          <w:szCs w:val="22"/>
          <w:lang w:val="es-CO" w:eastAsia="es-CO"/>
        </w:rPr>
        <w:t xml:space="preserve"> mes:</w:t>
      </w:r>
    </w:p>
    <w:p w14:paraId="4DB1A900" w14:textId="33AD46A2" w:rsidR="00702507" w:rsidRPr="00702507" w:rsidRDefault="00702507" w:rsidP="00AC23E7">
      <w:pPr>
        <w:jc w:val="both"/>
        <w:rPr>
          <w:rFonts w:ascii="Arial Narrow" w:hAnsi="Arial Narrow"/>
          <w:sz w:val="22"/>
          <w:szCs w:val="22"/>
          <w:lang w:val="es-CO" w:eastAsia="es-CO"/>
        </w:rPr>
      </w:pPr>
    </w:p>
    <w:p w14:paraId="74EDEB4D" w14:textId="6A5F9BC7" w:rsidR="00702507" w:rsidRDefault="00702507" w:rsidP="00702507">
      <w:pPr>
        <w:pStyle w:val="Default"/>
        <w:numPr>
          <w:ilvl w:val="0"/>
          <w:numId w:val="25"/>
        </w:numPr>
        <w:jc w:val="both"/>
        <w:rPr>
          <w:rFonts w:ascii="Arial Narrow" w:hAnsi="Arial Narrow"/>
          <w:sz w:val="22"/>
          <w:szCs w:val="22"/>
        </w:rPr>
      </w:pPr>
      <w:r>
        <w:rPr>
          <w:rFonts w:ascii="Arial Narrow" w:hAnsi="Arial Narrow"/>
          <w:sz w:val="22"/>
          <w:szCs w:val="22"/>
        </w:rPr>
        <w:t>Un</w:t>
      </w:r>
      <w:r w:rsidRPr="00DB0772">
        <w:rPr>
          <w:rFonts w:ascii="Arial Narrow" w:hAnsi="Arial Narrow"/>
          <w:sz w:val="22"/>
          <w:szCs w:val="22"/>
        </w:rPr>
        <w:t xml:space="preserve"> valor de $1.243 miles, a nombre de </w:t>
      </w:r>
      <w:r w:rsidRPr="00DB0772">
        <w:rPr>
          <w:rFonts w:ascii="Arial Narrow" w:eastAsia="Times New Roman" w:hAnsi="Arial Narrow" w:cs="Times New Roman"/>
          <w:color w:val="auto"/>
          <w:sz w:val="22"/>
          <w:szCs w:val="22"/>
          <w:lang w:val="es-ES"/>
        </w:rPr>
        <w:t>Sonia Porras</w:t>
      </w:r>
      <w:r w:rsidRPr="00DB0772">
        <w:rPr>
          <w:rFonts w:ascii="Arial Narrow" w:hAnsi="Arial Narrow"/>
          <w:sz w:val="22"/>
          <w:szCs w:val="22"/>
        </w:rPr>
        <w:t xml:space="preserve">, </w:t>
      </w:r>
      <w:r>
        <w:rPr>
          <w:rFonts w:ascii="Arial Narrow" w:hAnsi="Arial Narrow"/>
          <w:sz w:val="22"/>
          <w:szCs w:val="22"/>
        </w:rPr>
        <w:t>por</w:t>
      </w:r>
      <w:r w:rsidRPr="00DB0772">
        <w:rPr>
          <w:rFonts w:ascii="Arial Narrow" w:hAnsi="Arial Narrow"/>
          <w:sz w:val="22"/>
          <w:szCs w:val="22"/>
        </w:rPr>
        <w:t xml:space="preserve"> la actualización de los intereses </w:t>
      </w:r>
      <w:r>
        <w:rPr>
          <w:rFonts w:ascii="Arial Narrow" w:hAnsi="Arial Narrow"/>
          <w:sz w:val="22"/>
          <w:szCs w:val="22"/>
        </w:rPr>
        <w:t>de</w:t>
      </w:r>
      <w:r w:rsidRPr="00DB0772">
        <w:rPr>
          <w:rFonts w:ascii="Arial Narrow" w:hAnsi="Arial Narrow"/>
          <w:sz w:val="22"/>
          <w:szCs w:val="22"/>
        </w:rPr>
        <w:t xml:space="preserve"> la </w:t>
      </w:r>
      <w:r w:rsidRPr="00DB0772">
        <w:rPr>
          <w:rFonts w:ascii="Arial Narrow" w:eastAsia="Times New Roman" w:hAnsi="Arial Narrow" w:cs="Times New Roman"/>
          <w:color w:val="auto"/>
          <w:sz w:val="22"/>
          <w:szCs w:val="22"/>
          <w:lang w:val="es-ES"/>
        </w:rPr>
        <w:t xml:space="preserve">liquidación del crédito modificada por </w:t>
      </w:r>
      <w:r>
        <w:rPr>
          <w:rFonts w:ascii="Arial Narrow" w:eastAsia="Times New Roman" w:hAnsi="Arial Narrow" w:cs="Times New Roman"/>
          <w:color w:val="auto"/>
          <w:sz w:val="22"/>
          <w:szCs w:val="22"/>
          <w:lang w:val="es-ES"/>
        </w:rPr>
        <w:t xml:space="preserve">el </w:t>
      </w:r>
      <w:r w:rsidRPr="00DB0772">
        <w:rPr>
          <w:rFonts w:ascii="Arial Narrow" w:eastAsia="Times New Roman" w:hAnsi="Arial Narrow" w:cs="Times New Roman"/>
          <w:color w:val="auto"/>
          <w:sz w:val="22"/>
          <w:szCs w:val="22"/>
          <w:lang w:val="es-ES"/>
        </w:rPr>
        <w:t>Juzgado Octavo Administrativo del Circuito Judicial de Bucaramanga, mediante auto del 12 de junio de 2019, dentro del proceso ejecutivo No. 68001333300820130046000</w:t>
      </w:r>
      <w:r>
        <w:rPr>
          <w:rFonts w:ascii="Arial Narrow" w:eastAsia="Times New Roman" w:hAnsi="Arial Narrow" w:cs="Times New Roman"/>
          <w:color w:val="auto"/>
          <w:sz w:val="22"/>
          <w:szCs w:val="22"/>
          <w:lang w:val="es-ES"/>
        </w:rPr>
        <w:t xml:space="preserve">, </w:t>
      </w:r>
      <w:r w:rsidRPr="00591C35">
        <w:rPr>
          <w:rFonts w:ascii="Arial Narrow" w:hAnsi="Arial Narrow"/>
          <w:sz w:val="22"/>
          <w:szCs w:val="22"/>
        </w:rPr>
        <w:t xml:space="preserve">según Resolución </w:t>
      </w:r>
      <w:r>
        <w:rPr>
          <w:rFonts w:ascii="Arial Narrow" w:hAnsi="Arial Narrow"/>
          <w:sz w:val="22"/>
          <w:szCs w:val="22"/>
        </w:rPr>
        <w:t xml:space="preserve">de pago </w:t>
      </w:r>
      <w:r w:rsidRPr="00591C35">
        <w:rPr>
          <w:rFonts w:ascii="Arial Narrow" w:hAnsi="Arial Narrow"/>
          <w:sz w:val="22"/>
          <w:szCs w:val="22"/>
        </w:rPr>
        <w:t>No. 20201010008725 del 23 de junio de 2020 de la A</w:t>
      </w:r>
      <w:r w:rsidR="00813391">
        <w:rPr>
          <w:rFonts w:ascii="Arial Narrow" w:hAnsi="Arial Narrow"/>
          <w:sz w:val="22"/>
          <w:szCs w:val="22"/>
        </w:rPr>
        <w:t>gencia</w:t>
      </w:r>
      <w:r w:rsidRPr="00DB0772">
        <w:rPr>
          <w:rFonts w:ascii="Arial Narrow" w:eastAsia="Times New Roman" w:hAnsi="Arial Narrow" w:cs="Times New Roman"/>
          <w:color w:val="auto"/>
          <w:sz w:val="22"/>
          <w:szCs w:val="22"/>
          <w:lang w:val="es-ES"/>
        </w:rPr>
        <w:t xml:space="preserve">. </w:t>
      </w:r>
      <w:r w:rsidRPr="00DB0772">
        <w:rPr>
          <w:rFonts w:ascii="Arial Narrow" w:hAnsi="Arial Narrow"/>
          <w:sz w:val="22"/>
          <w:szCs w:val="22"/>
        </w:rPr>
        <w:t>Este registro</w:t>
      </w:r>
      <w:r>
        <w:rPr>
          <w:rFonts w:ascii="Arial Narrow" w:hAnsi="Arial Narrow"/>
          <w:sz w:val="22"/>
          <w:szCs w:val="22"/>
        </w:rPr>
        <w:t xml:space="preserve"> afectó</w:t>
      </w:r>
      <w:r w:rsidRPr="00DB0772">
        <w:rPr>
          <w:rFonts w:ascii="Arial Narrow" w:hAnsi="Arial Narrow"/>
          <w:sz w:val="22"/>
          <w:szCs w:val="22"/>
        </w:rPr>
        <w:t xml:space="preserve"> la subcuenta contable </w:t>
      </w:r>
      <w:r w:rsidRPr="00702507">
        <w:rPr>
          <w:rFonts w:ascii="Arial Narrow" w:hAnsi="Arial Narrow"/>
          <w:sz w:val="22"/>
          <w:szCs w:val="22"/>
        </w:rPr>
        <w:t>2.4.60.02</w:t>
      </w:r>
      <w:r>
        <w:rPr>
          <w:rFonts w:ascii="Arial Narrow" w:hAnsi="Arial Narrow"/>
          <w:sz w:val="22"/>
          <w:szCs w:val="22"/>
        </w:rPr>
        <w:t xml:space="preserve"> </w:t>
      </w:r>
      <w:r w:rsidRPr="00DB0772">
        <w:rPr>
          <w:rFonts w:ascii="Arial Narrow" w:hAnsi="Arial Narrow"/>
          <w:sz w:val="22"/>
          <w:szCs w:val="22"/>
        </w:rPr>
        <w:t>Sentencias</w:t>
      </w:r>
      <w:r>
        <w:rPr>
          <w:rFonts w:ascii="Arial Narrow" w:hAnsi="Arial Narrow"/>
          <w:sz w:val="22"/>
          <w:szCs w:val="22"/>
        </w:rPr>
        <w:t>.</w:t>
      </w:r>
    </w:p>
    <w:p w14:paraId="6668EE0B" w14:textId="77777777" w:rsidR="00702507" w:rsidRPr="00DB0772" w:rsidRDefault="00702507" w:rsidP="00702507">
      <w:pPr>
        <w:pStyle w:val="Default"/>
        <w:ind w:left="720"/>
        <w:jc w:val="both"/>
        <w:rPr>
          <w:rFonts w:ascii="Arial Narrow" w:hAnsi="Arial Narrow"/>
          <w:sz w:val="22"/>
          <w:szCs w:val="22"/>
        </w:rPr>
      </w:pPr>
    </w:p>
    <w:p w14:paraId="5F779707" w14:textId="07BC9A2F" w:rsidR="0022038C" w:rsidRDefault="0022038C" w:rsidP="0022038C">
      <w:pPr>
        <w:pStyle w:val="Default"/>
        <w:numPr>
          <w:ilvl w:val="0"/>
          <w:numId w:val="25"/>
        </w:numPr>
        <w:jc w:val="both"/>
        <w:rPr>
          <w:rFonts w:ascii="Arial Narrow" w:hAnsi="Arial Narrow"/>
          <w:sz w:val="22"/>
          <w:szCs w:val="22"/>
        </w:rPr>
      </w:pPr>
      <w:r w:rsidRPr="0022038C">
        <w:rPr>
          <w:rFonts w:ascii="Arial Narrow" w:hAnsi="Arial Narrow"/>
          <w:sz w:val="22"/>
          <w:szCs w:val="22"/>
        </w:rPr>
        <w:t>Un</w:t>
      </w:r>
      <w:r w:rsidR="00702507" w:rsidRPr="0022038C">
        <w:rPr>
          <w:rFonts w:ascii="Arial Narrow" w:hAnsi="Arial Narrow"/>
          <w:sz w:val="22"/>
          <w:szCs w:val="22"/>
        </w:rPr>
        <w:t xml:space="preserve"> valor de $20.152 miles, a nombre de </w:t>
      </w:r>
      <w:r w:rsidR="00702507" w:rsidRPr="0022038C">
        <w:rPr>
          <w:rFonts w:ascii="Arial Narrow" w:eastAsia="Times New Roman" w:hAnsi="Arial Narrow" w:cs="Times New Roman"/>
          <w:color w:val="auto"/>
          <w:sz w:val="22"/>
          <w:szCs w:val="22"/>
          <w:lang w:val="es-ES"/>
        </w:rPr>
        <w:t>Samuel Alonso Cano Lancheros</w:t>
      </w:r>
      <w:r w:rsidR="00702507" w:rsidRPr="0022038C">
        <w:rPr>
          <w:rFonts w:ascii="Arial Narrow" w:hAnsi="Arial Narrow"/>
          <w:sz w:val="22"/>
          <w:szCs w:val="22"/>
        </w:rPr>
        <w:t xml:space="preserve">, </w:t>
      </w:r>
      <w:r w:rsidRPr="0022038C">
        <w:rPr>
          <w:rFonts w:ascii="Arial Narrow" w:hAnsi="Arial Narrow"/>
          <w:sz w:val="22"/>
          <w:szCs w:val="22"/>
        </w:rPr>
        <w:t>por</w:t>
      </w:r>
      <w:r w:rsidR="00702507" w:rsidRPr="0022038C">
        <w:rPr>
          <w:rFonts w:ascii="Arial Narrow" w:hAnsi="Arial Narrow"/>
          <w:sz w:val="22"/>
          <w:szCs w:val="22"/>
        </w:rPr>
        <w:t xml:space="preserve"> la actualización de los intereses </w:t>
      </w:r>
      <w:r w:rsidRPr="0022038C">
        <w:rPr>
          <w:rFonts w:ascii="Arial Narrow" w:hAnsi="Arial Narrow"/>
          <w:sz w:val="22"/>
          <w:szCs w:val="22"/>
        </w:rPr>
        <w:t>de</w:t>
      </w:r>
      <w:r w:rsidR="00702507" w:rsidRPr="0022038C">
        <w:rPr>
          <w:rFonts w:ascii="Arial Narrow" w:hAnsi="Arial Narrow"/>
          <w:sz w:val="22"/>
          <w:szCs w:val="22"/>
        </w:rPr>
        <w:t xml:space="preserve"> la liquidación final del crédito judicial</w:t>
      </w:r>
      <w:r w:rsidR="00A177F2">
        <w:rPr>
          <w:rFonts w:ascii="Arial Narrow" w:hAnsi="Arial Narrow"/>
          <w:sz w:val="22"/>
          <w:szCs w:val="22"/>
        </w:rPr>
        <w:t>,</w:t>
      </w:r>
      <w:r w:rsidR="00A177F2" w:rsidRPr="00A177F2">
        <w:rPr>
          <w:rFonts w:ascii="Arial Narrow" w:hAnsi="Arial Narrow"/>
          <w:sz w:val="22"/>
          <w:szCs w:val="22"/>
        </w:rPr>
        <w:t xml:space="preserve"> </w:t>
      </w:r>
      <w:r w:rsidR="00A177F2" w:rsidRPr="0022038C">
        <w:rPr>
          <w:rFonts w:ascii="Arial Narrow" w:hAnsi="Arial Narrow"/>
          <w:sz w:val="22"/>
          <w:szCs w:val="22"/>
        </w:rPr>
        <w:t>según Resolución No. 874 del 23 de junio de 2020 de la Agencia</w:t>
      </w:r>
      <w:r w:rsidR="00A177F2">
        <w:rPr>
          <w:rFonts w:ascii="Arial Narrow" w:hAnsi="Arial Narrow"/>
          <w:sz w:val="22"/>
          <w:szCs w:val="22"/>
        </w:rPr>
        <w:t>,</w:t>
      </w:r>
      <w:r w:rsidR="00702507" w:rsidRPr="0022038C">
        <w:rPr>
          <w:rFonts w:ascii="Arial Narrow" w:hAnsi="Arial Narrow"/>
          <w:sz w:val="22"/>
          <w:szCs w:val="22"/>
        </w:rPr>
        <w:t xml:space="preserve"> por </w:t>
      </w:r>
      <w:r w:rsidR="00702507" w:rsidRPr="0022038C">
        <w:rPr>
          <w:rFonts w:ascii="Arial Narrow" w:eastAsia="Times New Roman" w:hAnsi="Arial Narrow" w:cs="Times New Roman"/>
          <w:color w:val="auto"/>
          <w:sz w:val="22"/>
          <w:szCs w:val="22"/>
          <w:lang w:val="es-ES"/>
        </w:rPr>
        <w:t>condena impuesta</w:t>
      </w:r>
      <w:r w:rsidR="00A177F2">
        <w:rPr>
          <w:rFonts w:ascii="Arial Narrow" w:eastAsia="Times New Roman" w:hAnsi="Arial Narrow" w:cs="Times New Roman"/>
          <w:color w:val="auto"/>
          <w:sz w:val="22"/>
          <w:szCs w:val="22"/>
          <w:lang w:val="es-ES"/>
        </w:rPr>
        <w:t>, con</w:t>
      </w:r>
      <w:r w:rsidR="00702507" w:rsidRPr="0022038C">
        <w:rPr>
          <w:rFonts w:ascii="Arial Narrow" w:eastAsia="Times New Roman" w:hAnsi="Arial Narrow" w:cs="Times New Roman"/>
          <w:color w:val="auto"/>
          <w:sz w:val="22"/>
          <w:szCs w:val="22"/>
          <w:lang w:val="es-ES"/>
        </w:rPr>
        <w:t xml:space="preserve"> fecha 24 de mayo de 2016</w:t>
      </w:r>
      <w:r w:rsidRPr="0022038C">
        <w:rPr>
          <w:rFonts w:ascii="Arial Narrow" w:eastAsia="Times New Roman" w:hAnsi="Arial Narrow" w:cs="Times New Roman"/>
          <w:color w:val="auto"/>
          <w:sz w:val="22"/>
          <w:szCs w:val="22"/>
          <w:lang w:val="es-ES"/>
        </w:rPr>
        <w:t>,</w:t>
      </w:r>
      <w:r w:rsidR="00702507" w:rsidRPr="0022038C">
        <w:rPr>
          <w:rFonts w:ascii="Arial Narrow" w:eastAsia="Times New Roman" w:hAnsi="Arial Narrow" w:cs="Times New Roman"/>
          <w:color w:val="auto"/>
          <w:sz w:val="22"/>
          <w:szCs w:val="22"/>
          <w:lang w:val="es-ES"/>
        </w:rPr>
        <w:t xml:space="preserve"> por el Tribunal Administrativo del Tolima al interior del Proceso Acción de Grupo con radicado 7300133310082009003600</w:t>
      </w:r>
      <w:r w:rsidR="00702507" w:rsidRPr="0022038C">
        <w:rPr>
          <w:rFonts w:ascii="Arial Narrow" w:hAnsi="Arial Narrow"/>
          <w:sz w:val="22"/>
          <w:szCs w:val="22"/>
        </w:rPr>
        <w:t xml:space="preserve">. </w:t>
      </w:r>
      <w:r w:rsidRPr="00DB0772">
        <w:rPr>
          <w:rFonts w:ascii="Arial Narrow" w:hAnsi="Arial Narrow"/>
          <w:sz w:val="22"/>
          <w:szCs w:val="22"/>
        </w:rPr>
        <w:t>Este registro</w:t>
      </w:r>
      <w:r>
        <w:rPr>
          <w:rFonts w:ascii="Arial Narrow" w:hAnsi="Arial Narrow"/>
          <w:sz w:val="22"/>
          <w:szCs w:val="22"/>
        </w:rPr>
        <w:t xml:space="preserve"> afectó</w:t>
      </w:r>
      <w:r w:rsidRPr="00DB0772">
        <w:rPr>
          <w:rFonts w:ascii="Arial Narrow" w:hAnsi="Arial Narrow"/>
          <w:sz w:val="22"/>
          <w:szCs w:val="22"/>
        </w:rPr>
        <w:t xml:space="preserve"> la subcuenta contable </w:t>
      </w:r>
      <w:r w:rsidRPr="00702507">
        <w:rPr>
          <w:rFonts w:ascii="Arial Narrow" w:hAnsi="Arial Narrow"/>
          <w:sz w:val="22"/>
          <w:szCs w:val="22"/>
        </w:rPr>
        <w:t>2.4.60.02</w:t>
      </w:r>
      <w:r>
        <w:rPr>
          <w:rFonts w:ascii="Arial Narrow" w:hAnsi="Arial Narrow"/>
          <w:sz w:val="22"/>
          <w:szCs w:val="22"/>
        </w:rPr>
        <w:t xml:space="preserve"> </w:t>
      </w:r>
      <w:r w:rsidRPr="00DB0772">
        <w:rPr>
          <w:rFonts w:ascii="Arial Narrow" w:hAnsi="Arial Narrow"/>
          <w:sz w:val="22"/>
          <w:szCs w:val="22"/>
        </w:rPr>
        <w:t>Sentencias</w:t>
      </w:r>
      <w:r>
        <w:rPr>
          <w:rFonts w:ascii="Arial Narrow" w:hAnsi="Arial Narrow"/>
          <w:sz w:val="22"/>
          <w:szCs w:val="22"/>
        </w:rPr>
        <w:t>.</w:t>
      </w:r>
    </w:p>
    <w:p w14:paraId="0BCDBD1A" w14:textId="09E9D04C" w:rsidR="00702507" w:rsidRPr="0022038C" w:rsidRDefault="00702507" w:rsidP="0022038C">
      <w:pPr>
        <w:pStyle w:val="Default"/>
        <w:ind w:left="720"/>
        <w:jc w:val="both"/>
        <w:rPr>
          <w:rFonts w:ascii="Arial Narrow" w:eastAsia="Times New Roman" w:hAnsi="Arial Narrow" w:cs="Times New Roman"/>
          <w:color w:val="auto"/>
          <w:sz w:val="22"/>
          <w:szCs w:val="22"/>
          <w:lang w:val="es-ES"/>
        </w:rPr>
      </w:pPr>
    </w:p>
    <w:p w14:paraId="3E0AC30F" w14:textId="1BC671C4" w:rsidR="00813391" w:rsidRDefault="00E14DD1" w:rsidP="00813391">
      <w:pPr>
        <w:pStyle w:val="Default"/>
        <w:numPr>
          <w:ilvl w:val="0"/>
          <w:numId w:val="25"/>
        </w:numPr>
        <w:jc w:val="both"/>
        <w:rPr>
          <w:rFonts w:ascii="Arial Narrow" w:hAnsi="Arial Narrow"/>
          <w:sz w:val="22"/>
          <w:szCs w:val="22"/>
        </w:rPr>
      </w:pPr>
      <w:r w:rsidRPr="00813391">
        <w:rPr>
          <w:rFonts w:ascii="Arial Narrow" w:hAnsi="Arial Narrow"/>
          <w:sz w:val="22"/>
          <w:szCs w:val="22"/>
        </w:rPr>
        <w:t>U</w:t>
      </w:r>
      <w:r w:rsidR="00702507" w:rsidRPr="00813391">
        <w:rPr>
          <w:rFonts w:ascii="Arial Narrow" w:hAnsi="Arial Narrow"/>
          <w:sz w:val="22"/>
          <w:szCs w:val="22"/>
        </w:rPr>
        <w:t xml:space="preserve">n valor de $3.566 miles, a nombre de </w:t>
      </w:r>
      <w:r w:rsidR="00702507" w:rsidRPr="00813391">
        <w:rPr>
          <w:rFonts w:ascii="Arial Narrow" w:eastAsia="Times New Roman" w:hAnsi="Arial Narrow" w:cs="Times New Roman"/>
          <w:color w:val="auto"/>
          <w:sz w:val="22"/>
          <w:szCs w:val="22"/>
          <w:lang w:val="es-ES"/>
        </w:rPr>
        <w:t xml:space="preserve">José Jaime Alba </w:t>
      </w:r>
      <w:proofErr w:type="spellStart"/>
      <w:r w:rsidR="00702507" w:rsidRPr="00813391">
        <w:rPr>
          <w:rFonts w:ascii="Arial Narrow" w:eastAsia="Times New Roman" w:hAnsi="Arial Narrow" w:cs="Times New Roman"/>
          <w:color w:val="auto"/>
          <w:sz w:val="22"/>
          <w:szCs w:val="22"/>
          <w:lang w:val="es-ES"/>
        </w:rPr>
        <w:t>Cuchimaque</w:t>
      </w:r>
      <w:proofErr w:type="spellEnd"/>
      <w:r w:rsidR="00702507" w:rsidRPr="00813391">
        <w:rPr>
          <w:rFonts w:ascii="Arial Narrow" w:hAnsi="Arial Narrow"/>
          <w:sz w:val="22"/>
          <w:szCs w:val="22"/>
        </w:rPr>
        <w:t xml:space="preserve">, </w:t>
      </w:r>
      <w:r w:rsidR="00A177F2">
        <w:rPr>
          <w:rFonts w:ascii="Arial Narrow" w:hAnsi="Arial Narrow"/>
          <w:sz w:val="22"/>
          <w:szCs w:val="22"/>
        </w:rPr>
        <w:t>por</w:t>
      </w:r>
      <w:r w:rsidR="00702507" w:rsidRPr="00813391">
        <w:rPr>
          <w:rFonts w:ascii="Arial Narrow" w:hAnsi="Arial Narrow"/>
          <w:sz w:val="22"/>
          <w:szCs w:val="22"/>
        </w:rPr>
        <w:t xml:space="preserve"> la actualización de los intereses </w:t>
      </w:r>
      <w:r w:rsidRPr="00813391">
        <w:rPr>
          <w:rFonts w:ascii="Arial Narrow" w:hAnsi="Arial Narrow"/>
          <w:sz w:val="22"/>
          <w:szCs w:val="22"/>
        </w:rPr>
        <w:t>de</w:t>
      </w:r>
      <w:r w:rsidR="00702507" w:rsidRPr="00813391">
        <w:rPr>
          <w:rFonts w:ascii="Arial Narrow" w:hAnsi="Arial Narrow"/>
          <w:sz w:val="22"/>
          <w:szCs w:val="22"/>
        </w:rPr>
        <w:t xml:space="preserve"> la liquidación final del crédito judicial</w:t>
      </w:r>
      <w:r w:rsidRPr="00813391">
        <w:rPr>
          <w:rFonts w:ascii="Arial Narrow" w:hAnsi="Arial Narrow"/>
          <w:sz w:val="22"/>
          <w:szCs w:val="22"/>
        </w:rPr>
        <w:t>, según Resolución de pago No. 20201010008665 del 23 de junio de 2020 de la Agencia,</w:t>
      </w:r>
      <w:r w:rsidR="00702507" w:rsidRPr="00813391">
        <w:rPr>
          <w:rFonts w:ascii="Arial Narrow" w:hAnsi="Arial Narrow"/>
          <w:sz w:val="22"/>
          <w:szCs w:val="22"/>
        </w:rPr>
        <w:t xml:space="preserve"> </w:t>
      </w:r>
      <w:r w:rsidRPr="00813391">
        <w:rPr>
          <w:rFonts w:ascii="Arial Narrow" w:eastAsia="Times New Roman" w:hAnsi="Arial Narrow" w:cs="Times New Roman"/>
          <w:color w:val="auto"/>
          <w:sz w:val="22"/>
          <w:szCs w:val="22"/>
          <w:lang w:val="es-ES"/>
        </w:rPr>
        <w:t>por</w:t>
      </w:r>
      <w:r w:rsidR="00702507" w:rsidRPr="00813391">
        <w:rPr>
          <w:rFonts w:ascii="Arial Narrow" w:eastAsia="Times New Roman" w:hAnsi="Arial Narrow" w:cs="Times New Roman"/>
          <w:color w:val="auto"/>
          <w:sz w:val="22"/>
          <w:szCs w:val="22"/>
          <w:lang w:val="es-ES"/>
        </w:rPr>
        <w:t xml:space="preserve"> condena impuesta</w:t>
      </w:r>
      <w:r w:rsidR="001003BD">
        <w:rPr>
          <w:rFonts w:ascii="Arial Narrow" w:eastAsia="Times New Roman" w:hAnsi="Arial Narrow" w:cs="Times New Roman"/>
          <w:color w:val="auto"/>
          <w:sz w:val="22"/>
          <w:szCs w:val="22"/>
          <w:lang w:val="es-ES"/>
        </w:rPr>
        <w:t xml:space="preserve">, </w:t>
      </w:r>
      <w:r w:rsidRPr="00813391">
        <w:rPr>
          <w:rFonts w:ascii="Arial Narrow" w:eastAsia="Times New Roman" w:hAnsi="Arial Narrow" w:cs="Times New Roman"/>
          <w:color w:val="auto"/>
          <w:sz w:val="22"/>
          <w:szCs w:val="22"/>
          <w:lang w:val="es-ES"/>
        </w:rPr>
        <w:t xml:space="preserve">por el Tribunal Administrativo de Boyacá, </w:t>
      </w:r>
      <w:r w:rsidR="00702507" w:rsidRPr="00813391">
        <w:rPr>
          <w:rFonts w:ascii="Arial Narrow" w:eastAsia="Times New Roman" w:hAnsi="Arial Narrow" w:cs="Times New Roman"/>
          <w:color w:val="auto"/>
          <w:sz w:val="22"/>
          <w:szCs w:val="22"/>
          <w:lang w:val="es-ES"/>
        </w:rPr>
        <w:t xml:space="preserve">mediante sentencia de segunda instancia de fecha 15 de agosto de 2019, ejecutoriada el 29 de agosto de </w:t>
      </w:r>
      <w:proofErr w:type="gramStart"/>
      <w:r w:rsidR="00702507" w:rsidRPr="00813391">
        <w:rPr>
          <w:rFonts w:ascii="Arial Narrow" w:eastAsia="Times New Roman" w:hAnsi="Arial Narrow" w:cs="Times New Roman"/>
          <w:color w:val="auto"/>
          <w:sz w:val="22"/>
          <w:szCs w:val="22"/>
          <w:lang w:val="es-ES"/>
        </w:rPr>
        <w:t>2019,  dentro</w:t>
      </w:r>
      <w:proofErr w:type="gramEnd"/>
      <w:r w:rsidR="00702507" w:rsidRPr="00813391">
        <w:rPr>
          <w:rFonts w:ascii="Arial Narrow" w:eastAsia="Times New Roman" w:hAnsi="Arial Narrow" w:cs="Times New Roman"/>
          <w:color w:val="auto"/>
          <w:sz w:val="22"/>
          <w:szCs w:val="22"/>
          <w:lang w:val="es-ES"/>
        </w:rPr>
        <w:t xml:space="preserve"> del medio de control de reparación directa No. 15001333100001220100006402</w:t>
      </w:r>
      <w:r w:rsidR="00813391">
        <w:rPr>
          <w:rFonts w:ascii="Arial Narrow" w:hAnsi="Arial Narrow"/>
          <w:sz w:val="22"/>
          <w:szCs w:val="22"/>
        </w:rPr>
        <w:t xml:space="preserve">.  </w:t>
      </w:r>
      <w:r w:rsidR="00813391" w:rsidRPr="00DB0772">
        <w:rPr>
          <w:rFonts w:ascii="Arial Narrow" w:hAnsi="Arial Narrow"/>
          <w:sz w:val="22"/>
          <w:szCs w:val="22"/>
        </w:rPr>
        <w:t>Este registro</w:t>
      </w:r>
      <w:r w:rsidR="00813391">
        <w:rPr>
          <w:rFonts w:ascii="Arial Narrow" w:hAnsi="Arial Narrow"/>
          <w:sz w:val="22"/>
          <w:szCs w:val="22"/>
        </w:rPr>
        <w:t xml:space="preserve"> afectó</w:t>
      </w:r>
      <w:r w:rsidR="00813391" w:rsidRPr="00DB0772">
        <w:rPr>
          <w:rFonts w:ascii="Arial Narrow" w:hAnsi="Arial Narrow"/>
          <w:sz w:val="22"/>
          <w:szCs w:val="22"/>
        </w:rPr>
        <w:t xml:space="preserve"> la subcuenta contable </w:t>
      </w:r>
      <w:r w:rsidR="00813391" w:rsidRPr="00702507">
        <w:rPr>
          <w:rFonts w:ascii="Arial Narrow" w:hAnsi="Arial Narrow"/>
          <w:sz w:val="22"/>
          <w:szCs w:val="22"/>
        </w:rPr>
        <w:t>2.4.60.02</w:t>
      </w:r>
      <w:r w:rsidR="00813391">
        <w:rPr>
          <w:rFonts w:ascii="Arial Narrow" w:hAnsi="Arial Narrow"/>
          <w:sz w:val="22"/>
          <w:szCs w:val="22"/>
        </w:rPr>
        <w:t xml:space="preserve"> </w:t>
      </w:r>
      <w:r w:rsidR="00813391" w:rsidRPr="00DB0772">
        <w:rPr>
          <w:rFonts w:ascii="Arial Narrow" w:hAnsi="Arial Narrow"/>
          <w:sz w:val="22"/>
          <w:szCs w:val="22"/>
        </w:rPr>
        <w:t>Sentencias</w:t>
      </w:r>
      <w:r w:rsidR="00813391">
        <w:rPr>
          <w:rFonts w:ascii="Arial Narrow" w:hAnsi="Arial Narrow"/>
          <w:sz w:val="22"/>
          <w:szCs w:val="22"/>
        </w:rPr>
        <w:t>.</w:t>
      </w:r>
    </w:p>
    <w:p w14:paraId="14C2766C" w14:textId="3DE9D970" w:rsidR="00702507" w:rsidRPr="00813391" w:rsidRDefault="00702507" w:rsidP="00813391">
      <w:pPr>
        <w:pStyle w:val="Default"/>
        <w:ind w:left="720"/>
        <w:jc w:val="both"/>
        <w:rPr>
          <w:rFonts w:ascii="Arial Narrow" w:hAnsi="Arial Narrow"/>
          <w:sz w:val="22"/>
          <w:szCs w:val="22"/>
        </w:rPr>
      </w:pPr>
    </w:p>
    <w:p w14:paraId="7E1BF76A" w14:textId="77777777" w:rsidR="00813391" w:rsidRDefault="00813391" w:rsidP="00813391">
      <w:pPr>
        <w:pStyle w:val="Default"/>
        <w:numPr>
          <w:ilvl w:val="0"/>
          <w:numId w:val="25"/>
        </w:numPr>
        <w:jc w:val="both"/>
        <w:rPr>
          <w:rFonts w:ascii="Arial Narrow" w:hAnsi="Arial Narrow"/>
          <w:sz w:val="22"/>
          <w:szCs w:val="22"/>
        </w:rPr>
      </w:pPr>
      <w:r>
        <w:rPr>
          <w:rFonts w:ascii="Arial Narrow" w:hAnsi="Arial Narrow"/>
          <w:sz w:val="22"/>
          <w:szCs w:val="22"/>
        </w:rPr>
        <w:t>Un</w:t>
      </w:r>
      <w:r w:rsidR="00702507" w:rsidRPr="00DB0772">
        <w:rPr>
          <w:rFonts w:ascii="Arial Narrow" w:hAnsi="Arial Narrow"/>
          <w:sz w:val="22"/>
          <w:szCs w:val="22"/>
        </w:rPr>
        <w:t xml:space="preserve"> valor de $68</w:t>
      </w:r>
      <w:r w:rsidR="00702507" w:rsidRPr="00B4740B">
        <w:rPr>
          <w:rFonts w:ascii="Arial Narrow" w:hAnsi="Arial Narrow"/>
          <w:sz w:val="22"/>
          <w:szCs w:val="22"/>
        </w:rPr>
        <w:t>.790</w:t>
      </w:r>
      <w:r w:rsidR="00702507" w:rsidRPr="00DB0772">
        <w:rPr>
          <w:rFonts w:ascii="Arial Narrow" w:hAnsi="Arial Narrow"/>
          <w:sz w:val="22"/>
          <w:szCs w:val="22"/>
        </w:rPr>
        <w:t xml:space="preserve"> miles, a nombre de Josefina </w:t>
      </w:r>
      <w:r w:rsidRPr="00DB0772">
        <w:rPr>
          <w:rFonts w:ascii="Arial Narrow" w:hAnsi="Arial Narrow"/>
          <w:sz w:val="22"/>
          <w:szCs w:val="22"/>
        </w:rPr>
        <w:t>Martínez</w:t>
      </w:r>
      <w:r w:rsidR="00702507" w:rsidRPr="00DB0772">
        <w:rPr>
          <w:rFonts w:ascii="Arial Narrow" w:hAnsi="Arial Narrow"/>
          <w:sz w:val="22"/>
          <w:szCs w:val="22"/>
        </w:rPr>
        <w:t xml:space="preserve">, </w:t>
      </w:r>
      <w:r>
        <w:rPr>
          <w:rFonts w:ascii="Arial Narrow" w:hAnsi="Arial Narrow"/>
          <w:sz w:val="22"/>
          <w:szCs w:val="22"/>
        </w:rPr>
        <w:t>por</w:t>
      </w:r>
      <w:r w:rsidR="00702507" w:rsidRPr="00DB0772">
        <w:rPr>
          <w:rFonts w:ascii="Arial Narrow" w:hAnsi="Arial Narrow"/>
          <w:sz w:val="22"/>
          <w:szCs w:val="22"/>
        </w:rPr>
        <w:t xml:space="preserve"> la actualización de los intereses </w:t>
      </w:r>
      <w:r>
        <w:rPr>
          <w:rFonts w:ascii="Arial Narrow" w:hAnsi="Arial Narrow"/>
          <w:sz w:val="22"/>
          <w:szCs w:val="22"/>
        </w:rPr>
        <w:t>de</w:t>
      </w:r>
      <w:r w:rsidR="00702507" w:rsidRPr="00DB0772">
        <w:rPr>
          <w:rFonts w:ascii="Arial Narrow" w:hAnsi="Arial Narrow"/>
          <w:sz w:val="22"/>
          <w:szCs w:val="22"/>
        </w:rPr>
        <w:t xml:space="preserve"> la liquidación final del crédito judicial del auto de fecha 26 de septiembre de 2019</w:t>
      </w:r>
      <w:r>
        <w:rPr>
          <w:rFonts w:ascii="Arial Narrow" w:hAnsi="Arial Narrow"/>
          <w:sz w:val="22"/>
          <w:szCs w:val="22"/>
        </w:rPr>
        <w:t>;</w:t>
      </w:r>
      <w:r w:rsidR="00702507" w:rsidRPr="00DB0772">
        <w:rPr>
          <w:rFonts w:ascii="Arial Narrow" w:hAnsi="Arial Narrow"/>
          <w:sz w:val="22"/>
          <w:szCs w:val="22"/>
        </w:rPr>
        <w:t xml:space="preserve"> el Juzgado Segundo Administrativo del Circuito judicial de Zipaquirá</w:t>
      </w:r>
      <w:r>
        <w:rPr>
          <w:rFonts w:ascii="Arial Narrow" w:hAnsi="Arial Narrow"/>
          <w:sz w:val="22"/>
          <w:szCs w:val="22"/>
        </w:rPr>
        <w:t xml:space="preserve"> </w:t>
      </w:r>
      <w:r w:rsidR="00702507" w:rsidRPr="00DB0772">
        <w:rPr>
          <w:rFonts w:ascii="Arial Narrow" w:hAnsi="Arial Narrow"/>
          <w:sz w:val="22"/>
          <w:szCs w:val="22"/>
        </w:rPr>
        <w:t xml:space="preserve">resolvió librar mandamiento en contra de la Agencia Nacional de Infraestructura, del 50% </w:t>
      </w:r>
      <w:r w:rsidRPr="00DB0772">
        <w:rPr>
          <w:rFonts w:ascii="Arial Narrow" w:hAnsi="Arial Narrow"/>
          <w:sz w:val="22"/>
          <w:szCs w:val="22"/>
        </w:rPr>
        <w:t xml:space="preserve">pago del </w:t>
      </w:r>
      <w:r w:rsidR="00702507" w:rsidRPr="00DB0772">
        <w:rPr>
          <w:rFonts w:ascii="Arial Narrow" w:hAnsi="Arial Narrow"/>
          <w:sz w:val="22"/>
          <w:szCs w:val="22"/>
        </w:rPr>
        <w:t>restante para dar cumplimiento efectivo de la sentencia del Tribunal Administrativo de Cundinamarca del 28 de junio de 2018 y ejecutoriada el 17 de septiembre de 2018, al interior del proceso de Reparación Directa con radicado 25899333300120130023801</w:t>
      </w:r>
      <w:r w:rsidR="00702507">
        <w:rPr>
          <w:rFonts w:ascii="Arial Narrow" w:hAnsi="Arial Narrow"/>
          <w:sz w:val="22"/>
          <w:szCs w:val="22"/>
        </w:rPr>
        <w:t xml:space="preserve">. El pago del crédito judicial fue ordenado mediante </w:t>
      </w:r>
      <w:r w:rsidR="00702507" w:rsidRPr="00DB0772">
        <w:rPr>
          <w:rFonts w:ascii="Arial Narrow" w:hAnsi="Arial Narrow"/>
          <w:sz w:val="22"/>
          <w:szCs w:val="22"/>
        </w:rPr>
        <w:t xml:space="preserve">Resolución No. 20201010008705 del 23 de junio de 2020 de la </w:t>
      </w:r>
      <w:r>
        <w:rPr>
          <w:rFonts w:ascii="Arial Narrow" w:hAnsi="Arial Narrow"/>
          <w:sz w:val="22"/>
          <w:szCs w:val="22"/>
        </w:rPr>
        <w:t>Agencia</w:t>
      </w:r>
      <w:r w:rsidR="00702507" w:rsidRPr="00DB0772">
        <w:rPr>
          <w:rFonts w:ascii="Arial Narrow" w:hAnsi="Arial Narrow"/>
          <w:sz w:val="22"/>
          <w:szCs w:val="22"/>
        </w:rPr>
        <w:t xml:space="preserve">. </w:t>
      </w:r>
      <w:r>
        <w:rPr>
          <w:rFonts w:ascii="Arial Narrow" w:hAnsi="Arial Narrow"/>
          <w:sz w:val="22"/>
          <w:szCs w:val="22"/>
        </w:rPr>
        <w:t xml:space="preserve"> </w:t>
      </w:r>
      <w:r w:rsidRPr="00DB0772">
        <w:rPr>
          <w:rFonts w:ascii="Arial Narrow" w:hAnsi="Arial Narrow"/>
          <w:sz w:val="22"/>
          <w:szCs w:val="22"/>
        </w:rPr>
        <w:t>Este registro</w:t>
      </w:r>
      <w:r>
        <w:rPr>
          <w:rFonts w:ascii="Arial Narrow" w:hAnsi="Arial Narrow"/>
          <w:sz w:val="22"/>
          <w:szCs w:val="22"/>
        </w:rPr>
        <w:t xml:space="preserve"> afectó</w:t>
      </w:r>
      <w:r w:rsidRPr="00DB0772">
        <w:rPr>
          <w:rFonts w:ascii="Arial Narrow" w:hAnsi="Arial Narrow"/>
          <w:sz w:val="22"/>
          <w:szCs w:val="22"/>
        </w:rPr>
        <w:t xml:space="preserve"> la subcuenta contable </w:t>
      </w:r>
      <w:r w:rsidRPr="00702507">
        <w:rPr>
          <w:rFonts w:ascii="Arial Narrow" w:hAnsi="Arial Narrow"/>
          <w:sz w:val="22"/>
          <w:szCs w:val="22"/>
        </w:rPr>
        <w:t>2.4.60.02</w:t>
      </w:r>
      <w:r>
        <w:rPr>
          <w:rFonts w:ascii="Arial Narrow" w:hAnsi="Arial Narrow"/>
          <w:sz w:val="22"/>
          <w:szCs w:val="22"/>
        </w:rPr>
        <w:t xml:space="preserve"> </w:t>
      </w:r>
      <w:r w:rsidRPr="00DB0772">
        <w:rPr>
          <w:rFonts w:ascii="Arial Narrow" w:hAnsi="Arial Narrow"/>
          <w:sz w:val="22"/>
          <w:szCs w:val="22"/>
        </w:rPr>
        <w:t>Sentencias</w:t>
      </w:r>
      <w:r>
        <w:rPr>
          <w:rFonts w:ascii="Arial Narrow" w:hAnsi="Arial Narrow"/>
          <w:sz w:val="22"/>
          <w:szCs w:val="22"/>
        </w:rPr>
        <w:t>.</w:t>
      </w:r>
    </w:p>
    <w:p w14:paraId="0345DC96" w14:textId="11EF9D1D" w:rsidR="00702507" w:rsidRDefault="00702507" w:rsidP="00813391">
      <w:pPr>
        <w:pStyle w:val="Default"/>
        <w:ind w:left="720"/>
        <w:jc w:val="both"/>
        <w:rPr>
          <w:rFonts w:ascii="Arial Narrow" w:hAnsi="Arial Narrow"/>
          <w:sz w:val="22"/>
          <w:szCs w:val="22"/>
        </w:rPr>
      </w:pPr>
    </w:p>
    <w:p w14:paraId="2111FE29" w14:textId="549833FB" w:rsidR="00813391" w:rsidRDefault="00813391" w:rsidP="00813391">
      <w:pPr>
        <w:pStyle w:val="Default"/>
        <w:numPr>
          <w:ilvl w:val="0"/>
          <w:numId w:val="25"/>
        </w:numPr>
        <w:jc w:val="both"/>
        <w:rPr>
          <w:rFonts w:ascii="Arial Narrow" w:hAnsi="Arial Narrow"/>
          <w:sz w:val="22"/>
          <w:szCs w:val="22"/>
        </w:rPr>
      </w:pPr>
      <w:r w:rsidRPr="00813391">
        <w:rPr>
          <w:rFonts w:ascii="Arial Narrow" w:hAnsi="Arial Narrow"/>
          <w:sz w:val="22"/>
          <w:szCs w:val="22"/>
        </w:rPr>
        <w:t>U</w:t>
      </w:r>
      <w:r w:rsidR="00702507" w:rsidRPr="00813391">
        <w:rPr>
          <w:rFonts w:ascii="Arial Narrow" w:hAnsi="Arial Narrow"/>
          <w:sz w:val="22"/>
          <w:szCs w:val="22"/>
        </w:rPr>
        <w:t xml:space="preserve">n valor de $217 miles, a nombre de </w:t>
      </w:r>
      <w:r w:rsidR="00702507" w:rsidRPr="00813391">
        <w:rPr>
          <w:rFonts w:ascii="Arial Narrow" w:eastAsia="Times New Roman" w:hAnsi="Arial Narrow" w:cs="Times New Roman"/>
          <w:color w:val="auto"/>
          <w:sz w:val="22"/>
          <w:szCs w:val="22"/>
          <w:lang w:val="es-ES"/>
        </w:rPr>
        <w:t>Henry Leonardo Betancur Piedrahita</w:t>
      </w:r>
      <w:r w:rsidR="00702507" w:rsidRPr="00813391">
        <w:rPr>
          <w:rFonts w:ascii="Arial Narrow" w:hAnsi="Arial Narrow"/>
          <w:sz w:val="22"/>
          <w:szCs w:val="22"/>
        </w:rPr>
        <w:t xml:space="preserve">, </w:t>
      </w:r>
      <w:r w:rsidR="00A177F2">
        <w:rPr>
          <w:rFonts w:ascii="Arial Narrow" w:hAnsi="Arial Narrow"/>
          <w:sz w:val="22"/>
          <w:szCs w:val="22"/>
        </w:rPr>
        <w:t>por</w:t>
      </w:r>
      <w:r w:rsidR="00702507" w:rsidRPr="00813391">
        <w:rPr>
          <w:rFonts w:ascii="Arial Narrow" w:hAnsi="Arial Narrow"/>
          <w:sz w:val="22"/>
          <w:szCs w:val="22"/>
        </w:rPr>
        <w:t xml:space="preserve"> la actualización de los intereses </w:t>
      </w:r>
      <w:r w:rsidR="00A177F2">
        <w:rPr>
          <w:rFonts w:ascii="Arial Narrow" w:hAnsi="Arial Narrow"/>
          <w:sz w:val="22"/>
          <w:szCs w:val="22"/>
        </w:rPr>
        <w:t>de</w:t>
      </w:r>
      <w:r w:rsidR="00702507" w:rsidRPr="00813391">
        <w:rPr>
          <w:rFonts w:ascii="Arial Narrow" w:hAnsi="Arial Narrow"/>
          <w:sz w:val="22"/>
          <w:szCs w:val="22"/>
        </w:rPr>
        <w:t xml:space="preserve"> la liquidación final del crédito judicial</w:t>
      </w:r>
      <w:r w:rsidRPr="00813391">
        <w:rPr>
          <w:rFonts w:ascii="Arial Narrow" w:hAnsi="Arial Narrow"/>
          <w:sz w:val="22"/>
          <w:szCs w:val="22"/>
        </w:rPr>
        <w:t>,</w:t>
      </w:r>
      <w:r w:rsidR="00702507" w:rsidRPr="00813391">
        <w:rPr>
          <w:rFonts w:ascii="Arial Narrow" w:hAnsi="Arial Narrow"/>
          <w:sz w:val="22"/>
          <w:szCs w:val="22"/>
        </w:rPr>
        <w:t xml:space="preserve"> </w:t>
      </w:r>
      <w:r w:rsidRPr="00813391">
        <w:rPr>
          <w:rFonts w:ascii="Arial Narrow" w:hAnsi="Arial Narrow"/>
          <w:sz w:val="22"/>
          <w:szCs w:val="22"/>
        </w:rPr>
        <w:t>según Resolución de pago No. 20201010008835 del 24 de junio de 2020 de la Agencia, por</w:t>
      </w:r>
      <w:r w:rsidR="00702507" w:rsidRPr="00813391">
        <w:rPr>
          <w:rFonts w:ascii="Arial Narrow" w:hAnsi="Arial Narrow"/>
          <w:sz w:val="22"/>
          <w:szCs w:val="22"/>
        </w:rPr>
        <w:t xml:space="preserve"> la </w:t>
      </w:r>
      <w:r w:rsidR="00702507" w:rsidRPr="00813391">
        <w:rPr>
          <w:rFonts w:ascii="Arial Narrow" w:eastAsia="Times New Roman" w:hAnsi="Arial Narrow" w:cs="Times New Roman"/>
          <w:color w:val="auto"/>
          <w:sz w:val="22"/>
          <w:szCs w:val="22"/>
          <w:lang w:val="es-ES"/>
        </w:rPr>
        <w:t xml:space="preserve">condena impuesta </w:t>
      </w:r>
      <w:r w:rsidRPr="00813391">
        <w:rPr>
          <w:rFonts w:ascii="Arial Narrow" w:eastAsia="Times New Roman" w:hAnsi="Arial Narrow" w:cs="Times New Roman"/>
          <w:color w:val="auto"/>
          <w:sz w:val="22"/>
          <w:szCs w:val="22"/>
          <w:lang w:val="es-ES"/>
        </w:rPr>
        <w:t xml:space="preserve">por el Tribunal Administrativo de Santander, dentro del medio de control de reparación directa No. 68001333300820120025000, </w:t>
      </w:r>
      <w:r w:rsidR="00702507" w:rsidRPr="00813391">
        <w:rPr>
          <w:rFonts w:ascii="Arial Narrow" w:eastAsia="Times New Roman" w:hAnsi="Arial Narrow" w:cs="Times New Roman"/>
          <w:color w:val="auto"/>
          <w:sz w:val="22"/>
          <w:szCs w:val="22"/>
          <w:lang w:val="es-ES"/>
        </w:rPr>
        <w:t>mediante sentencia de segunda instancia de fecha 9 de diciembre de 2019</w:t>
      </w:r>
      <w:r w:rsidRPr="00813391">
        <w:rPr>
          <w:rFonts w:ascii="Arial Narrow" w:eastAsia="Times New Roman" w:hAnsi="Arial Narrow" w:cs="Times New Roman"/>
          <w:color w:val="auto"/>
          <w:sz w:val="22"/>
          <w:szCs w:val="22"/>
          <w:lang w:val="es-ES"/>
        </w:rPr>
        <w:t xml:space="preserve"> y </w:t>
      </w:r>
      <w:r w:rsidR="00702507" w:rsidRPr="00813391">
        <w:rPr>
          <w:rFonts w:ascii="Arial Narrow" w:eastAsia="Times New Roman" w:hAnsi="Arial Narrow" w:cs="Times New Roman"/>
          <w:color w:val="auto"/>
          <w:sz w:val="22"/>
          <w:szCs w:val="22"/>
          <w:lang w:val="es-ES"/>
        </w:rPr>
        <w:t xml:space="preserve">ejecutoriada el 16 de diciembre de 2019, </w:t>
      </w:r>
      <w:r w:rsidRPr="00DB0772">
        <w:rPr>
          <w:rFonts w:ascii="Arial Narrow" w:hAnsi="Arial Narrow"/>
          <w:sz w:val="22"/>
          <w:szCs w:val="22"/>
        </w:rPr>
        <w:t>Este registro</w:t>
      </w:r>
      <w:r>
        <w:rPr>
          <w:rFonts w:ascii="Arial Narrow" w:hAnsi="Arial Narrow"/>
          <w:sz w:val="22"/>
          <w:szCs w:val="22"/>
        </w:rPr>
        <w:t xml:space="preserve"> afectó</w:t>
      </w:r>
      <w:r w:rsidRPr="00DB0772">
        <w:rPr>
          <w:rFonts w:ascii="Arial Narrow" w:hAnsi="Arial Narrow"/>
          <w:sz w:val="22"/>
          <w:szCs w:val="22"/>
        </w:rPr>
        <w:t xml:space="preserve"> la subcuenta contable </w:t>
      </w:r>
      <w:r w:rsidRPr="00702507">
        <w:rPr>
          <w:rFonts w:ascii="Arial Narrow" w:hAnsi="Arial Narrow"/>
          <w:sz w:val="22"/>
          <w:szCs w:val="22"/>
        </w:rPr>
        <w:t>2.4.60.02</w:t>
      </w:r>
      <w:r>
        <w:rPr>
          <w:rFonts w:ascii="Arial Narrow" w:hAnsi="Arial Narrow"/>
          <w:sz w:val="22"/>
          <w:szCs w:val="22"/>
        </w:rPr>
        <w:t xml:space="preserve"> </w:t>
      </w:r>
      <w:r w:rsidRPr="00DB0772">
        <w:rPr>
          <w:rFonts w:ascii="Arial Narrow" w:hAnsi="Arial Narrow"/>
          <w:sz w:val="22"/>
          <w:szCs w:val="22"/>
        </w:rPr>
        <w:t>Sentencias</w:t>
      </w:r>
      <w:r>
        <w:rPr>
          <w:rFonts w:ascii="Arial Narrow" w:hAnsi="Arial Narrow"/>
          <w:sz w:val="22"/>
          <w:szCs w:val="22"/>
        </w:rPr>
        <w:t>.</w:t>
      </w:r>
    </w:p>
    <w:p w14:paraId="43361AFF" w14:textId="4A503CB7" w:rsidR="00702507" w:rsidRPr="00813391" w:rsidRDefault="00702507" w:rsidP="00813391">
      <w:pPr>
        <w:pStyle w:val="Default"/>
        <w:ind w:left="720"/>
        <w:jc w:val="both"/>
        <w:rPr>
          <w:rFonts w:ascii="Arial Narrow" w:hAnsi="Arial Narrow"/>
          <w:sz w:val="22"/>
          <w:szCs w:val="22"/>
        </w:rPr>
      </w:pPr>
    </w:p>
    <w:p w14:paraId="3EF21F6E" w14:textId="77777777" w:rsidR="00A177F2" w:rsidRDefault="00A177F2" w:rsidP="00A177F2">
      <w:pPr>
        <w:pStyle w:val="Default"/>
        <w:numPr>
          <w:ilvl w:val="0"/>
          <w:numId w:val="25"/>
        </w:numPr>
        <w:jc w:val="both"/>
        <w:rPr>
          <w:rFonts w:ascii="Arial Narrow" w:hAnsi="Arial Narrow"/>
          <w:sz w:val="22"/>
          <w:szCs w:val="22"/>
        </w:rPr>
      </w:pPr>
      <w:r w:rsidRPr="00A177F2">
        <w:rPr>
          <w:rFonts w:ascii="Arial Narrow" w:hAnsi="Arial Narrow"/>
          <w:sz w:val="22"/>
          <w:szCs w:val="22"/>
        </w:rPr>
        <w:t>Un</w:t>
      </w:r>
      <w:r w:rsidR="00702507" w:rsidRPr="00A177F2">
        <w:rPr>
          <w:rFonts w:ascii="Arial Narrow" w:hAnsi="Arial Narrow"/>
          <w:sz w:val="22"/>
          <w:szCs w:val="22"/>
        </w:rPr>
        <w:t xml:space="preserve"> valor de $2.211 miles, a nombre de </w:t>
      </w:r>
      <w:r w:rsidR="00702507" w:rsidRPr="00A177F2">
        <w:rPr>
          <w:rFonts w:ascii="Arial Narrow" w:eastAsia="Times New Roman" w:hAnsi="Arial Narrow" w:cs="Times New Roman"/>
          <w:color w:val="auto"/>
          <w:sz w:val="22"/>
          <w:szCs w:val="22"/>
          <w:lang w:val="es-ES"/>
        </w:rPr>
        <w:t xml:space="preserve">Elsa Yaneth Londoño </w:t>
      </w:r>
      <w:r w:rsidRPr="00A177F2">
        <w:rPr>
          <w:rFonts w:ascii="Arial Narrow" w:eastAsia="Times New Roman" w:hAnsi="Arial Narrow" w:cs="Times New Roman"/>
          <w:color w:val="auto"/>
          <w:sz w:val="22"/>
          <w:szCs w:val="22"/>
          <w:lang w:val="es-ES"/>
        </w:rPr>
        <w:t>Gutiérrez</w:t>
      </w:r>
      <w:r w:rsidR="00702507" w:rsidRPr="00A177F2">
        <w:rPr>
          <w:rFonts w:ascii="Arial Narrow" w:hAnsi="Arial Narrow"/>
          <w:sz w:val="22"/>
          <w:szCs w:val="22"/>
        </w:rPr>
        <w:t xml:space="preserve">, </w:t>
      </w:r>
      <w:r w:rsidRPr="00A177F2">
        <w:rPr>
          <w:rFonts w:ascii="Arial Narrow" w:hAnsi="Arial Narrow"/>
          <w:sz w:val="22"/>
          <w:szCs w:val="22"/>
        </w:rPr>
        <w:t>por</w:t>
      </w:r>
      <w:r w:rsidR="00702507" w:rsidRPr="00A177F2">
        <w:rPr>
          <w:rFonts w:ascii="Arial Narrow" w:hAnsi="Arial Narrow"/>
          <w:sz w:val="22"/>
          <w:szCs w:val="22"/>
        </w:rPr>
        <w:t xml:space="preserve"> la actualización de los intereses </w:t>
      </w:r>
      <w:r w:rsidRPr="00A177F2">
        <w:rPr>
          <w:rFonts w:ascii="Arial Narrow" w:hAnsi="Arial Narrow"/>
          <w:sz w:val="22"/>
          <w:szCs w:val="22"/>
        </w:rPr>
        <w:t>de</w:t>
      </w:r>
      <w:r w:rsidR="00702507" w:rsidRPr="00A177F2">
        <w:rPr>
          <w:rFonts w:ascii="Arial Narrow" w:hAnsi="Arial Narrow"/>
          <w:sz w:val="22"/>
          <w:szCs w:val="22"/>
        </w:rPr>
        <w:t xml:space="preserve"> la liquidación final del crédito judicial</w:t>
      </w:r>
      <w:r w:rsidRPr="00A177F2">
        <w:rPr>
          <w:rFonts w:ascii="Arial Narrow" w:hAnsi="Arial Narrow"/>
          <w:sz w:val="22"/>
          <w:szCs w:val="22"/>
        </w:rPr>
        <w:t>, según Resolución de pago No. 20201010008825 del 24 de junio de 2020 de la Agencia, por</w:t>
      </w:r>
      <w:r w:rsidR="00702507" w:rsidRPr="00A177F2">
        <w:rPr>
          <w:rFonts w:ascii="Arial Narrow" w:hAnsi="Arial Narrow"/>
          <w:sz w:val="22"/>
          <w:szCs w:val="22"/>
        </w:rPr>
        <w:t xml:space="preserve"> la </w:t>
      </w:r>
      <w:r w:rsidR="00702507" w:rsidRPr="00A177F2">
        <w:rPr>
          <w:rFonts w:ascii="Arial Narrow" w:eastAsia="Times New Roman" w:hAnsi="Arial Narrow" w:cs="Times New Roman"/>
          <w:color w:val="auto"/>
          <w:sz w:val="22"/>
          <w:szCs w:val="22"/>
          <w:lang w:val="es-ES"/>
        </w:rPr>
        <w:t xml:space="preserve">condena impuesta </w:t>
      </w:r>
      <w:r w:rsidRPr="00A177F2">
        <w:rPr>
          <w:rFonts w:ascii="Arial Narrow" w:eastAsia="Times New Roman" w:hAnsi="Arial Narrow" w:cs="Times New Roman"/>
          <w:color w:val="auto"/>
          <w:sz w:val="22"/>
          <w:szCs w:val="22"/>
          <w:lang w:val="es-ES"/>
        </w:rPr>
        <w:t xml:space="preserve">por el Tribunal Administrativo de Santander, </w:t>
      </w:r>
      <w:r w:rsidR="00702507" w:rsidRPr="00A177F2">
        <w:rPr>
          <w:rFonts w:ascii="Arial Narrow" w:eastAsia="Times New Roman" w:hAnsi="Arial Narrow" w:cs="Times New Roman"/>
          <w:color w:val="auto"/>
          <w:sz w:val="22"/>
          <w:szCs w:val="22"/>
          <w:lang w:val="es-ES"/>
        </w:rPr>
        <w:t xml:space="preserve">mediante sentencia de segunda instancia de fecha 13 de septiembre de 2019 y ejecutoriada el 23 de septiembre de 2019, dentro del medio de control de reparación directa con </w:t>
      </w:r>
      <w:r w:rsidR="00702507" w:rsidRPr="00A177F2">
        <w:rPr>
          <w:rFonts w:ascii="Arial Narrow" w:eastAsia="Times New Roman" w:hAnsi="Arial Narrow" w:cs="Times New Roman"/>
          <w:color w:val="auto"/>
          <w:sz w:val="22"/>
          <w:szCs w:val="22"/>
          <w:lang w:val="es-ES"/>
        </w:rPr>
        <w:lastRenderedPageBreak/>
        <w:t>radicado 68001333300920130014600</w:t>
      </w:r>
      <w:r w:rsidR="00702507" w:rsidRPr="00A177F2">
        <w:rPr>
          <w:rFonts w:ascii="Arial Narrow" w:hAnsi="Arial Narrow"/>
          <w:sz w:val="22"/>
          <w:szCs w:val="22"/>
        </w:rPr>
        <w:t xml:space="preserve">. </w:t>
      </w:r>
      <w:r w:rsidRPr="00DB0772">
        <w:rPr>
          <w:rFonts w:ascii="Arial Narrow" w:hAnsi="Arial Narrow"/>
          <w:sz w:val="22"/>
          <w:szCs w:val="22"/>
        </w:rPr>
        <w:t>Este registro</w:t>
      </w:r>
      <w:r>
        <w:rPr>
          <w:rFonts w:ascii="Arial Narrow" w:hAnsi="Arial Narrow"/>
          <w:sz w:val="22"/>
          <w:szCs w:val="22"/>
        </w:rPr>
        <w:t xml:space="preserve"> afectó</w:t>
      </w:r>
      <w:r w:rsidRPr="00DB0772">
        <w:rPr>
          <w:rFonts w:ascii="Arial Narrow" w:hAnsi="Arial Narrow"/>
          <w:sz w:val="22"/>
          <w:szCs w:val="22"/>
        </w:rPr>
        <w:t xml:space="preserve"> la subcuenta contable </w:t>
      </w:r>
      <w:r w:rsidRPr="00702507">
        <w:rPr>
          <w:rFonts w:ascii="Arial Narrow" w:hAnsi="Arial Narrow"/>
          <w:sz w:val="22"/>
          <w:szCs w:val="22"/>
        </w:rPr>
        <w:t>2.4.60.02</w:t>
      </w:r>
      <w:r>
        <w:rPr>
          <w:rFonts w:ascii="Arial Narrow" w:hAnsi="Arial Narrow"/>
          <w:sz w:val="22"/>
          <w:szCs w:val="22"/>
        </w:rPr>
        <w:t xml:space="preserve"> </w:t>
      </w:r>
      <w:r w:rsidRPr="00DB0772">
        <w:rPr>
          <w:rFonts w:ascii="Arial Narrow" w:hAnsi="Arial Narrow"/>
          <w:sz w:val="22"/>
          <w:szCs w:val="22"/>
        </w:rPr>
        <w:t>Sentencias</w:t>
      </w:r>
      <w:r>
        <w:rPr>
          <w:rFonts w:ascii="Arial Narrow" w:hAnsi="Arial Narrow"/>
          <w:sz w:val="22"/>
          <w:szCs w:val="22"/>
        </w:rPr>
        <w:t>.</w:t>
      </w:r>
    </w:p>
    <w:p w14:paraId="2F170437" w14:textId="69ACA34A" w:rsidR="00702507" w:rsidRPr="00A177F2" w:rsidRDefault="00702507" w:rsidP="009D47AE">
      <w:pPr>
        <w:pStyle w:val="Default"/>
        <w:ind w:left="720"/>
        <w:jc w:val="both"/>
        <w:rPr>
          <w:rFonts w:ascii="Arial Narrow" w:hAnsi="Arial Narrow"/>
          <w:sz w:val="22"/>
          <w:szCs w:val="22"/>
        </w:rPr>
      </w:pPr>
    </w:p>
    <w:p w14:paraId="367241E4" w14:textId="77777777" w:rsidR="00086AD2" w:rsidRDefault="009D47AE" w:rsidP="00086AD2">
      <w:pPr>
        <w:pStyle w:val="Default"/>
        <w:numPr>
          <w:ilvl w:val="0"/>
          <w:numId w:val="25"/>
        </w:numPr>
        <w:jc w:val="both"/>
        <w:rPr>
          <w:rFonts w:ascii="Arial Narrow" w:hAnsi="Arial Narrow"/>
          <w:sz w:val="22"/>
          <w:szCs w:val="22"/>
        </w:rPr>
      </w:pPr>
      <w:r w:rsidRPr="00086AD2">
        <w:rPr>
          <w:rFonts w:ascii="Arial Narrow" w:hAnsi="Arial Narrow"/>
          <w:sz w:val="22"/>
          <w:szCs w:val="22"/>
        </w:rPr>
        <w:t>U</w:t>
      </w:r>
      <w:r w:rsidR="00702507" w:rsidRPr="00086AD2">
        <w:rPr>
          <w:rFonts w:ascii="Arial Narrow" w:hAnsi="Arial Narrow"/>
          <w:sz w:val="22"/>
          <w:szCs w:val="22"/>
        </w:rPr>
        <w:t xml:space="preserve">n valor de $1.789 miles, a nombre de </w:t>
      </w:r>
      <w:r w:rsidR="00702507" w:rsidRPr="00086AD2">
        <w:rPr>
          <w:rFonts w:ascii="Arial Narrow" w:eastAsia="Times New Roman" w:hAnsi="Arial Narrow" w:cs="Times New Roman"/>
          <w:color w:val="auto"/>
          <w:sz w:val="22"/>
          <w:szCs w:val="22"/>
          <w:lang w:val="es-ES"/>
        </w:rPr>
        <w:t>María Inés Chaparro</w:t>
      </w:r>
      <w:r w:rsidR="00702507" w:rsidRPr="00086AD2">
        <w:rPr>
          <w:rFonts w:ascii="Arial Narrow" w:hAnsi="Arial Narrow"/>
          <w:sz w:val="22"/>
          <w:szCs w:val="22"/>
        </w:rPr>
        <w:t xml:space="preserve">, correspondiente a la actualización de los intereses </w:t>
      </w:r>
      <w:r w:rsidRPr="00086AD2">
        <w:rPr>
          <w:rFonts w:ascii="Arial Narrow" w:hAnsi="Arial Narrow"/>
          <w:sz w:val="22"/>
          <w:szCs w:val="22"/>
        </w:rPr>
        <w:t>de</w:t>
      </w:r>
      <w:r w:rsidR="00702507" w:rsidRPr="00086AD2">
        <w:rPr>
          <w:rFonts w:ascii="Arial Narrow" w:hAnsi="Arial Narrow"/>
          <w:sz w:val="22"/>
          <w:szCs w:val="22"/>
        </w:rPr>
        <w:t xml:space="preserve"> la liquidación final del crédito judicial</w:t>
      </w:r>
      <w:r w:rsidRPr="00086AD2">
        <w:rPr>
          <w:rFonts w:ascii="Arial Narrow" w:hAnsi="Arial Narrow"/>
          <w:sz w:val="22"/>
          <w:szCs w:val="22"/>
        </w:rPr>
        <w:t>, según Resolución de pago No. 875 del 23 de junio de 2020 de la Agencia,</w:t>
      </w:r>
      <w:r w:rsidR="00702507" w:rsidRPr="00086AD2">
        <w:rPr>
          <w:rFonts w:ascii="Arial Narrow" w:hAnsi="Arial Narrow"/>
          <w:sz w:val="22"/>
          <w:szCs w:val="22"/>
        </w:rPr>
        <w:t xml:space="preserve"> </w:t>
      </w:r>
      <w:r w:rsidRPr="00086AD2">
        <w:rPr>
          <w:rFonts w:ascii="Arial Narrow" w:eastAsia="Times New Roman" w:hAnsi="Arial Narrow" w:cs="Times New Roman"/>
          <w:color w:val="auto"/>
          <w:sz w:val="22"/>
          <w:szCs w:val="22"/>
          <w:lang w:val="es-ES"/>
        </w:rPr>
        <w:t>por</w:t>
      </w:r>
      <w:r w:rsidR="00702507" w:rsidRPr="00086AD2">
        <w:rPr>
          <w:rFonts w:ascii="Arial Narrow" w:eastAsia="Times New Roman" w:hAnsi="Arial Narrow" w:cs="Times New Roman"/>
          <w:color w:val="auto"/>
          <w:sz w:val="22"/>
          <w:szCs w:val="22"/>
          <w:lang w:val="es-ES"/>
        </w:rPr>
        <w:t xml:space="preserve"> la condena impuesta</w:t>
      </w:r>
      <w:r w:rsidRPr="00086AD2">
        <w:rPr>
          <w:rFonts w:ascii="Arial Narrow" w:eastAsia="Times New Roman" w:hAnsi="Arial Narrow" w:cs="Times New Roman"/>
          <w:color w:val="auto"/>
          <w:sz w:val="22"/>
          <w:szCs w:val="22"/>
          <w:lang w:val="es-ES"/>
        </w:rPr>
        <w:t xml:space="preserve"> por el Tribunal Administrativo de Cundinamarca, </w:t>
      </w:r>
      <w:r w:rsidR="00702507" w:rsidRPr="00086AD2">
        <w:rPr>
          <w:rFonts w:ascii="Arial Narrow" w:eastAsia="Times New Roman" w:hAnsi="Arial Narrow" w:cs="Times New Roman"/>
          <w:color w:val="auto"/>
          <w:sz w:val="22"/>
          <w:szCs w:val="22"/>
          <w:lang w:val="es-ES"/>
        </w:rPr>
        <w:t xml:space="preserve">mediante sentencia de fecha 8 de agosto de 2019, corregida en auto de fecha 24 de octubre de 2019 y ejecutoriada el 29 de octubre del mismo año, al interior del Proceso de Reparación Directa Acción con radicado 110013331-033-2010-00253-00 </w:t>
      </w:r>
      <w:r w:rsidRPr="00086AD2">
        <w:rPr>
          <w:rFonts w:ascii="Arial Narrow" w:eastAsia="Times New Roman" w:hAnsi="Arial Narrow" w:cs="Times New Roman"/>
          <w:color w:val="auto"/>
          <w:sz w:val="22"/>
          <w:szCs w:val="22"/>
          <w:lang w:val="es-ES"/>
        </w:rPr>
        <w:t>a</w:t>
      </w:r>
      <w:r w:rsidR="00702507" w:rsidRPr="00086AD2">
        <w:rPr>
          <w:rFonts w:ascii="Arial Narrow" w:eastAsia="Times New Roman" w:hAnsi="Arial Narrow" w:cs="Times New Roman"/>
          <w:color w:val="auto"/>
          <w:sz w:val="22"/>
          <w:szCs w:val="22"/>
          <w:lang w:val="es-ES"/>
        </w:rPr>
        <w:t>cumulado con proceso 110013331-037-2010-00263-00</w:t>
      </w:r>
      <w:r w:rsidR="00086AD2" w:rsidRPr="00086AD2">
        <w:rPr>
          <w:rFonts w:ascii="Arial Narrow" w:eastAsia="Times New Roman" w:hAnsi="Arial Narrow" w:cs="Times New Roman"/>
          <w:color w:val="auto"/>
          <w:sz w:val="22"/>
          <w:szCs w:val="22"/>
          <w:lang w:val="es-ES"/>
        </w:rPr>
        <w:t xml:space="preserve">.  </w:t>
      </w:r>
      <w:r w:rsidR="00086AD2" w:rsidRPr="00DB0772">
        <w:rPr>
          <w:rFonts w:ascii="Arial Narrow" w:hAnsi="Arial Narrow"/>
          <w:sz w:val="22"/>
          <w:szCs w:val="22"/>
        </w:rPr>
        <w:t>Este registro</w:t>
      </w:r>
      <w:r w:rsidR="00086AD2">
        <w:rPr>
          <w:rFonts w:ascii="Arial Narrow" w:hAnsi="Arial Narrow"/>
          <w:sz w:val="22"/>
          <w:szCs w:val="22"/>
        </w:rPr>
        <w:t xml:space="preserve"> afectó</w:t>
      </w:r>
      <w:r w:rsidR="00086AD2" w:rsidRPr="00DB0772">
        <w:rPr>
          <w:rFonts w:ascii="Arial Narrow" w:hAnsi="Arial Narrow"/>
          <w:sz w:val="22"/>
          <w:szCs w:val="22"/>
        </w:rPr>
        <w:t xml:space="preserve"> la subcuenta contable </w:t>
      </w:r>
      <w:r w:rsidR="00086AD2" w:rsidRPr="00702507">
        <w:rPr>
          <w:rFonts w:ascii="Arial Narrow" w:hAnsi="Arial Narrow"/>
          <w:sz w:val="22"/>
          <w:szCs w:val="22"/>
        </w:rPr>
        <w:t>2.4.60.02</w:t>
      </w:r>
      <w:r w:rsidR="00086AD2">
        <w:rPr>
          <w:rFonts w:ascii="Arial Narrow" w:hAnsi="Arial Narrow"/>
          <w:sz w:val="22"/>
          <w:szCs w:val="22"/>
        </w:rPr>
        <w:t xml:space="preserve"> </w:t>
      </w:r>
      <w:r w:rsidR="00086AD2" w:rsidRPr="00DB0772">
        <w:rPr>
          <w:rFonts w:ascii="Arial Narrow" w:hAnsi="Arial Narrow"/>
          <w:sz w:val="22"/>
          <w:szCs w:val="22"/>
        </w:rPr>
        <w:t>Sentencias</w:t>
      </w:r>
      <w:r w:rsidR="00086AD2">
        <w:rPr>
          <w:rFonts w:ascii="Arial Narrow" w:hAnsi="Arial Narrow"/>
          <w:sz w:val="22"/>
          <w:szCs w:val="22"/>
        </w:rPr>
        <w:t>.</w:t>
      </w:r>
    </w:p>
    <w:p w14:paraId="65BA8D51" w14:textId="58568A70" w:rsidR="00702507" w:rsidRPr="00086AD2" w:rsidRDefault="00702507" w:rsidP="00086AD2">
      <w:pPr>
        <w:pStyle w:val="Default"/>
        <w:ind w:left="720"/>
        <w:jc w:val="both"/>
        <w:rPr>
          <w:rFonts w:ascii="Arial Narrow" w:hAnsi="Arial Narrow"/>
          <w:sz w:val="22"/>
          <w:szCs w:val="22"/>
        </w:rPr>
      </w:pPr>
    </w:p>
    <w:p w14:paraId="15FB2312" w14:textId="64E4C657" w:rsidR="00086AD2" w:rsidRDefault="00241261" w:rsidP="00086AD2">
      <w:pPr>
        <w:pStyle w:val="Default"/>
        <w:numPr>
          <w:ilvl w:val="0"/>
          <w:numId w:val="25"/>
        </w:numPr>
        <w:jc w:val="both"/>
        <w:rPr>
          <w:rFonts w:ascii="Arial Narrow" w:hAnsi="Arial Narrow"/>
          <w:sz w:val="22"/>
          <w:szCs w:val="22"/>
        </w:rPr>
      </w:pPr>
      <w:r w:rsidRPr="00086AD2">
        <w:rPr>
          <w:rFonts w:ascii="Arial Narrow" w:hAnsi="Arial Narrow"/>
          <w:sz w:val="22"/>
          <w:szCs w:val="22"/>
        </w:rPr>
        <w:t>U</w:t>
      </w:r>
      <w:r w:rsidR="00702507" w:rsidRPr="00086AD2">
        <w:rPr>
          <w:rFonts w:ascii="Arial Narrow" w:hAnsi="Arial Narrow"/>
          <w:sz w:val="22"/>
          <w:szCs w:val="22"/>
        </w:rPr>
        <w:t xml:space="preserve">n valor de $15.424 miles, a nombre de </w:t>
      </w:r>
      <w:r w:rsidRPr="00086AD2">
        <w:rPr>
          <w:rFonts w:ascii="Arial Narrow" w:eastAsia="Times New Roman" w:hAnsi="Arial Narrow" w:cs="Times New Roman"/>
          <w:color w:val="auto"/>
          <w:sz w:val="22"/>
          <w:szCs w:val="22"/>
          <w:lang w:val="es-ES"/>
        </w:rPr>
        <w:t>Raúl</w:t>
      </w:r>
      <w:r w:rsidR="00702507" w:rsidRPr="00086AD2">
        <w:rPr>
          <w:rFonts w:ascii="Arial Narrow" w:eastAsia="Times New Roman" w:hAnsi="Arial Narrow" w:cs="Times New Roman"/>
          <w:color w:val="auto"/>
          <w:sz w:val="22"/>
          <w:szCs w:val="22"/>
          <w:lang w:val="es-ES"/>
        </w:rPr>
        <w:t xml:space="preserve"> Obando </w:t>
      </w:r>
      <w:r w:rsidRPr="00086AD2">
        <w:rPr>
          <w:rFonts w:ascii="Arial Narrow" w:eastAsia="Times New Roman" w:hAnsi="Arial Narrow" w:cs="Times New Roman"/>
          <w:color w:val="auto"/>
          <w:sz w:val="22"/>
          <w:szCs w:val="22"/>
          <w:lang w:val="es-ES"/>
        </w:rPr>
        <w:t>Hernández</w:t>
      </w:r>
      <w:r w:rsidR="00702507" w:rsidRPr="00086AD2">
        <w:rPr>
          <w:rFonts w:ascii="Arial Narrow" w:hAnsi="Arial Narrow"/>
          <w:sz w:val="22"/>
          <w:szCs w:val="22"/>
        </w:rPr>
        <w:t xml:space="preserve">, </w:t>
      </w:r>
      <w:r w:rsidRPr="00086AD2">
        <w:rPr>
          <w:rFonts w:ascii="Arial Narrow" w:hAnsi="Arial Narrow"/>
          <w:sz w:val="22"/>
          <w:szCs w:val="22"/>
        </w:rPr>
        <w:t xml:space="preserve">por </w:t>
      </w:r>
      <w:r w:rsidR="00702507" w:rsidRPr="00086AD2">
        <w:rPr>
          <w:rFonts w:ascii="Arial Narrow" w:hAnsi="Arial Narrow"/>
          <w:sz w:val="22"/>
          <w:szCs w:val="22"/>
        </w:rPr>
        <w:t xml:space="preserve">los intereses moratorios reconocidos </w:t>
      </w:r>
      <w:r w:rsidR="00702507" w:rsidRPr="00086AD2">
        <w:rPr>
          <w:rFonts w:ascii="Arial Narrow" w:eastAsia="Times New Roman" w:hAnsi="Arial Narrow" w:cs="Times New Roman"/>
          <w:color w:val="auto"/>
          <w:sz w:val="22"/>
          <w:szCs w:val="22"/>
          <w:lang w:val="es-ES"/>
        </w:rPr>
        <w:t>mediante auto de mandamiento de pago de fecha 04 de abril de 2019</w:t>
      </w:r>
      <w:r w:rsidRPr="00086AD2">
        <w:rPr>
          <w:rFonts w:ascii="Arial Narrow" w:eastAsia="Times New Roman" w:hAnsi="Arial Narrow" w:cs="Times New Roman"/>
          <w:color w:val="auto"/>
          <w:sz w:val="22"/>
          <w:szCs w:val="22"/>
          <w:lang w:val="es-ES"/>
        </w:rPr>
        <w:t>,</w:t>
      </w:r>
      <w:r w:rsidR="00702507" w:rsidRPr="00086AD2">
        <w:rPr>
          <w:rFonts w:ascii="Arial Narrow" w:eastAsia="Times New Roman" w:hAnsi="Arial Narrow" w:cs="Times New Roman"/>
          <w:color w:val="auto"/>
          <w:sz w:val="22"/>
          <w:szCs w:val="22"/>
          <w:lang w:val="es-ES"/>
        </w:rPr>
        <w:t xml:space="preserve"> proferido por el Juzgado Cuarto Civil del Circuito de pasto, dentro del proceso ejecutivo derivado de la expropiación radicado No. 520013103004201100095 con ocasión a la ejecución del proyecto vial Rumichaca – Pasto – </w:t>
      </w:r>
      <w:proofErr w:type="spellStart"/>
      <w:r w:rsidR="00702507" w:rsidRPr="00086AD2">
        <w:rPr>
          <w:rFonts w:ascii="Arial Narrow" w:eastAsia="Times New Roman" w:hAnsi="Arial Narrow" w:cs="Times New Roman"/>
          <w:color w:val="auto"/>
          <w:sz w:val="22"/>
          <w:szCs w:val="22"/>
          <w:lang w:val="es-ES"/>
        </w:rPr>
        <w:t>Chachagui</w:t>
      </w:r>
      <w:proofErr w:type="spellEnd"/>
      <w:r w:rsidR="00702507" w:rsidRPr="00086AD2">
        <w:rPr>
          <w:rFonts w:ascii="Arial Narrow" w:eastAsia="Times New Roman" w:hAnsi="Arial Narrow" w:cs="Times New Roman"/>
          <w:color w:val="auto"/>
          <w:sz w:val="22"/>
          <w:szCs w:val="22"/>
          <w:lang w:val="es-ES"/>
        </w:rPr>
        <w:t xml:space="preserve"> – Aeropuerto</w:t>
      </w:r>
      <w:r w:rsidR="00086AD2" w:rsidRPr="00086AD2">
        <w:rPr>
          <w:rFonts w:ascii="Arial Narrow" w:eastAsia="Times New Roman" w:hAnsi="Arial Narrow" w:cs="Times New Roman"/>
          <w:color w:val="auto"/>
          <w:sz w:val="22"/>
          <w:szCs w:val="22"/>
          <w:lang w:val="es-ES"/>
        </w:rPr>
        <w:t xml:space="preserve">, </w:t>
      </w:r>
      <w:r w:rsidR="00086AD2" w:rsidRPr="00086AD2">
        <w:rPr>
          <w:rFonts w:ascii="Arial Narrow" w:hAnsi="Arial Narrow"/>
          <w:sz w:val="22"/>
          <w:szCs w:val="22"/>
        </w:rPr>
        <w:t>Resolución de pago</w:t>
      </w:r>
      <w:r w:rsidR="00086AD2">
        <w:rPr>
          <w:rFonts w:ascii="Arial Narrow" w:hAnsi="Arial Narrow"/>
          <w:sz w:val="22"/>
          <w:szCs w:val="22"/>
        </w:rPr>
        <w:t xml:space="preserve"> de la Agencia</w:t>
      </w:r>
      <w:r w:rsidR="00086AD2" w:rsidRPr="00086AD2">
        <w:rPr>
          <w:rFonts w:ascii="Arial Narrow" w:hAnsi="Arial Narrow"/>
          <w:sz w:val="22"/>
          <w:szCs w:val="22"/>
        </w:rPr>
        <w:t xml:space="preserve"> No. 20206060008855 del 25 de junio de 2020.  </w:t>
      </w:r>
      <w:r w:rsidR="00086AD2" w:rsidRPr="00DB0772">
        <w:rPr>
          <w:rFonts w:ascii="Arial Narrow" w:hAnsi="Arial Narrow"/>
          <w:sz w:val="22"/>
          <w:szCs w:val="22"/>
        </w:rPr>
        <w:t>Este registro</w:t>
      </w:r>
      <w:r w:rsidR="00086AD2">
        <w:rPr>
          <w:rFonts w:ascii="Arial Narrow" w:hAnsi="Arial Narrow"/>
          <w:sz w:val="22"/>
          <w:szCs w:val="22"/>
        </w:rPr>
        <w:t xml:space="preserve"> afectó</w:t>
      </w:r>
      <w:r w:rsidR="00086AD2" w:rsidRPr="00DB0772">
        <w:rPr>
          <w:rFonts w:ascii="Arial Narrow" w:hAnsi="Arial Narrow"/>
          <w:sz w:val="22"/>
          <w:szCs w:val="22"/>
        </w:rPr>
        <w:t xml:space="preserve"> la subcuenta contable </w:t>
      </w:r>
      <w:r w:rsidR="00086AD2" w:rsidRPr="00702507">
        <w:rPr>
          <w:rFonts w:ascii="Arial Narrow" w:hAnsi="Arial Narrow"/>
          <w:sz w:val="22"/>
          <w:szCs w:val="22"/>
        </w:rPr>
        <w:t>2.4.60.02</w:t>
      </w:r>
      <w:r w:rsidR="00086AD2">
        <w:rPr>
          <w:rFonts w:ascii="Arial Narrow" w:hAnsi="Arial Narrow"/>
          <w:sz w:val="22"/>
          <w:szCs w:val="22"/>
        </w:rPr>
        <w:t xml:space="preserve"> </w:t>
      </w:r>
      <w:r w:rsidR="00086AD2" w:rsidRPr="00DB0772">
        <w:rPr>
          <w:rFonts w:ascii="Arial Narrow" w:hAnsi="Arial Narrow"/>
          <w:sz w:val="22"/>
          <w:szCs w:val="22"/>
        </w:rPr>
        <w:t>Sentencias</w:t>
      </w:r>
      <w:r w:rsidR="00086AD2">
        <w:rPr>
          <w:rFonts w:ascii="Arial Narrow" w:hAnsi="Arial Narrow"/>
          <w:sz w:val="22"/>
          <w:szCs w:val="22"/>
        </w:rPr>
        <w:t>.</w:t>
      </w:r>
    </w:p>
    <w:p w14:paraId="75EE7900" w14:textId="5E7D39B6" w:rsidR="00702507" w:rsidRPr="00086AD2" w:rsidRDefault="00702507" w:rsidP="00086AD2">
      <w:pPr>
        <w:pStyle w:val="Default"/>
        <w:ind w:left="720"/>
        <w:jc w:val="both"/>
        <w:rPr>
          <w:rFonts w:ascii="Arial Narrow" w:hAnsi="Arial Narrow"/>
          <w:sz w:val="22"/>
          <w:szCs w:val="22"/>
        </w:rPr>
      </w:pPr>
    </w:p>
    <w:p w14:paraId="66156573" w14:textId="77777777" w:rsidR="00086AD2" w:rsidRDefault="00086AD2" w:rsidP="00086AD2">
      <w:pPr>
        <w:pStyle w:val="Default"/>
        <w:numPr>
          <w:ilvl w:val="0"/>
          <w:numId w:val="25"/>
        </w:numPr>
        <w:jc w:val="both"/>
        <w:rPr>
          <w:rFonts w:ascii="Arial Narrow" w:hAnsi="Arial Narrow"/>
          <w:sz w:val="22"/>
          <w:szCs w:val="22"/>
        </w:rPr>
      </w:pPr>
      <w:r w:rsidRPr="00086AD2">
        <w:rPr>
          <w:rFonts w:ascii="Arial Narrow" w:hAnsi="Arial Narrow"/>
          <w:sz w:val="22"/>
          <w:szCs w:val="22"/>
        </w:rPr>
        <w:t>U</w:t>
      </w:r>
      <w:r w:rsidR="00702507" w:rsidRPr="00086AD2">
        <w:rPr>
          <w:rFonts w:ascii="Arial Narrow" w:hAnsi="Arial Narrow"/>
          <w:sz w:val="22"/>
          <w:szCs w:val="22"/>
        </w:rPr>
        <w:t xml:space="preserve">n valor de $11.399 miles, a nombre de </w:t>
      </w:r>
      <w:r w:rsidRPr="00086AD2">
        <w:rPr>
          <w:rFonts w:ascii="Arial Narrow" w:eastAsia="Times New Roman" w:hAnsi="Arial Narrow" w:cs="Times New Roman"/>
          <w:color w:val="auto"/>
          <w:sz w:val="22"/>
          <w:szCs w:val="22"/>
          <w:lang w:val="es-ES"/>
        </w:rPr>
        <w:t>María</w:t>
      </w:r>
      <w:r w:rsidR="00702507" w:rsidRPr="00086AD2">
        <w:rPr>
          <w:rFonts w:ascii="Arial Narrow" w:eastAsia="Times New Roman" w:hAnsi="Arial Narrow" w:cs="Times New Roman"/>
          <w:color w:val="auto"/>
          <w:sz w:val="22"/>
          <w:szCs w:val="22"/>
          <w:lang w:val="es-ES"/>
        </w:rPr>
        <w:t xml:space="preserve"> Valeria Ortiz Segovia, correspondiente a </w:t>
      </w:r>
      <w:r w:rsidR="00702507" w:rsidRPr="00086AD2">
        <w:rPr>
          <w:rFonts w:ascii="Arial Narrow" w:hAnsi="Arial Narrow"/>
          <w:sz w:val="22"/>
          <w:szCs w:val="22"/>
        </w:rPr>
        <w:t xml:space="preserve">los intereses moratorios reconocidos </w:t>
      </w:r>
      <w:r w:rsidR="00702507" w:rsidRPr="00086AD2">
        <w:rPr>
          <w:rFonts w:ascii="Arial Narrow" w:eastAsia="Times New Roman" w:hAnsi="Arial Narrow" w:cs="Times New Roman"/>
          <w:color w:val="auto"/>
          <w:sz w:val="22"/>
          <w:szCs w:val="22"/>
          <w:lang w:val="es-ES"/>
        </w:rPr>
        <w:t>mediante auto de mandamiento de pago de fecha 29 de agosto de 2017 proferido por el Juzgado Tercero Civil del Circuito de pasto, dentro del proceso ejecutivo derivado de la expropiación radicado No. 520013103003201100085, con ocasión a la ejecución del proyecto vial Rumichaca – Pasto – Chachagüí – Aeropuerto</w:t>
      </w:r>
      <w:r w:rsidRPr="00086AD2">
        <w:rPr>
          <w:rFonts w:ascii="Arial Narrow" w:eastAsia="Times New Roman" w:hAnsi="Arial Narrow" w:cs="Times New Roman"/>
          <w:color w:val="auto"/>
          <w:sz w:val="22"/>
          <w:szCs w:val="22"/>
          <w:lang w:val="es-ES"/>
        </w:rPr>
        <w:t xml:space="preserve">.  </w:t>
      </w:r>
      <w:r w:rsidR="00702507" w:rsidRPr="00086AD2">
        <w:rPr>
          <w:rFonts w:ascii="Arial Narrow" w:hAnsi="Arial Narrow"/>
          <w:sz w:val="22"/>
          <w:szCs w:val="22"/>
        </w:rPr>
        <w:t xml:space="preserve">Resolución de pago </w:t>
      </w:r>
      <w:r w:rsidRPr="00086AD2">
        <w:rPr>
          <w:rFonts w:ascii="Arial Narrow" w:hAnsi="Arial Narrow"/>
          <w:sz w:val="22"/>
          <w:szCs w:val="22"/>
        </w:rPr>
        <w:t xml:space="preserve">de la Agencia </w:t>
      </w:r>
      <w:r w:rsidR="00702507" w:rsidRPr="00086AD2">
        <w:rPr>
          <w:rFonts w:ascii="Arial Narrow" w:hAnsi="Arial Narrow"/>
          <w:sz w:val="22"/>
          <w:szCs w:val="22"/>
        </w:rPr>
        <w:t xml:space="preserve">No. 20206060008905 del 25 de junio de 2020. </w:t>
      </w:r>
      <w:r w:rsidRPr="00DB0772">
        <w:rPr>
          <w:rFonts w:ascii="Arial Narrow" w:hAnsi="Arial Narrow"/>
          <w:sz w:val="22"/>
          <w:szCs w:val="22"/>
        </w:rPr>
        <w:t>Este registro</w:t>
      </w:r>
      <w:r>
        <w:rPr>
          <w:rFonts w:ascii="Arial Narrow" w:hAnsi="Arial Narrow"/>
          <w:sz w:val="22"/>
          <w:szCs w:val="22"/>
        </w:rPr>
        <w:t xml:space="preserve"> afectó</w:t>
      </w:r>
      <w:r w:rsidRPr="00DB0772">
        <w:rPr>
          <w:rFonts w:ascii="Arial Narrow" w:hAnsi="Arial Narrow"/>
          <w:sz w:val="22"/>
          <w:szCs w:val="22"/>
        </w:rPr>
        <w:t xml:space="preserve"> la subcuenta contable </w:t>
      </w:r>
      <w:r w:rsidRPr="00702507">
        <w:rPr>
          <w:rFonts w:ascii="Arial Narrow" w:hAnsi="Arial Narrow"/>
          <w:sz w:val="22"/>
          <w:szCs w:val="22"/>
        </w:rPr>
        <w:t>2.4.60.02</w:t>
      </w:r>
      <w:r>
        <w:rPr>
          <w:rFonts w:ascii="Arial Narrow" w:hAnsi="Arial Narrow"/>
          <w:sz w:val="22"/>
          <w:szCs w:val="22"/>
        </w:rPr>
        <w:t xml:space="preserve"> </w:t>
      </w:r>
      <w:r w:rsidRPr="00DB0772">
        <w:rPr>
          <w:rFonts w:ascii="Arial Narrow" w:hAnsi="Arial Narrow"/>
          <w:sz w:val="22"/>
          <w:szCs w:val="22"/>
        </w:rPr>
        <w:t>Sentencias</w:t>
      </w:r>
      <w:r>
        <w:rPr>
          <w:rFonts w:ascii="Arial Narrow" w:hAnsi="Arial Narrow"/>
          <w:sz w:val="22"/>
          <w:szCs w:val="22"/>
        </w:rPr>
        <w:t>.</w:t>
      </w:r>
    </w:p>
    <w:p w14:paraId="4A9946A3" w14:textId="5DE1D7D9" w:rsidR="00702507" w:rsidRPr="00086AD2" w:rsidRDefault="00702507" w:rsidP="00086AD2">
      <w:pPr>
        <w:pStyle w:val="Default"/>
        <w:ind w:left="720"/>
        <w:jc w:val="both"/>
        <w:rPr>
          <w:rFonts w:ascii="Arial Narrow" w:hAnsi="Arial Narrow"/>
          <w:sz w:val="22"/>
          <w:szCs w:val="22"/>
        </w:rPr>
      </w:pPr>
    </w:p>
    <w:p w14:paraId="4DB14870" w14:textId="64960F98" w:rsidR="008074F9" w:rsidRDefault="008074F9" w:rsidP="008074F9">
      <w:pPr>
        <w:pStyle w:val="Default"/>
        <w:numPr>
          <w:ilvl w:val="0"/>
          <w:numId w:val="25"/>
        </w:numPr>
        <w:jc w:val="both"/>
        <w:rPr>
          <w:rFonts w:ascii="Arial Narrow" w:hAnsi="Arial Narrow"/>
          <w:sz w:val="22"/>
          <w:szCs w:val="22"/>
        </w:rPr>
      </w:pPr>
      <w:r w:rsidRPr="008074F9">
        <w:rPr>
          <w:rFonts w:ascii="Arial Narrow" w:hAnsi="Arial Narrow"/>
          <w:sz w:val="22"/>
          <w:szCs w:val="22"/>
        </w:rPr>
        <w:t>U</w:t>
      </w:r>
      <w:r w:rsidR="00702507" w:rsidRPr="008074F9">
        <w:rPr>
          <w:rFonts w:ascii="Arial Narrow" w:hAnsi="Arial Narrow"/>
          <w:sz w:val="22"/>
          <w:szCs w:val="22"/>
        </w:rPr>
        <w:t xml:space="preserve">n valor de $12.900 miles, a nombre de </w:t>
      </w:r>
      <w:r w:rsidR="00702507" w:rsidRPr="008074F9">
        <w:rPr>
          <w:rFonts w:ascii="Arial Narrow" w:eastAsia="Times New Roman" w:hAnsi="Arial Narrow" w:cs="Times New Roman"/>
          <w:color w:val="auto"/>
          <w:sz w:val="22"/>
          <w:szCs w:val="22"/>
          <w:lang w:val="es-ES"/>
        </w:rPr>
        <w:t xml:space="preserve">Emma </w:t>
      </w:r>
      <w:proofErr w:type="spellStart"/>
      <w:r w:rsidR="00702507" w:rsidRPr="008074F9">
        <w:rPr>
          <w:rFonts w:ascii="Arial Narrow" w:eastAsia="Times New Roman" w:hAnsi="Arial Narrow" w:cs="Times New Roman"/>
          <w:color w:val="auto"/>
          <w:sz w:val="22"/>
          <w:szCs w:val="22"/>
          <w:lang w:val="es-ES"/>
        </w:rPr>
        <w:t>Insandara</w:t>
      </w:r>
      <w:proofErr w:type="spellEnd"/>
      <w:r w:rsidR="00702507" w:rsidRPr="008074F9">
        <w:rPr>
          <w:rFonts w:ascii="Arial Narrow" w:eastAsia="Times New Roman" w:hAnsi="Arial Narrow" w:cs="Times New Roman"/>
          <w:color w:val="auto"/>
          <w:sz w:val="22"/>
          <w:szCs w:val="22"/>
          <w:lang w:val="es-ES"/>
        </w:rPr>
        <w:t xml:space="preserve"> de </w:t>
      </w:r>
      <w:r w:rsidRPr="008074F9">
        <w:rPr>
          <w:rFonts w:ascii="Arial Narrow" w:eastAsia="Times New Roman" w:hAnsi="Arial Narrow" w:cs="Times New Roman"/>
          <w:color w:val="auto"/>
          <w:sz w:val="22"/>
          <w:szCs w:val="22"/>
          <w:lang w:val="es-ES"/>
        </w:rPr>
        <w:t>Martínez</w:t>
      </w:r>
      <w:r w:rsidR="00702507" w:rsidRPr="008074F9">
        <w:rPr>
          <w:rFonts w:ascii="Arial Narrow" w:eastAsia="Times New Roman" w:hAnsi="Arial Narrow" w:cs="Times New Roman"/>
          <w:color w:val="auto"/>
          <w:sz w:val="22"/>
          <w:szCs w:val="22"/>
          <w:lang w:val="es-ES"/>
        </w:rPr>
        <w:t xml:space="preserve">, correspondiente a </w:t>
      </w:r>
      <w:r w:rsidR="00702507" w:rsidRPr="008074F9">
        <w:rPr>
          <w:rFonts w:ascii="Arial Narrow" w:hAnsi="Arial Narrow"/>
          <w:sz w:val="22"/>
          <w:szCs w:val="22"/>
        </w:rPr>
        <w:t xml:space="preserve">los intereses moratorios reconocidos </w:t>
      </w:r>
      <w:r w:rsidR="00702507" w:rsidRPr="008074F9">
        <w:rPr>
          <w:rFonts w:ascii="Arial Narrow" w:eastAsia="Times New Roman" w:hAnsi="Arial Narrow" w:cs="Times New Roman"/>
          <w:color w:val="auto"/>
          <w:sz w:val="22"/>
          <w:szCs w:val="22"/>
          <w:lang w:val="es-ES"/>
        </w:rPr>
        <w:t>mediante auto de mandamiento de pago de fecha 03 de octubre de 2018 proferido por el Juzgado Tercero Civil del Circuito de pasto, dentro del proceso ejecutivo derivado de la expropiación radicado No. 520013103003201400001, con ocasión a la ejecución del proyecto vial Rumichaca – Pasto – Chachagüí – Aeropuerto</w:t>
      </w:r>
      <w:r>
        <w:rPr>
          <w:rFonts w:ascii="Arial Narrow" w:eastAsia="Times New Roman" w:hAnsi="Arial Narrow" w:cs="Times New Roman"/>
          <w:color w:val="auto"/>
          <w:sz w:val="22"/>
          <w:szCs w:val="22"/>
          <w:lang w:val="es-ES"/>
        </w:rPr>
        <w:t>.</w:t>
      </w:r>
      <w:r w:rsidR="00702507" w:rsidRPr="008074F9">
        <w:rPr>
          <w:rFonts w:ascii="Arial Narrow" w:hAnsi="Arial Narrow"/>
          <w:sz w:val="22"/>
          <w:szCs w:val="22"/>
        </w:rPr>
        <w:t xml:space="preserve"> Resolución de pago </w:t>
      </w:r>
      <w:r w:rsidRPr="008074F9">
        <w:rPr>
          <w:rFonts w:ascii="Arial Narrow" w:hAnsi="Arial Narrow"/>
          <w:sz w:val="22"/>
          <w:szCs w:val="22"/>
        </w:rPr>
        <w:t xml:space="preserve">de la Agencia </w:t>
      </w:r>
      <w:r w:rsidR="00702507" w:rsidRPr="008074F9">
        <w:rPr>
          <w:rFonts w:ascii="Arial Narrow" w:hAnsi="Arial Narrow"/>
          <w:sz w:val="22"/>
          <w:szCs w:val="22"/>
        </w:rPr>
        <w:t>No. 20206060008845 del 25 de junio de 2020</w:t>
      </w:r>
      <w:r>
        <w:rPr>
          <w:rFonts w:ascii="Arial Narrow" w:hAnsi="Arial Narrow"/>
          <w:sz w:val="22"/>
          <w:szCs w:val="22"/>
        </w:rPr>
        <w:t xml:space="preserve">.  </w:t>
      </w:r>
      <w:r w:rsidRPr="00DB0772">
        <w:rPr>
          <w:rFonts w:ascii="Arial Narrow" w:hAnsi="Arial Narrow"/>
          <w:sz w:val="22"/>
          <w:szCs w:val="22"/>
        </w:rPr>
        <w:t>Este registro</w:t>
      </w:r>
      <w:r>
        <w:rPr>
          <w:rFonts w:ascii="Arial Narrow" w:hAnsi="Arial Narrow"/>
          <w:sz w:val="22"/>
          <w:szCs w:val="22"/>
        </w:rPr>
        <w:t xml:space="preserve"> afectó</w:t>
      </w:r>
      <w:r w:rsidRPr="00DB0772">
        <w:rPr>
          <w:rFonts w:ascii="Arial Narrow" w:hAnsi="Arial Narrow"/>
          <w:sz w:val="22"/>
          <w:szCs w:val="22"/>
        </w:rPr>
        <w:t xml:space="preserve"> la subcuenta contable </w:t>
      </w:r>
      <w:r w:rsidRPr="00702507">
        <w:rPr>
          <w:rFonts w:ascii="Arial Narrow" w:hAnsi="Arial Narrow"/>
          <w:sz w:val="22"/>
          <w:szCs w:val="22"/>
        </w:rPr>
        <w:t>2.4.60.02</w:t>
      </w:r>
      <w:r>
        <w:rPr>
          <w:rFonts w:ascii="Arial Narrow" w:hAnsi="Arial Narrow"/>
          <w:sz w:val="22"/>
          <w:szCs w:val="22"/>
        </w:rPr>
        <w:t xml:space="preserve"> </w:t>
      </w:r>
      <w:r w:rsidRPr="00DB0772">
        <w:rPr>
          <w:rFonts w:ascii="Arial Narrow" w:hAnsi="Arial Narrow"/>
          <w:sz w:val="22"/>
          <w:szCs w:val="22"/>
        </w:rPr>
        <w:t>Sentencias</w:t>
      </w:r>
      <w:r>
        <w:rPr>
          <w:rFonts w:ascii="Arial Narrow" w:hAnsi="Arial Narrow"/>
          <w:sz w:val="22"/>
          <w:szCs w:val="22"/>
        </w:rPr>
        <w:t>.</w:t>
      </w:r>
    </w:p>
    <w:p w14:paraId="197B8255" w14:textId="2534DB2A" w:rsidR="00702507" w:rsidRPr="008074F9" w:rsidRDefault="00702507" w:rsidP="008074F9">
      <w:pPr>
        <w:pStyle w:val="Default"/>
        <w:ind w:left="720"/>
        <w:jc w:val="both"/>
        <w:rPr>
          <w:rFonts w:ascii="Arial Narrow" w:hAnsi="Arial Narrow"/>
          <w:sz w:val="22"/>
          <w:szCs w:val="22"/>
        </w:rPr>
      </w:pPr>
    </w:p>
    <w:p w14:paraId="67DD02E3" w14:textId="24C49B9A" w:rsidR="00702507" w:rsidRDefault="00702507" w:rsidP="00AC23E7">
      <w:pPr>
        <w:jc w:val="both"/>
        <w:rPr>
          <w:rFonts w:ascii="Arial Narrow" w:hAnsi="Arial Narrow"/>
          <w:sz w:val="22"/>
          <w:szCs w:val="22"/>
          <w:lang w:val="es-CO" w:eastAsia="es-CO"/>
        </w:rPr>
      </w:pPr>
    </w:p>
    <w:p w14:paraId="501DF19D" w14:textId="09A8BA99" w:rsidR="00AC23E7" w:rsidRPr="003A0545" w:rsidRDefault="003A0545" w:rsidP="0004298F">
      <w:pPr>
        <w:pStyle w:val="Prrafodelista"/>
        <w:numPr>
          <w:ilvl w:val="0"/>
          <w:numId w:val="29"/>
        </w:numPr>
        <w:jc w:val="both"/>
        <w:rPr>
          <w:rFonts w:ascii="Arial Narrow" w:hAnsi="Arial Narrow" w:cs="Gisha"/>
          <w:sz w:val="22"/>
          <w:szCs w:val="22"/>
        </w:rPr>
      </w:pPr>
      <w:r w:rsidRPr="003A0545">
        <w:rPr>
          <w:rFonts w:ascii="Arial Narrow" w:hAnsi="Arial Narrow"/>
          <w:sz w:val="22"/>
          <w:szCs w:val="22"/>
          <w:lang w:val="es-CO" w:eastAsia="es-CO"/>
        </w:rPr>
        <w:t xml:space="preserve">Por gastos causados por </w:t>
      </w:r>
      <w:r>
        <w:rPr>
          <w:rFonts w:ascii="Arial Narrow" w:hAnsi="Arial Narrow"/>
          <w:sz w:val="22"/>
          <w:szCs w:val="22"/>
          <w:lang w:val="es-CO" w:eastAsia="es-CO"/>
        </w:rPr>
        <w:t>actualizaciones de deudas:</w:t>
      </w:r>
    </w:p>
    <w:p w14:paraId="290B41AC" w14:textId="030092D6" w:rsidR="003A0545" w:rsidRDefault="003A0545" w:rsidP="003A0545">
      <w:pPr>
        <w:jc w:val="both"/>
        <w:rPr>
          <w:rFonts w:ascii="Arial Narrow" w:hAnsi="Arial Narrow" w:cs="Gisha"/>
          <w:sz w:val="22"/>
          <w:szCs w:val="22"/>
        </w:rPr>
      </w:pPr>
    </w:p>
    <w:p w14:paraId="4AB94CAE" w14:textId="6DF75666" w:rsidR="00E05DD6" w:rsidRDefault="003A0545" w:rsidP="00E05DD6">
      <w:pPr>
        <w:pStyle w:val="Default"/>
        <w:numPr>
          <w:ilvl w:val="0"/>
          <w:numId w:val="25"/>
        </w:numPr>
        <w:jc w:val="both"/>
        <w:rPr>
          <w:rFonts w:ascii="Arial Narrow" w:hAnsi="Arial Narrow"/>
          <w:sz w:val="22"/>
          <w:szCs w:val="22"/>
        </w:rPr>
      </w:pPr>
      <w:r w:rsidRPr="00E05DD6">
        <w:rPr>
          <w:rFonts w:ascii="Arial Narrow" w:hAnsi="Arial Narrow"/>
          <w:sz w:val="22"/>
          <w:szCs w:val="22"/>
        </w:rPr>
        <w:t>Un valor de $1.325.863 miles, a nombre de Concesionaria San Simón S.A.</w:t>
      </w:r>
      <w:r w:rsidRPr="00E05DD6">
        <w:rPr>
          <w:rFonts w:ascii="Arial Narrow" w:eastAsia="Times New Roman" w:hAnsi="Arial Narrow" w:cs="Times New Roman"/>
          <w:color w:val="auto"/>
          <w:sz w:val="22"/>
          <w:szCs w:val="22"/>
          <w:lang w:val="es-ES"/>
        </w:rPr>
        <w:t>,</w:t>
      </w:r>
      <w:r w:rsidRPr="00E05DD6">
        <w:rPr>
          <w:rFonts w:ascii="Arial Narrow" w:hAnsi="Arial Narrow"/>
          <w:sz w:val="22"/>
          <w:szCs w:val="22"/>
        </w:rPr>
        <w:t xml:space="preserve"> por la actualización de los intereses corrientes </w:t>
      </w:r>
      <w:r w:rsidR="00EB7025" w:rsidRPr="00E05DD6">
        <w:rPr>
          <w:rFonts w:ascii="Arial Narrow" w:hAnsi="Arial Narrow"/>
          <w:sz w:val="22"/>
          <w:szCs w:val="22"/>
        </w:rPr>
        <w:t>por el Acuerdo Conciliatorio suscrito</w:t>
      </w:r>
      <w:r w:rsidR="00663DC3">
        <w:rPr>
          <w:rFonts w:ascii="Arial Narrow" w:hAnsi="Arial Narrow"/>
          <w:sz w:val="22"/>
          <w:szCs w:val="22"/>
        </w:rPr>
        <w:t xml:space="preserve"> con la Agencia,</w:t>
      </w:r>
      <w:r w:rsidR="00EB7025" w:rsidRPr="00E05DD6">
        <w:rPr>
          <w:rFonts w:ascii="Arial Narrow" w:hAnsi="Arial Narrow"/>
          <w:sz w:val="22"/>
          <w:szCs w:val="22"/>
        </w:rPr>
        <w:t xml:space="preserve"> de fecha 16 de julio de 2019, y aprobado por el Tribunal de Arbitramiento el 30 de agosto de 2019, a título de compensación por terminación anticipada del contrato de concesión del proyecto de concesión Área Metropolitana de Cúcuta</w:t>
      </w:r>
      <w:r w:rsidR="00663DC3">
        <w:rPr>
          <w:rFonts w:ascii="Arial Narrow" w:hAnsi="Arial Narrow"/>
          <w:sz w:val="22"/>
          <w:szCs w:val="22"/>
        </w:rPr>
        <w:t xml:space="preserve">, </w:t>
      </w:r>
      <w:r w:rsidR="00EB7025" w:rsidRPr="00E05DD6">
        <w:rPr>
          <w:rFonts w:ascii="Arial Narrow" w:hAnsi="Arial Narrow"/>
          <w:sz w:val="22"/>
          <w:szCs w:val="22"/>
        </w:rPr>
        <w:t>Contrato 006 de 2007.</w:t>
      </w:r>
      <w:r w:rsidR="00663DC3">
        <w:rPr>
          <w:rFonts w:ascii="Arial Narrow" w:hAnsi="Arial Narrow"/>
          <w:sz w:val="22"/>
          <w:szCs w:val="22"/>
        </w:rPr>
        <w:t xml:space="preserve">  La actualización fue </w:t>
      </w:r>
      <w:r w:rsidR="00EB7025" w:rsidRPr="00E05DD6">
        <w:rPr>
          <w:rFonts w:ascii="Arial Narrow" w:hAnsi="Arial Narrow"/>
          <w:sz w:val="22"/>
          <w:szCs w:val="22"/>
        </w:rPr>
        <w:t>reportada</w:t>
      </w:r>
      <w:r w:rsidR="00663DC3">
        <w:rPr>
          <w:rFonts w:ascii="Arial Narrow" w:hAnsi="Arial Narrow"/>
          <w:sz w:val="22"/>
          <w:szCs w:val="22"/>
        </w:rPr>
        <w:t>, al Área contable,</w:t>
      </w:r>
      <w:r w:rsidR="00EB7025" w:rsidRPr="00E05DD6">
        <w:rPr>
          <w:rFonts w:ascii="Arial Narrow" w:hAnsi="Arial Narrow"/>
          <w:sz w:val="22"/>
          <w:szCs w:val="22"/>
        </w:rPr>
        <w:t xml:space="preserve"> </w:t>
      </w:r>
      <w:r w:rsidR="00663DC3" w:rsidRPr="00E05DD6">
        <w:rPr>
          <w:rFonts w:ascii="Arial Narrow" w:hAnsi="Arial Narrow"/>
          <w:sz w:val="22"/>
          <w:szCs w:val="22"/>
        </w:rPr>
        <w:t>en el formato GCSP-F-006-Liquidación de la deuda con corte a 30 de junio de 2020</w:t>
      </w:r>
      <w:r w:rsidR="00663DC3">
        <w:rPr>
          <w:rFonts w:ascii="Arial Narrow" w:hAnsi="Arial Narrow"/>
          <w:sz w:val="22"/>
          <w:szCs w:val="22"/>
        </w:rPr>
        <w:t xml:space="preserve">, por la </w:t>
      </w:r>
      <w:r w:rsidR="00E05DD6" w:rsidRPr="00E05DD6">
        <w:rPr>
          <w:rFonts w:ascii="Arial Narrow" w:hAnsi="Arial Narrow"/>
          <w:sz w:val="22"/>
          <w:szCs w:val="22"/>
        </w:rPr>
        <w:t>Vicepresidencia de Gestión Contractual</w:t>
      </w:r>
      <w:r w:rsidR="00663DC3">
        <w:rPr>
          <w:rFonts w:ascii="Arial Narrow" w:hAnsi="Arial Narrow"/>
          <w:sz w:val="22"/>
          <w:szCs w:val="22"/>
        </w:rPr>
        <w:t xml:space="preserve">.  </w:t>
      </w:r>
      <w:r w:rsidR="00E05DD6" w:rsidRPr="00DB0772">
        <w:rPr>
          <w:rFonts w:ascii="Arial Narrow" w:hAnsi="Arial Narrow"/>
          <w:sz w:val="22"/>
          <w:szCs w:val="22"/>
        </w:rPr>
        <w:t>Este registro</w:t>
      </w:r>
      <w:r w:rsidR="00E05DD6">
        <w:rPr>
          <w:rFonts w:ascii="Arial Narrow" w:hAnsi="Arial Narrow"/>
          <w:sz w:val="22"/>
          <w:szCs w:val="22"/>
        </w:rPr>
        <w:t xml:space="preserve"> afectó</w:t>
      </w:r>
      <w:r w:rsidR="00E05DD6" w:rsidRPr="00DB0772">
        <w:rPr>
          <w:rFonts w:ascii="Arial Narrow" w:hAnsi="Arial Narrow"/>
          <w:sz w:val="22"/>
          <w:szCs w:val="22"/>
        </w:rPr>
        <w:t xml:space="preserve"> la subcuenta contable </w:t>
      </w:r>
      <w:r w:rsidR="00E05DD6" w:rsidRPr="00702507">
        <w:rPr>
          <w:rFonts w:ascii="Arial Narrow" w:hAnsi="Arial Narrow"/>
          <w:sz w:val="22"/>
          <w:szCs w:val="22"/>
        </w:rPr>
        <w:t>2.4.60.0</w:t>
      </w:r>
      <w:r w:rsidR="00E05DD6">
        <w:rPr>
          <w:rFonts w:ascii="Arial Narrow" w:hAnsi="Arial Narrow"/>
          <w:sz w:val="22"/>
          <w:szCs w:val="22"/>
        </w:rPr>
        <w:t>3 Laudos arbitrales:</w:t>
      </w:r>
    </w:p>
    <w:p w14:paraId="7F77361B" w14:textId="41BF9231" w:rsidR="003A0545" w:rsidRPr="00E05DD6" w:rsidRDefault="003A0545" w:rsidP="00663DC3">
      <w:pPr>
        <w:pStyle w:val="Default"/>
        <w:ind w:left="720"/>
        <w:jc w:val="both"/>
        <w:rPr>
          <w:rFonts w:ascii="Arial Narrow" w:hAnsi="Arial Narrow"/>
          <w:sz w:val="22"/>
          <w:szCs w:val="22"/>
        </w:rPr>
      </w:pPr>
    </w:p>
    <w:p w14:paraId="708D4D41" w14:textId="1C2A8172" w:rsidR="003A0545" w:rsidRPr="00591C35" w:rsidRDefault="00663DC3" w:rsidP="00B81E19">
      <w:pPr>
        <w:pStyle w:val="Default"/>
        <w:numPr>
          <w:ilvl w:val="0"/>
          <w:numId w:val="25"/>
        </w:numPr>
        <w:jc w:val="both"/>
        <w:rPr>
          <w:rFonts w:ascii="Arial Narrow" w:hAnsi="Arial Narrow"/>
          <w:sz w:val="22"/>
          <w:szCs w:val="22"/>
        </w:rPr>
      </w:pPr>
      <w:r w:rsidRPr="00663DC3">
        <w:rPr>
          <w:rFonts w:ascii="Arial Narrow" w:hAnsi="Arial Narrow"/>
          <w:sz w:val="22"/>
          <w:szCs w:val="22"/>
        </w:rPr>
        <w:t xml:space="preserve">Un valor </w:t>
      </w:r>
      <w:r w:rsidR="003A0545" w:rsidRPr="00663DC3">
        <w:rPr>
          <w:rFonts w:ascii="Arial Narrow" w:hAnsi="Arial Narrow"/>
          <w:sz w:val="22"/>
          <w:szCs w:val="22"/>
        </w:rPr>
        <w:t>de $4.896.541 miles, a nombre de Desarrollo Vial de Nariño S.A.- DEVINAR</w:t>
      </w:r>
      <w:r w:rsidR="003A0545" w:rsidRPr="00663DC3">
        <w:rPr>
          <w:rFonts w:ascii="Arial Narrow" w:eastAsia="Times New Roman" w:hAnsi="Arial Narrow" w:cs="Times New Roman"/>
          <w:color w:val="auto"/>
          <w:sz w:val="22"/>
          <w:szCs w:val="22"/>
          <w:lang w:val="es-ES"/>
        </w:rPr>
        <w:t xml:space="preserve">, </w:t>
      </w:r>
      <w:r w:rsidRPr="00663DC3">
        <w:rPr>
          <w:rFonts w:ascii="Arial Narrow" w:hAnsi="Arial Narrow"/>
          <w:sz w:val="22"/>
          <w:szCs w:val="22"/>
        </w:rPr>
        <w:t xml:space="preserve">por la actualización de los intereses corrientes del laudo arbitral del proyecto Rumichaca-Pasto-Chachagüí-Aeropuerto, ejecutoriado el 15 de enero de 2019, por la liquidación por terminación anticipada del contrato de concesión No. 003 de 2006.  La actualización fue reportada, al Área contable, en el formato </w:t>
      </w:r>
      <w:r w:rsidRPr="00663DC3">
        <w:rPr>
          <w:rFonts w:ascii="Arial Narrow" w:hAnsi="Arial Narrow"/>
          <w:sz w:val="22"/>
          <w:szCs w:val="22"/>
        </w:rPr>
        <w:lastRenderedPageBreak/>
        <w:t xml:space="preserve">GCSP-F-006-Liquidación de la deuda, con corte a 30 de junio de 2020, </w:t>
      </w:r>
      <w:r w:rsidR="003A0545" w:rsidRPr="00663DC3">
        <w:rPr>
          <w:rFonts w:ascii="Arial Narrow" w:hAnsi="Arial Narrow"/>
          <w:sz w:val="22"/>
          <w:szCs w:val="22"/>
        </w:rPr>
        <w:t>por la Vicepresidencia Ejecutiva</w:t>
      </w:r>
      <w:r>
        <w:rPr>
          <w:rFonts w:ascii="Arial Narrow" w:hAnsi="Arial Narrow"/>
          <w:sz w:val="22"/>
          <w:szCs w:val="22"/>
        </w:rPr>
        <w:t>.</w:t>
      </w:r>
      <w:r w:rsidR="00B81E19" w:rsidRPr="00B81E19">
        <w:rPr>
          <w:rFonts w:ascii="Arial Narrow" w:hAnsi="Arial Narrow"/>
          <w:sz w:val="22"/>
          <w:szCs w:val="22"/>
        </w:rPr>
        <w:t xml:space="preserve"> </w:t>
      </w:r>
      <w:r w:rsidR="00B81E19" w:rsidRPr="00DB0772">
        <w:rPr>
          <w:rFonts w:ascii="Arial Narrow" w:hAnsi="Arial Narrow"/>
          <w:sz w:val="22"/>
          <w:szCs w:val="22"/>
        </w:rPr>
        <w:t>Este registro</w:t>
      </w:r>
      <w:r w:rsidR="00B81E19">
        <w:rPr>
          <w:rFonts w:ascii="Arial Narrow" w:hAnsi="Arial Narrow"/>
          <w:sz w:val="22"/>
          <w:szCs w:val="22"/>
        </w:rPr>
        <w:t xml:space="preserve"> afectó</w:t>
      </w:r>
      <w:r w:rsidR="00B81E19" w:rsidRPr="00DB0772">
        <w:rPr>
          <w:rFonts w:ascii="Arial Narrow" w:hAnsi="Arial Narrow"/>
          <w:sz w:val="22"/>
          <w:szCs w:val="22"/>
        </w:rPr>
        <w:t xml:space="preserve"> la subcuenta contable </w:t>
      </w:r>
      <w:r w:rsidR="00B81E19" w:rsidRPr="00702507">
        <w:rPr>
          <w:rFonts w:ascii="Arial Narrow" w:hAnsi="Arial Narrow"/>
          <w:sz w:val="22"/>
          <w:szCs w:val="22"/>
        </w:rPr>
        <w:t>2.4.60.0</w:t>
      </w:r>
      <w:r w:rsidR="00B81E19">
        <w:rPr>
          <w:rFonts w:ascii="Arial Narrow" w:hAnsi="Arial Narrow"/>
          <w:sz w:val="22"/>
          <w:szCs w:val="22"/>
        </w:rPr>
        <w:t>3 Laudos arbitrales.</w:t>
      </w:r>
    </w:p>
    <w:p w14:paraId="7DA3F6B9" w14:textId="77777777" w:rsidR="000D0988" w:rsidRDefault="000D0988" w:rsidP="000D0988">
      <w:pPr>
        <w:pStyle w:val="Prrafodelista"/>
        <w:rPr>
          <w:rFonts w:ascii="Arial Narrow" w:hAnsi="Arial Narrow"/>
          <w:sz w:val="22"/>
          <w:szCs w:val="22"/>
        </w:rPr>
      </w:pPr>
    </w:p>
    <w:p w14:paraId="107903CE" w14:textId="18CD11FB" w:rsidR="008742BD" w:rsidRPr="00920D5C" w:rsidRDefault="000D0988" w:rsidP="00FB4BE1">
      <w:pPr>
        <w:pStyle w:val="Default"/>
        <w:numPr>
          <w:ilvl w:val="0"/>
          <w:numId w:val="25"/>
        </w:numPr>
        <w:jc w:val="both"/>
        <w:rPr>
          <w:rFonts w:ascii="Arial Narrow" w:hAnsi="Arial Narrow"/>
          <w:sz w:val="22"/>
          <w:szCs w:val="22"/>
        </w:rPr>
      </w:pPr>
      <w:r>
        <w:rPr>
          <w:rFonts w:ascii="Arial Narrow" w:hAnsi="Arial Narrow"/>
          <w:sz w:val="22"/>
          <w:szCs w:val="22"/>
        </w:rPr>
        <w:t>U</w:t>
      </w:r>
      <w:r w:rsidR="003A0545" w:rsidRPr="00920D5C">
        <w:rPr>
          <w:rFonts w:ascii="Arial Narrow" w:hAnsi="Arial Narrow"/>
          <w:sz w:val="22"/>
          <w:szCs w:val="22"/>
        </w:rPr>
        <w:t xml:space="preserve">n valor de $388.593 miles, a nombre de </w:t>
      </w:r>
      <w:r w:rsidR="003A0545" w:rsidRPr="00920D5C">
        <w:rPr>
          <w:rFonts w:ascii="Arial Narrow" w:hAnsi="Arial Narrow" w:cs="Arial"/>
          <w:sz w:val="22"/>
          <w:szCs w:val="22"/>
        </w:rPr>
        <w:t xml:space="preserve">Concesionaria Vial de los Andes S.A. COVIANDES </w:t>
      </w:r>
      <w:r w:rsidR="003A0545" w:rsidRPr="00920D5C">
        <w:rPr>
          <w:rFonts w:ascii="Arial Narrow" w:hAnsi="Arial Narrow"/>
          <w:sz w:val="22"/>
          <w:szCs w:val="22"/>
        </w:rPr>
        <w:t>S.A.</w:t>
      </w:r>
      <w:r w:rsidR="003A0545" w:rsidRPr="00920D5C">
        <w:rPr>
          <w:rFonts w:ascii="Arial Narrow" w:eastAsia="Times New Roman" w:hAnsi="Arial Narrow" w:cs="Times New Roman"/>
          <w:color w:val="auto"/>
          <w:sz w:val="22"/>
          <w:szCs w:val="22"/>
          <w:lang w:val="es-ES"/>
        </w:rPr>
        <w:t xml:space="preserve">, </w:t>
      </w:r>
      <w:r>
        <w:rPr>
          <w:rFonts w:ascii="Arial Narrow" w:hAnsi="Arial Narrow"/>
          <w:sz w:val="22"/>
          <w:szCs w:val="22"/>
        </w:rPr>
        <w:t>por</w:t>
      </w:r>
      <w:r w:rsidR="003A0545" w:rsidRPr="00920D5C">
        <w:rPr>
          <w:rFonts w:ascii="Arial Narrow" w:hAnsi="Arial Narrow"/>
          <w:sz w:val="22"/>
          <w:szCs w:val="22"/>
        </w:rPr>
        <w:t xml:space="preserve"> la actualización de los intereses corrientes</w:t>
      </w:r>
      <w:r>
        <w:rPr>
          <w:rFonts w:ascii="Arial Narrow" w:hAnsi="Arial Narrow"/>
          <w:sz w:val="22"/>
          <w:szCs w:val="22"/>
        </w:rPr>
        <w:t xml:space="preserve">, </w:t>
      </w:r>
      <w:r w:rsidR="008742BD">
        <w:rPr>
          <w:rFonts w:ascii="Arial Narrow" w:hAnsi="Arial Narrow"/>
          <w:sz w:val="22"/>
          <w:szCs w:val="22"/>
        </w:rPr>
        <w:t xml:space="preserve">por </w:t>
      </w:r>
      <w:r w:rsidR="008742BD" w:rsidRPr="00920D5C">
        <w:rPr>
          <w:rFonts w:ascii="Arial Narrow" w:hAnsi="Arial Narrow"/>
          <w:sz w:val="22"/>
          <w:szCs w:val="22"/>
        </w:rPr>
        <w:t>liquidación</w:t>
      </w:r>
      <w:r w:rsidR="008742BD">
        <w:rPr>
          <w:rFonts w:ascii="Arial Narrow" w:hAnsi="Arial Narrow"/>
          <w:sz w:val="22"/>
          <w:szCs w:val="22"/>
        </w:rPr>
        <w:t xml:space="preserve"> de</w:t>
      </w:r>
      <w:r w:rsidR="008742BD" w:rsidRPr="00920D5C">
        <w:rPr>
          <w:rFonts w:ascii="Arial Narrow" w:hAnsi="Arial Narrow"/>
          <w:sz w:val="22"/>
          <w:szCs w:val="22"/>
        </w:rPr>
        <w:t xml:space="preserve"> Diseños Etapa 4 (Sector 1A)</w:t>
      </w:r>
      <w:r w:rsidR="00FB4BE1">
        <w:rPr>
          <w:rFonts w:ascii="Arial Narrow" w:hAnsi="Arial Narrow"/>
          <w:sz w:val="22"/>
          <w:szCs w:val="22"/>
        </w:rPr>
        <w:t>,</w:t>
      </w:r>
      <w:r w:rsidR="008742BD">
        <w:rPr>
          <w:rFonts w:ascii="Arial Narrow" w:hAnsi="Arial Narrow"/>
          <w:sz w:val="22"/>
          <w:szCs w:val="22"/>
        </w:rPr>
        <w:t xml:space="preserve"> </w:t>
      </w:r>
      <w:r w:rsidR="008742BD" w:rsidRPr="00920D5C">
        <w:rPr>
          <w:rFonts w:ascii="Arial Narrow" w:hAnsi="Arial Narrow"/>
          <w:sz w:val="22"/>
          <w:szCs w:val="22"/>
        </w:rPr>
        <w:t xml:space="preserve">del proyecto </w:t>
      </w:r>
      <w:r w:rsidR="008742BD" w:rsidRPr="00920D5C">
        <w:rPr>
          <w:rFonts w:ascii="Arial Narrow" w:hAnsi="Arial Narrow" w:cs="Arial"/>
          <w:sz w:val="22"/>
          <w:szCs w:val="22"/>
        </w:rPr>
        <w:t>Vial Bogotá-Villavicencio</w:t>
      </w:r>
      <w:r w:rsidR="00FB4BE1">
        <w:rPr>
          <w:rFonts w:ascii="Arial Narrow" w:hAnsi="Arial Narrow" w:cs="Arial"/>
          <w:sz w:val="22"/>
          <w:szCs w:val="22"/>
        </w:rPr>
        <w:t>,</w:t>
      </w:r>
      <w:r w:rsidR="008742BD">
        <w:rPr>
          <w:rFonts w:ascii="Arial Narrow" w:hAnsi="Arial Narrow" w:cs="Arial"/>
          <w:sz w:val="22"/>
          <w:szCs w:val="22"/>
        </w:rPr>
        <w:t xml:space="preserve"> </w:t>
      </w:r>
      <w:r w:rsidR="008742BD" w:rsidRPr="00920D5C">
        <w:rPr>
          <w:rFonts w:ascii="Arial Narrow" w:hAnsi="Arial Narrow"/>
          <w:sz w:val="22"/>
          <w:szCs w:val="22"/>
        </w:rPr>
        <w:t>contrato de concesión No. 444 de 1994</w:t>
      </w:r>
      <w:r w:rsidR="008742BD">
        <w:rPr>
          <w:rFonts w:ascii="Arial Narrow" w:hAnsi="Arial Narrow"/>
          <w:sz w:val="22"/>
          <w:szCs w:val="22"/>
        </w:rPr>
        <w:t xml:space="preserve">.  </w:t>
      </w:r>
      <w:r w:rsidR="008742BD" w:rsidRPr="00663DC3">
        <w:rPr>
          <w:rFonts w:ascii="Arial Narrow" w:hAnsi="Arial Narrow"/>
          <w:sz w:val="22"/>
          <w:szCs w:val="22"/>
        </w:rPr>
        <w:t>La actualización fue reportada, al Área contable, en el formato GCSP-F-006-Liquidación de la deuda, con corte a 30 de junio de 2020, por la Vicepresidencia Ejecutiva</w:t>
      </w:r>
      <w:r w:rsidR="008742BD">
        <w:rPr>
          <w:rFonts w:ascii="Arial Narrow" w:hAnsi="Arial Narrow"/>
          <w:sz w:val="22"/>
          <w:szCs w:val="22"/>
        </w:rPr>
        <w:t>.</w:t>
      </w:r>
      <w:r w:rsidR="008742BD" w:rsidRPr="00B81E19">
        <w:rPr>
          <w:rFonts w:ascii="Arial Narrow" w:hAnsi="Arial Narrow"/>
          <w:sz w:val="22"/>
          <w:szCs w:val="22"/>
        </w:rPr>
        <w:t xml:space="preserve"> </w:t>
      </w:r>
      <w:r w:rsidR="008742BD" w:rsidRPr="00DB0772">
        <w:rPr>
          <w:rFonts w:ascii="Arial Narrow" w:hAnsi="Arial Narrow"/>
          <w:sz w:val="22"/>
          <w:szCs w:val="22"/>
        </w:rPr>
        <w:t>Este registro</w:t>
      </w:r>
      <w:r w:rsidR="008742BD">
        <w:rPr>
          <w:rFonts w:ascii="Arial Narrow" w:hAnsi="Arial Narrow"/>
          <w:sz w:val="22"/>
          <w:szCs w:val="22"/>
        </w:rPr>
        <w:t xml:space="preserve"> afectó</w:t>
      </w:r>
      <w:r w:rsidR="008742BD" w:rsidRPr="00DB0772">
        <w:rPr>
          <w:rFonts w:ascii="Arial Narrow" w:hAnsi="Arial Narrow"/>
          <w:sz w:val="22"/>
          <w:szCs w:val="22"/>
        </w:rPr>
        <w:t xml:space="preserve"> la subcuenta contable</w:t>
      </w:r>
      <w:r w:rsidR="008742BD">
        <w:rPr>
          <w:rFonts w:ascii="Arial Narrow" w:hAnsi="Arial Narrow"/>
          <w:sz w:val="22"/>
          <w:szCs w:val="22"/>
        </w:rPr>
        <w:t xml:space="preserve"> </w:t>
      </w:r>
      <w:r w:rsidR="008742BD" w:rsidRPr="008742BD">
        <w:rPr>
          <w:rFonts w:ascii="Arial Narrow" w:hAnsi="Arial Narrow"/>
          <w:sz w:val="22"/>
          <w:szCs w:val="22"/>
        </w:rPr>
        <w:t>2.4.01.02</w:t>
      </w:r>
      <w:r w:rsidR="008742BD">
        <w:rPr>
          <w:rFonts w:ascii="Arial Narrow" w:hAnsi="Arial Narrow"/>
          <w:sz w:val="22"/>
          <w:szCs w:val="22"/>
        </w:rPr>
        <w:t xml:space="preserve"> </w:t>
      </w:r>
      <w:r w:rsidR="008742BD" w:rsidRPr="00920D5C">
        <w:rPr>
          <w:rFonts w:ascii="Arial Narrow" w:hAnsi="Arial Narrow"/>
          <w:sz w:val="22"/>
          <w:szCs w:val="22"/>
        </w:rPr>
        <w:t>Proyectos de inversión</w:t>
      </w:r>
      <w:r w:rsidR="008742BD">
        <w:rPr>
          <w:rFonts w:ascii="Arial Narrow" w:hAnsi="Arial Narrow"/>
          <w:sz w:val="22"/>
          <w:szCs w:val="22"/>
        </w:rPr>
        <w:t>.</w:t>
      </w:r>
    </w:p>
    <w:p w14:paraId="1CF832F8" w14:textId="77777777" w:rsidR="000D0988" w:rsidRDefault="000D0988" w:rsidP="000D0988">
      <w:pPr>
        <w:pStyle w:val="Prrafodelista"/>
        <w:rPr>
          <w:rFonts w:ascii="Arial Narrow" w:hAnsi="Arial Narrow"/>
          <w:sz w:val="22"/>
          <w:szCs w:val="22"/>
        </w:rPr>
      </w:pPr>
    </w:p>
    <w:p w14:paraId="461A1B26" w14:textId="77777777" w:rsidR="00924000" w:rsidRPr="00920D5C" w:rsidRDefault="00FB4BE1" w:rsidP="00924000">
      <w:pPr>
        <w:pStyle w:val="Default"/>
        <w:numPr>
          <w:ilvl w:val="0"/>
          <w:numId w:val="25"/>
        </w:numPr>
        <w:jc w:val="both"/>
        <w:rPr>
          <w:rFonts w:ascii="Arial Narrow" w:hAnsi="Arial Narrow"/>
          <w:sz w:val="22"/>
          <w:szCs w:val="22"/>
        </w:rPr>
      </w:pPr>
      <w:r w:rsidRPr="00924000">
        <w:rPr>
          <w:rFonts w:ascii="Arial Narrow" w:hAnsi="Arial Narrow"/>
          <w:sz w:val="22"/>
          <w:szCs w:val="22"/>
          <w:lang w:val="es-ES"/>
        </w:rPr>
        <w:t xml:space="preserve">Un valor de </w:t>
      </w:r>
      <w:r w:rsidR="003A0545" w:rsidRPr="00924000">
        <w:rPr>
          <w:rFonts w:ascii="Arial Narrow" w:hAnsi="Arial Narrow"/>
          <w:sz w:val="22"/>
          <w:szCs w:val="22"/>
        </w:rPr>
        <w:t xml:space="preserve">valor de $89.826 miles, a nombre de </w:t>
      </w:r>
      <w:r w:rsidR="003A0545" w:rsidRPr="00924000">
        <w:rPr>
          <w:rFonts w:ascii="Arial Narrow" w:hAnsi="Arial Narrow" w:cs="Arial"/>
          <w:sz w:val="22"/>
          <w:szCs w:val="22"/>
        </w:rPr>
        <w:t xml:space="preserve">Concesionaria Vial de los Andes S.A. COVIANDES </w:t>
      </w:r>
      <w:r w:rsidR="003A0545" w:rsidRPr="00924000">
        <w:rPr>
          <w:rFonts w:ascii="Arial Narrow" w:hAnsi="Arial Narrow"/>
          <w:sz w:val="22"/>
          <w:szCs w:val="22"/>
        </w:rPr>
        <w:t>S.A.</w:t>
      </w:r>
      <w:r w:rsidR="003A0545" w:rsidRPr="00924000">
        <w:rPr>
          <w:rFonts w:ascii="Arial Narrow" w:eastAsia="Times New Roman" w:hAnsi="Arial Narrow" w:cs="Times New Roman"/>
          <w:color w:val="auto"/>
          <w:sz w:val="22"/>
          <w:szCs w:val="22"/>
          <w:lang w:val="es-ES"/>
        </w:rPr>
        <w:t xml:space="preserve">, </w:t>
      </w:r>
      <w:r w:rsidRPr="00924000">
        <w:rPr>
          <w:rFonts w:ascii="Arial Narrow" w:hAnsi="Arial Narrow"/>
          <w:sz w:val="22"/>
          <w:szCs w:val="22"/>
        </w:rPr>
        <w:t xml:space="preserve">por la actualización de los intereses corrientes, por liquidación de Diseños Etapa 6A (Puente la Quiña), del proyecto </w:t>
      </w:r>
      <w:r w:rsidRPr="00924000">
        <w:rPr>
          <w:rFonts w:ascii="Arial Narrow" w:hAnsi="Arial Narrow" w:cs="Arial"/>
          <w:sz w:val="22"/>
          <w:szCs w:val="22"/>
        </w:rPr>
        <w:t xml:space="preserve">Vial Bogotá-Villavicencio, </w:t>
      </w:r>
      <w:r w:rsidRPr="00924000">
        <w:rPr>
          <w:rFonts w:ascii="Arial Narrow" w:hAnsi="Arial Narrow"/>
          <w:sz w:val="22"/>
          <w:szCs w:val="22"/>
        </w:rPr>
        <w:t xml:space="preserve">contrato de concesión No. 444 de 1994.  </w:t>
      </w:r>
      <w:r w:rsidR="00924000" w:rsidRPr="00663DC3">
        <w:rPr>
          <w:rFonts w:ascii="Arial Narrow" w:hAnsi="Arial Narrow"/>
          <w:sz w:val="22"/>
          <w:szCs w:val="22"/>
        </w:rPr>
        <w:t>La actualización fue reportada, al Área contable, en el formato GCSP-F-006-Liquidación de la deuda, con corte a 30 de junio de 2020, por la Vicepresidencia Ejecutiva</w:t>
      </w:r>
      <w:r w:rsidR="00924000">
        <w:rPr>
          <w:rFonts w:ascii="Arial Narrow" w:hAnsi="Arial Narrow"/>
          <w:sz w:val="22"/>
          <w:szCs w:val="22"/>
        </w:rPr>
        <w:t>.</w:t>
      </w:r>
      <w:r w:rsidR="00924000" w:rsidRPr="00B81E19">
        <w:rPr>
          <w:rFonts w:ascii="Arial Narrow" w:hAnsi="Arial Narrow"/>
          <w:sz w:val="22"/>
          <w:szCs w:val="22"/>
        </w:rPr>
        <w:t xml:space="preserve"> </w:t>
      </w:r>
      <w:r w:rsidR="00924000" w:rsidRPr="00DB0772">
        <w:rPr>
          <w:rFonts w:ascii="Arial Narrow" w:hAnsi="Arial Narrow"/>
          <w:sz w:val="22"/>
          <w:szCs w:val="22"/>
        </w:rPr>
        <w:t>Este registro</w:t>
      </w:r>
      <w:r w:rsidR="00924000">
        <w:rPr>
          <w:rFonts w:ascii="Arial Narrow" w:hAnsi="Arial Narrow"/>
          <w:sz w:val="22"/>
          <w:szCs w:val="22"/>
        </w:rPr>
        <w:t xml:space="preserve"> afectó</w:t>
      </w:r>
      <w:r w:rsidR="00924000" w:rsidRPr="00DB0772">
        <w:rPr>
          <w:rFonts w:ascii="Arial Narrow" w:hAnsi="Arial Narrow"/>
          <w:sz w:val="22"/>
          <w:szCs w:val="22"/>
        </w:rPr>
        <w:t xml:space="preserve"> la subcuenta contable</w:t>
      </w:r>
      <w:r w:rsidR="00924000">
        <w:rPr>
          <w:rFonts w:ascii="Arial Narrow" w:hAnsi="Arial Narrow"/>
          <w:sz w:val="22"/>
          <w:szCs w:val="22"/>
        </w:rPr>
        <w:t xml:space="preserve"> </w:t>
      </w:r>
      <w:r w:rsidR="00924000" w:rsidRPr="008742BD">
        <w:rPr>
          <w:rFonts w:ascii="Arial Narrow" w:hAnsi="Arial Narrow"/>
          <w:sz w:val="22"/>
          <w:szCs w:val="22"/>
        </w:rPr>
        <w:t>2.4.01.02</w:t>
      </w:r>
      <w:r w:rsidR="00924000">
        <w:rPr>
          <w:rFonts w:ascii="Arial Narrow" w:hAnsi="Arial Narrow"/>
          <w:sz w:val="22"/>
          <w:szCs w:val="22"/>
        </w:rPr>
        <w:t xml:space="preserve"> </w:t>
      </w:r>
      <w:r w:rsidR="00924000" w:rsidRPr="00920D5C">
        <w:rPr>
          <w:rFonts w:ascii="Arial Narrow" w:hAnsi="Arial Narrow"/>
          <w:sz w:val="22"/>
          <w:szCs w:val="22"/>
        </w:rPr>
        <w:t>Proyectos de inversión</w:t>
      </w:r>
      <w:r w:rsidR="00924000">
        <w:rPr>
          <w:rFonts w:ascii="Arial Narrow" w:hAnsi="Arial Narrow"/>
          <w:sz w:val="22"/>
          <w:szCs w:val="22"/>
        </w:rPr>
        <w:t>.</w:t>
      </w:r>
    </w:p>
    <w:p w14:paraId="6451FD4E" w14:textId="4EC118C9" w:rsidR="00FB4BE1" w:rsidRDefault="00FB4BE1" w:rsidP="00924000">
      <w:pPr>
        <w:pStyle w:val="Default"/>
        <w:ind w:left="720"/>
        <w:jc w:val="both"/>
        <w:rPr>
          <w:rFonts w:ascii="Arial Narrow" w:hAnsi="Arial Narrow"/>
          <w:sz w:val="22"/>
          <w:szCs w:val="22"/>
        </w:rPr>
      </w:pPr>
    </w:p>
    <w:p w14:paraId="60E0A95D" w14:textId="25CE4687" w:rsidR="00B277D7" w:rsidRDefault="00B277D7" w:rsidP="00924000">
      <w:pPr>
        <w:pStyle w:val="Default"/>
        <w:ind w:left="720"/>
        <w:jc w:val="both"/>
        <w:rPr>
          <w:rFonts w:ascii="Arial Narrow" w:hAnsi="Arial Narrow"/>
          <w:sz w:val="22"/>
          <w:szCs w:val="22"/>
        </w:rPr>
      </w:pPr>
    </w:p>
    <w:p w14:paraId="7574788A" w14:textId="10413BA0" w:rsidR="00B277D7" w:rsidRDefault="00B277D7" w:rsidP="00924000">
      <w:pPr>
        <w:pStyle w:val="Default"/>
        <w:ind w:left="720"/>
        <w:jc w:val="both"/>
        <w:rPr>
          <w:rFonts w:ascii="Arial Narrow" w:hAnsi="Arial Narrow"/>
          <w:sz w:val="22"/>
          <w:szCs w:val="22"/>
        </w:rPr>
      </w:pPr>
    </w:p>
    <w:p w14:paraId="31991569" w14:textId="77777777" w:rsidR="00B277D7" w:rsidRPr="00924000" w:rsidRDefault="00B277D7" w:rsidP="00924000">
      <w:pPr>
        <w:pStyle w:val="Default"/>
        <w:ind w:left="720"/>
        <w:jc w:val="both"/>
        <w:rPr>
          <w:rFonts w:ascii="Arial Narrow" w:hAnsi="Arial Narrow"/>
          <w:sz w:val="22"/>
          <w:szCs w:val="22"/>
        </w:rPr>
      </w:pPr>
    </w:p>
    <w:p w14:paraId="480DCDA5" w14:textId="77777777" w:rsidR="003A0545" w:rsidRPr="003A0545" w:rsidRDefault="003A0545" w:rsidP="003A0545">
      <w:pPr>
        <w:jc w:val="both"/>
        <w:rPr>
          <w:rFonts w:ascii="Arial Narrow" w:hAnsi="Arial Narrow" w:cs="Gisha"/>
          <w:sz w:val="22"/>
          <w:szCs w:val="22"/>
          <w:lang w:val="es-CO"/>
        </w:rPr>
      </w:pPr>
    </w:p>
    <w:p w14:paraId="27CAFD3C"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3161C189" w14:textId="77777777" w:rsidR="00AC23E7" w:rsidRDefault="00AC23E7" w:rsidP="00AC23E7">
      <w:pPr>
        <w:jc w:val="center"/>
        <w:rPr>
          <w:rFonts w:ascii="Arial" w:hAnsi="Arial" w:cs="Arial"/>
          <w:color w:val="FF0000"/>
          <w:sz w:val="16"/>
          <w:szCs w:val="16"/>
        </w:rPr>
      </w:pPr>
    </w:p>
    <w:p w14:paraId="0E4A7D57" w14:textId="77777777" w:rsidR="00AC23E7" w:rsidRPr="00A721A9" w:rsidRDefault="00AC23E7" w:rsidP="00AC23E7">
      <w:pPr>
        <w:jc w:val="center"/>
        <w:rPr>
          <w:rFonts w:ascii="Arial Narrow" w:hAnsi="Arial Narrow" w:cs="Gisha"/>
          <w:b/>
          <w:bCs/>
          <w:sz w:val="22"/>
          <w:szCs w:val="22"/>
          <w:lang w:val="es-CO"/>
        </w:rPr>
      </w:pPr>
      <w:r w:rsidRPr="00A721A9">
        <w:rPr>
          <w:rFonts w:ascii="Arial Narrow" w:hAnsi="Arial Narrow" w:cs="Gisha"/>
          <w:b/>
          <w:bCs/>
          <w:sz w:val="22"/>
          <w:szCs w:val="22"/>
          <w:lang w:val="es-CO"/>
        </w:rPr>
        <w:t>MIREYI VARGAS OLIVEROS</w:t>
      </w:r>
    </w:p>
    <w:p w14:paraId="5AB71A8A" w14:textId="77777777" w:rsidR="00AC23E7" w:rsidRPr="00A721A9" w:rsidRDefault="00AC23E7" w:rsidP="00AC23E7">
      <w:pPr>
        <w:jc w:val="center"/>
        <w:rPr>
          <w:rFonts w:ascii="Arial Narrow" w:hAnsi="Arial Narrow" w:cs="Gisha"/>
          <w:bCs/>
          <w:sz w:val="22"/>
          <w:szCs w:val="22"/>
          <w:lang w:val="es-CO"/>
        </w:rPr>
      </w:pPr>
      <w:r w:rsidRPr="00A721A9">
        <w:rPr>
          <w:rFonts w:ascii="Arial Narrow" w:hAnsi="Arial Narrow" w:cs="Gisha"/>
          <w:bCs/>
          <w:sz w:val="22"/>
          <w:szCs w:val="22"/>
          <w:lang w:val="es-CO"/>
        </w:rPr>
        <w:t>Experto G3 – 06 con funciones de Contador</w:t>
      </w:r>
    </w:p>
    <w:p w14:paraId="3D821938" w14:textId="77777777" w:rsidR="00AC23E7" w:rsidRDefault="00AC23E7" w:rsidP="00AC23E7">
      <w:pPr>
        <w:jc w:val="center"/>
        <w:rPr>
          <w:rFonts w:ascii="Arial Narrow" w:hAnsi="Arial Narrow" w:cs="Gisha"/>
          <w:b/>
          <w:bCs/>
          <w:sz w:val="22"/>
          <w:szCs w:val="22"/>
        </w:rPr>
      </w:pPr>
      <w:r w:rsidRPr="00FC4576">
        <w:rPr>
          <w:rFonts w:ascii="Arial Narrow" w:hAnsi="Arial Narrow" w:cs="Gisha"/>
          <w:bCs/>
          <w:sz w:val="22"/>
          <w:szCs w:val="22"/>
          <w:lang w:val="pt-BR"/>
        </w:rPr>
        <w:t>T.P. No 73619-T</w:t>
      </w:r>
    </w:p>
    <w:p w14:paraId="78503F16" w14:textId="77777777" w:rsidR="00AC23E7" w:rsidRPr="0016492C" w:rsidRDefault="00AC23E7" w:rsidP="00AC23E7">
      <w:pPr>
        <w:jc w:val="center"/>
        <w:rPr>
          <w:rFonts w:ascii="Arial Narrow" w:hAnsi="Arial Narrow" w:cs="Gisha"/>
          <w:bCs/>
          <w:sz w:val="22"/>
          <w:szCs w:val="22"/>
        </w:rPr>
      </w:pPr>
    </w:p>
    <w:sectPr w:rsidR="00AC23E7" w:rsidRPr="0016492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7A5B"/>
    <w:multiLevelType w:val="hybridMultilevel"/>
    <w:tmpl w:val="2A6A7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330320"/>
    <w:multiLevelType w:val="hybridMultilevel"/>
    <w:tmpl w:val="21D083C4"/>
    <w:lvl w:ilvl="0" w:tplc="5C38440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FE7052"/>
    <w:multiLevelType w:val="hybridMultilevel"/>
    <w:tmpl w:val="9BD8346C"/>
    <w:lvl w:ilvl="0" w:tplc="62B66F84">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19C26A95"/>
    <w:multiLevelType w:val="hybridMultilevel"/>
    <w:tmpl w:val="520E6D9E"/>
    <w:lvl w:ilvl="0" w:tplc="C3228A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6F3D14"/>
    <w:multiLevelType w:val="hybridMultilevel"/>
    <w:tmpl w:val="3DD21CAE"/>
    <w:lvl w:ilvl="0" w:tplc="A28A2CA0">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233802"/>
    <w:multiLevelType w:val="hybridMultilevel"/>
    <w:tmpl w:val="41222358"/>
    <w:lvl w:ilvl="0" w:tplc="48566A4C">
      <w:start w:val="1"/>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AC36E7"/>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5921D8"/>
    <w:multiLevelType w:val="hybridMultilevel"/>
    <w:tmpl w:val="C568B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D51FC2"/>
    <w:multiLevelType w:val="hybridMultilevel"/>
    <w:tmpl w:val="23109C92"/>
    <w:lvl w:ilvl="0" w:tplc="0BEA4B6E">
      <w:start w:val="1"/>
      <w:numFmt w:val="lowerRoman"/>
      <w:lvlText w:val="(%1)"/>
      <w:lvlJc w:val="left"/>
      <w:pPr>
        <w:ind w:left="1788" w:hanging="720"/>
      </w:pPr>
      <w:rPr>
        <w:rFonts w:cs="Times New Roman"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367E31F9"/>
    <w:multiLevelType w:val="hybridMultilevel"/>
    <w:tmpl w:val="8F5E9EDE"/>
    <w:lvl w:ilvl="0" w:tplc="7BF8597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385A0B6F"/>
    <w:multiLevelType w:val="hybridMultilevel"/>
    <w:tmpl w:val="B5DAE952"/>
    <w:lvl w:ilvl="0" w:tplc="0CB4C394">
      <w:start w:val="22"/>
      <w:numFmt w:val="bullet"/>
      <w:lvlText w:val="-"/>
      <w:lvlJc w:val="left"/>
      <w:pPr>
        <w:ind w:left="1080" w:hanging="360"/>
      </w:pPr>
      <w:rPr>
        <w:rFonts w:ascii="Arial Narrow" w:eastAsia="Times New Roman" w:hAnsi="Arial Narrow" w:cs="Gisha"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DC3EFB"/>
    <w:multiLevelType w:val="hybridMultilevel"/>
    <w:tmpl w:val="837A76F0"/>
    <w:lvl w:ilvl="0" w:tplc="7B085942">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1B44D1"/>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8F912D7"/>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4" w15:restartNumberingAfterBreak="0">
    <w:nsid w:val="61A40966"/>
    <w:multiLevelType w:val="hybridMultilevel"/>
    <w:tmpl w:val="877C4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72779B"/>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7"/>
  </w:num>
  <w:num w:numId="2">
    <w:abstractNumId w:val="26"/>
  </w:num>
  <w:num w:numId="3">
    <w:abstractNumId w:val="6"/>
  </w:num>
  <w:num w:numId="4">
    <w:abstractNumId w:val="28"/>
  </w:num>
  <w:num w:numId="5">
    <w:abstractNumId w:val="25"/>
  </w:num>
  <w:num w:numId="6">
    <w:abstractNumId w:val="18"/>
  </w:num>
  <w:num w:numId="7">
    <w:abstractNumId w:val="17"/>
  </w:num>
  <w:num w:numId="8">
    <w:abstractNumId w:val="23"/>
  </w:num>
  <w:num w:numId="9">
    <w:abstractNumId w:val="3"/>
  </w:num>
  <w:num w:numId="10">
    <w:abstractNumId w:val="11"/>
  </w:num>
  <w:num w:numId="11">
    <w:abstractNumId w:val="8"/>
  </w:num>
  <w:num w:numId="12">
    <w:abstractNumId w:val="13"/>
  </w:num>
  <w:num w:numId="13">
    <w:abstractNumId w:val="1"/>
  </w:num>
  <w:num w:numId="14">
    <w:abstractNumId w:val="5"/>
  </w:num>
  <w:num w:numId="15">
    <w:abstractNumId w:val="22"/>
  </w:num>
  <w:num w:numId="16">
    <w:abstractNumId w:val="19"/>
  </w:num>
  <w:num w:numId="17">
    <w:abstractNumId w:val="27"/>
  </w:num>
  <w:num w:numId="18">
    <w:abstractNumId w:val="15"/>
  </w:num>
  <w:num w:numId="19">
    <w:abstractNumId w:val="14"/>
  </w:num>
  <w:num w:numId="20">
    <w:abstractNumId w:val="21"/>
  </w:num>
  <w:num w:numId="21">
    <w:abstractNumId w:val="10"/>
  </w:num>
  <w:num w:numId="22">
    <w:abstractNumId w:val="16"/>
  </w:num>
  <w:num w:numId="23">
    <w:abstractNumId w:val="12"/>
  </w:num>
  <w:num w:numId="24">
    <w:abstractNumId w:val="20"/>
  </w:num>
  <w:num w:numId="25">
    <w:abstractNumId w:val="9"/>
  </w:num>
  <w:num w:numId="26">
    <w:abstractNumId w:val="24"/>
  </w:num>
  <w:num w:numId="27">
    <w:abstractNumId w:val="4"/>
  </w:num>
  <w:num w:numId="28">
    <w:abstractNumId w:val="2"/>
  </w:num>
  <w:num w:numId="2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E0B"/>
    <w:rsid w:val="0000274A"/>
    <w:rsid w:val="0000304D"/>
    <w:rsid w:val="0000674E"/>
    <w:rsid w:val="00010A62"/>
    <w:rsid w:val="00011C78"/>
    <w:rsid w:val="00012EC4"/>
    <w:rsid w:val="00013ABB"/>
    <w:rsid w:val="00014D6F"/>
    <w:rsid w:val="00015E59"/>
    <w:rsid w:val="00016390"/>
    <w:rsid w:val="00017E4E"/>
    <w:rsid w:val="00021022"/>
    <w:rsid w:val="00024127"/>
    <w:rsid w:val="000243A8"/>
    <w:rsid w:val="000245C4"/>
    <w:rsid w:val="00024D1E"/>
    <w:rsid w:val="00024DFE"/>
    <w:rsid w:val="00025357"/>
    <w:rsid w:val="000257C0"/>
    <w:rsid w:val="00027C73"/>
    <w:rsid w:val="00027E90"/>
    <w:rsid w:val="00032B9C"/>
    <w:rsid w:val="00033583"/>
    <w:rsid w:val="00033E95"/>
    <w:rsid w:val="0003418B"/>
    <w:rsid w:val="00034698"/>
    <w:rsid w:val="000347CC"/>
    <w:rsid w:val="000367EF"/>
    <w:rsid w:val="00042954"/>
    <w:rsid w:val="0004400A"/>
    <w:rsid w:val="000452CA"/>
    <w:rsid w:val="00046498"/>
    <w:rsid w:val="000465FD"/>
    <w:rsid w:val="00046A6B"/>
    <w:rsid w:val="00047789"/>
    <w:rsid w:val="000478DA"/>
    <w:rsid w:val="000509E9"/>
    <w:rsid w:val="0005195B"/>
    <w:rsid w:val="0005293F"/>
    <w:rsid w:val="00052CF2"/>
    <w:rsid w:val="00052FA5"/>
    <w:rsid w:val="0005610F"/>
    <w:rsid w:val="000577E1"/>
    <w:rsid w:val="000579F9"/>
    <w:rsid w:val="00057E7A"/>
    <w:rsid w:val="00060590"/>
    <w:rsid w:val="000605F8"/>
    <w:rsid w:val="00060FB0"/>
    <w:rsid w:val="00062F65"/>
    <w:rsid w:val="0006389B"/>
    <w:rsid w:val="0006397E"/>
    <w:rsid w:val="00063EAC"/>
    <w:rsid w:val="0006614B"/>
    <w:rsid w:val="00066D34"/>
    <w:rsid w:val="00066F82"/>
    <w:rsid w:val="000670C3"/>
    <w:rsid w:val="00070793"/>
    <w:rsid w:val="00071025"/>
    <w:rsid w:val="0007120B"/>
    <w:rsid w:val="00071575"/>
    <w:rsid w:val="0007294E"/>
    <w:rsid w:val="00072E07"/>
    <w:rsid w:val="0007482B"/>
    <w:rsid w:val="00075DEC"/>
    <w:rsid w:val="00076BC5"/>
    <w:rsid w:val="000800C8"/>
    <w:rsid w:val="0008188D"/>
    <w:rsid w:val="00081A29"/>
    <w:rsid w:val="00081F1A"/>
    <w:rsid w:val="000823B4"/>
    <w:rsid w:val="00083E5C"/>
    <w:rsid w:val="00083F12"/>
    <w:rsid w:val="00084579"/>
    <w:rsid w:val="00086001"/>
    <w:rsid w:val="00086AD2"/>
    <w:rsid w:val="00087C50"/>
    <w:rsid w:val="00087F8E"/>
    <w:rsid w:val="0009105C"/>
    <w:rsid w:val="0009109D"/>
    <w:rsid w:val="000919C5"/>
    <w:rsid w:val="00092B27"/>
    <w:rsid w:val="00092E9C"/>
    <w:rsid w:val="000937BB"/>
    <w:rsid w:val="000944EB"/>
    <w:rsid w:val="00095090"/>
    <w:rsid w:val="00095765"/>
    <w:rsid w:val="00096542"/>
    <w:rsid w:val="000966BC"/>
    <w:rsid w:val="0009739F"/>
    <w:rsid w:val="00097845"/>
    <w:rsid w:val="000A0445"/>
    <w:rsid w:val="000A09D3"/>
    <w:rsid w:val="000A13FF"/>
    <w:rsid w:val="000A1939"/>
    <w:rsid w:val="000A1FBC"/>
    <w:rsid w:val="000A211F"/>
    <w:rsid w:val="000A258D"/>
    <w:rsid w:val="000A3110"/>
    <w:rsid w:val="000A33FA"/>
    <w:rsid w:val="000A5776"/>
    <w:rsid w:val="000A580D"/>
    <w:rsid w:val="000A5BB1"/>
    <w:rsid w:val="000A7852"/>
    <w:rsid w:val="000B0E34"/>
    <w:rsid w:val="000B1C25"/>
    <w:rsid w:val="000B2DFA"/>
    <w:rsid w:val="000B3449"/>
    <w:rsid w:val="000B3955"/>
    <w:rsid w:val="000B4B3A"/>
    <w:rsid w:val="000B5074"/>
    <w:rsid w:val="000B5715"/>
    <w:rsid w:val="000B6667"/>
    <w:rsid w:val="000B6C85"/>
    <w:rsid w:val="000B770B"/>
    <w:rsid w:val="000B7E37"/>
    <w:rsid w:val="000C015F"/>
    <w:rsid w:val="000C01AA"/>
    <w:rsid w:val="000C09DC"/>
    <w:rsid w:val="000C21AE"/>
    <w:rsid w:val="000C33F2"/>
    <w:rsid w:val="000C38BE"/>
    <w:rsid w:val="000C3DF7"/>
    <w:rsid w:val="000C4AC5"/>
    <w:rsid w:val="000C550D"/>
    <w:rsid w:val="000C5806"/>
    <w:rsid w:val="000C732A"/>
    <w:rsid w:val="000D00C7"/>
    <w:rsid w:val="000D02EC"/>
    <w:rsid w:val="000D0988"/>
    <w:rsid w:val="000D0FBA"/>
    <w:rsid w:val="000D10D5"/>
    <w:rsid w:val="000D2A0A"/>
    <w:rsid w:val="000D3CBE"/>
    <w:rsid w:val="000D3F00"/>
    <w:rsid w:val="000D484B"/>
    <w:rsid w:val="000D66CC"/>
    <w:rsid w:val="000D6E44"/>
    <w:rsid w:val="000D6E85"/>
    <w:rsid w:val="000E0672"/>
    <w:rsid w:val="000E14F4"/>
    <w:rsid w:val="000E21B5"/>
    <w:rsid w:val="000E2386"/>
    <w:rsid w:val="000E31A9"/>
    <w:rsid w:val="000E33CC"/>
    <w:rsid w:val="000E3FCE"/>
    <w:rsid w:val="000E518E"/>
    <w:rsid w:val="000E67E9"/>
    <w:rsid w:val="000E76E3"/>
    <w:rsid w:val="000E7BBB"/>
    <w:rsid w:val="000F0565"/>
    <w:rsid w:val="000F0E22"/>
    <w:rsid w:val="000F172D"/>
    <w:rsid w:val="000F330F"/>
    <w:rsid w:val="000F3B0B"/>
    <w:rsid w:val="000F5889"/>
    <w:rsid w:val="000F5960"/>
    <w:rsid w:val="000F5E98"/>
    <w:rsid w:val="001002FB"/>
    <w:rsid w:val="001003BD"/>
    <w:rsid w:val="00100DAA"/>
    <w:rsid w:val="0010344D"/>
    <w:rsid w:val="00103815"/>
    <w:rsid w:val="00103B6A"/>
    <w:rsid w:val="00103FBB"/>
    <w:rsid w:val="00104521"/>
    <w:rsid w:val="00104634"/>
    <w:rsid w:val="00104BDA"/>
    <w:rsid w:val="001054DE"/>
    <w:rsid w:val="0010556E"/>
    <w:rsid w:val="00105635"/>
    <w:rsid w:val="00105C08"/>
    <w:rsid w:val="00106F1A"/>
    <w:rsid w:val="001072AC"/>
    <w:rsid w:val="0011163B"/>
    <w:rsid w:val="00112759"/>
    <w:rsid w:val="00112D0A"/>
    <w:rsid w:val="001149B1"/>
    <w:rsid w:val="0011662B"/>
    <w:rsid w:val="0012135C"/>
    <w:rsid w:val="00121D78"/>
    <w:rsid w:val="00122AF3"/>
    <w:rsid w:val="00123054"/>
    <w:rsid w:val="00123D8A"/>
    <w:rsid w:val="001243A1"/>
    <w:rsid w:val="00124AE8"/>
    <w:rsid w:val="00125BD3"/>
    <w:rsid w:val="00126D9E"/>
    <w:rsid w:val="001273D8"/>
    <w:rsid w:val="00127DEB"/>
    <w:rsid w:val="001324FE"/>
    <w:rsid w:val="00133A5B"/>
    <w:rsid w:val="001356F8"/>
    <w:rsid w:val="001359D7"/>
    <w:rsid w:val="0013643F"/>
    <w:rsid w:val="00137183"/>
    <w:rsid w:val="00137BD8"/>
    <w:rsid w:val="00140559"/>
    <w:rsid w:val="00141BE1"/>
    <w:rsid w:val="00146907"/>
    <w:rsid w:val="00147465"/>
    <w:rsid w:val="00147E14"/>
    <w:rsid w:val="00151407"/>
    <w:rsid w:val="001526FA"/>
    <w:rsid w:val="00152F9B"/>
    <w:rsid w:val="00155DDB"/>
    <w:rsid w:val="001561FC"/>
    <w:rsid w:val="0015642C"/>
    <w:rsid w:val="00161528"/>
    <w:rsid w:val="00161F95"/>
    <w:rsid w:val="001641FF"/>
    <w:rsid w:val="00164330"/>
    <w:rsid w:val="0016492C"/>
    <w:rsid w:val="00164AB5"/>
    <w:rsid w:val="00166B40"/>
    <w:rsid w:val="00167149"/>
    <w:rsid w:val="0016737C"/>
    <w:rsid w:val="001703F1"/>
    <w:rsid w:val="0017057F"/>
    <w:rsid w:val="00171376"/>
    <w:rsid w:val="001718CA"/>
    <w:rsid w:val="0017197F"/>
    <w:rsid w:val="001732E2"/>
    <w:rsid w:val="00174DDC"/>
    <w:rsid w:val="00176D5F"/>
    <w:rsid w:val="0017714C"/>
    <w:rsid w:val="001774C3"/>
    <w:rsid w:val="00181612"/>
    <w:rsid w:val="00181B1C"/>
    <w:rsid w:val="001821EB"/>
    <w:rsid w:val="00185B6E"/>
    <w:rsid w:val="00190659"/>
    <w:rsid w:val="00190706"/>
    <w:rsid w:val="001909D9"/>
    <w:rsid w:val="00190EF2"/>
    <w:rsid w:val="00191336"/>
    <w:rsid w:val="00193206"/>
    <w:rsid w:val="00193FD4"/>
    <w:rsid w:val="001960E9"/>
    <w:rsid w:val="001965F5"/>
    <w:rsid w:val="00196C49"/>
    <w:rsid w:val="001A1524"/>
    <w:rsid w:val="001A1BA2"/>
    <w:rsid w:val="001A253F"/>
    <w:rsid w:val="001A3092"/>
    <w:rsid w:val="001A485A"/>
    <w:rsid w:val="001A4C86"/>
    <w:rsid w:val="001A5620"/>
    <w:rsid w:val="001A70C9"/>
    <w:rsid w:val="001A7EA1"/>
    <w:rsid w:val="001B02B3"/>
    <w:rsid w:val="001B0559"/>
    <w:rsid w:val="001B097F"/>
    <w:rsid w:val="001B0EC7"/>
    <w:rsid w:val="001B109F"/>
    <w:rsid w:val="001B45D7"/>
    <w:rsid w:val="001B5A72"/>
    <w:rsid w:val="001B5B3A"/>
    <w:rsid w:val="001B6D4C"/>
    <w:rsid w:val="001C04FA"/>
    <w:rsid w:val="001C0CD6"/>
    <w:rsid w:val="001C0E82"/>
    <w:rsid w:val="001C12FB"/>
    <w:rsid w:val="001C2212"/>
    <w:rsid w:val="001C4043"/>
    <w:rsid w:val="001C6799"/>
    <w:rsid w:val="001D084F"/>
    <w:rsid w:val="001D0AE0"/>
    <w:rsid w:val="001D1F93"/>
    <w:rsid w:val="001D2DDC"/>
    <w:rsid w:val="001D334C"/>
    <w:rsid w:val="001D351D"/>
    <w:rsid w:val="001D3F8E"/>
    <w:rsid w:val="001D5BCE"/>
    <w:rsid w:val="001D6DD2"/>
    <w:rsid w:val="001E0FE7"/>
    <w:rsid w:val="001E120E"/>
    <w:rsid w:val="001E28A5"/>
    <w:rsid w:val="001E30A8"/>
    <w:rsid w:val="001E394B"/>
    <w:rsid w:val="001E588A"/>
    <w:rsid w:val="001E61B2"/>
    <w:rsid w:val="001E79C7"/>
    <w:rsid w:val="001F08BE"/>
    <w:rsid w:val="001F0B69"/>
    <w:rsid w:val="001F3CC4"/>
    <w:rsid w:val="001F46A6"/>
    <w:rsid w:val="001F4932"/>
    <w:rsid w:val="001F4F7B"/>
    <w:rsid w:val="001F5EAC"/>
    <w:rsid w:val="001F6061"/>
    <w:rsid w:val="001F60D4"/>
    <w:rsid w:val="001F6EA8"/>
    <w:rsid w:val="00200888"/>
    <w:rsid w:val="0020088F"/>
    <w:rsid w:val="002010D8"/>
    <w:rsid w:val="00203768"/>
    <w:rsid w:val="002037A1"/>
    <w:rsid w:val="00204498"/>
    <w:rsid w:val="0020450D"/>
    <w:rsid w:val="002055EF"/>
    <w:rsid w:val="00205B6C"/>
    <w:rsid w:val="00205E6C"/>
    <w:rsid w:val="00205FBB"/>
    <w:rsid w:val="00206EE3"/>
    <w:rsid w:val="00210C5A"/>
    <w:rsid w:val="0021193B"/>
    <w:rsid w:val="00212790"/>
    <w:rsid w:val="00215474"/>
    <w:rsid w:val="002161A6"/>
    <w:rsid w:val="0021672B"/>
    <w:rsid w:val="00217B94"/>
    <w:rsid w:val="0022038C"/>
    <w:rsid w:val="002204DC"/>
    <w:rsid w:val="00222369"/>
    <w:rsid w:val="00222451"/>
    <w:rsid w:val="002235EE"/>
    <w:rsid w:val="00223AEC"/>
    <w:rsid w:val="0022475F"/>
    <w:rsid w:val="00224782"/>
    <w:rsid w:val="00225654"/>
    <w:rsid w:val="0022618E"/>
    <w:rsid w:val="00226D75"/>
    <w:rsid w:val="00227747"/>
    <w:rsid w:val="00230AA1"/>
    <w:rsid w:val="00232A93"/>
    <w:rsid w:val="00233289"/>
    <w:rsid w:val="0023492B"/>
    <w:rsid w:val="002356FE"/>
    <w:rsid w:val="00236494"/>
    <w:rsid w:val="002379A3"/>
    <w:rsid w:val="00237CE3"/>
    <w:rsid w:val="0024042E"/>
    <w:rsid w:val="00241206"/>
    <w:rsid w:val="00241261"/>
    <w:rsid w:val="00242A7C"/>
    <w:rsid w:val="00242C09"/>
    <w:rsid w:val="002450B5"/>
    <w:rsid w:val="00247DB4"/>
    <w:rsid w:val="0025067A"/>
    <w:rsid w:val="00251556"/>
    <w:rsid w:val="00252602"/>
    <w:rsid w:val="002543A6"/>
    <w:rsid w:val="00256758"/>
    <w:rsid w:val="00256E2B"/>
    <w:rsid w:val="002571DA"/>
    <w:rsid w:val="002578CA"/>
    <w:rsid w:val="00262DAF"/>
    <w:rsid w:val="00263F98"/>
    <w:rsid w:val="002642A1"/>
    <w:rsid w:val="00265AE1"/>
    <w:rsid w:val="002676CF"/>
    <w:rsid w:val="00267B6E"/>
    <w:rsid w:val="00267CB6"/>
    <w:rsid w:val="002700A4"/>
    <w:rsid w:val="00270C62"/>
    <w:rsid w:val="002716BC"/>
    <w:rsid w:val="00271A62"/>
    <w:rsid w:val="00273099"/>
    <w:rsid w:val="0027503A"/>
    <w:rsid w:val="0027665C"/>
    <w:rsid w:val="00280699"/>
    <w:rsid w:val="002812AB"/>
    <w:rsid w:val="00284252"/>
    <w:rsid w:val="002852E6"/>
    <w:rsid w:val="002858FC"/>
    <w:rsid w:val="00287AEC"/>
    <w:rsid w:val="002910E4"/>
    <w:rsid w:val="00292560"/>
    <w:rsid w:val="00293CE0"/>
    <w:rsid w:val="002947DD"/>
    <w:rsid w:val="0029515B"/>
    <w:rsid w:val="002A028A"/>
    <w:rsid w:val="002A048E"/>
    <w:rsid w:val="002A0767"/>
    <w:rsid w:val="002A0888"/>
    <w:rsid w:val="002A15C1"/>
    <w:rsid w:val="002A17AC"/>
    <w:rsid w:val="002A2945"/>
    <w:rsid w:val="002A2A88"/>
    <w:rsid w:val="002A34FB"/>
    <w:rsid w:val="002A4156"/>
    <w:rsid w:val="002A457B"/>
    <w:rsid w:val="002A6331"/>
    <w:rsid w:val="002A6C76"/>
    <w:rsid w:val="002B064E"/>
    <w:rsid w:val="002B141E"/>
    <w:rsid w:val="002B4A1A"/>
    <w:rsid w:val="002B5478"/>
    <w:rsid w:val="002B5600"/>
    <w:rsid w:val="002B60BA"/>
    <w:rsid w:val="002B62F3"/>
    <w:rsid w:val="002B657B"/>
    <w:rsid w:val="002B7F34"/>
    <w:rsid w:val="002C19BE"/>
    <w:rsid w:val="002C35EB"/>
    <w:rsid w:val="002C3756"/>
    <w:rsid w:val="002C4189"/>
    <w:rsid w:val="002C4CB6"/>
    <w:rsid w:val="002C4E95"/>
    <w:rsid w:val="002C74C1"/>
    <w:rsid w:val="002C7F3C"/>
    <w:rsid w:val="002D041D"/>
    <w:rsid w:val="002D0945"/>
    <w:rsid w:val="002D0AD1"/>
    <w:rsid w:val="002D0B40"/>
    <w:rsid w:val="002D15F8"/>
    <w:rsid w:val="002D1A55"/>
    <w:rsid w:val="002D1A69"/>
    <w:rsid w:val="002D1DE6"/>
    <w:rsid w:val="002D1FEA"/>
    <w:rsid w:val="002D1FFB"/>
    <w:rsid w:val="002D2041"/>
    <w:rsid w:val="002D5C4D"/>
    <w:rsid w:val="002D6DC7"/>
    <w:rsid w:val="002D77A0"/>
    <w:rsid w:val="002D781D"/>
    <w:rsid w:val="002D7C95"/>
    <w:rsid w:val="002E205E"/>
    <w:rsid w:val="002E2CF6"/>
    <w:rsid w:val="002E3272"/>
    <w:rsid w:val="002E3617"/>
    <w:rsid w:val="002E45AA"/>
    <w:rsid w:val="002E5124"/>
    <w:rsid w:val="002E6219"/>
    <w:rsid w:val="002E6370"/>
    <w:rsid w:val="002E7100"/>
    <w:rsid w:val="002E7BA7"/>
    <w:rsid w:val="002F1F9E"/>
    <w:rsid w:val="002F2119"/>
    <w:rsid w:val="002F2756"/>
    <w:rsid w:val="002F347C"/>
    <w:rsid w:val="002F4F69"/>
    <w:rsid w:val="002F6D01"/>
    <w:rsid w:val="002F7E0C"/>
    <w:rsid w:val="003002E2"/>
    <w:rsid w:val="00301FB1"/>
    <w:rsid w:val="003023DE"/>
    <w:rsid w:val="003025A3"/>
    <w:rsid w:val="00302F42"/>
    <w:rsid w:val="0030323D"/>
    <w:rsid w:val="00303518"/>
    <w:rsid w:val="00304054"/>
    <w:rsid w:val="003043CD"/>
    <w:rsid w:val="003052EA"/>
    <w:rsid w:val="00305C10"/>
    <w:rsid w:val="0031045D"/>
    <w:rsid w:val="00310554"/>
    <w:rsid w:val="003108CE"/>
    <w:rsid w:val="00310D5E"/>
    <w:rsid w:val="00312566"/>
    <w:rsid w:val="003136BE"/>
    <w:rsid w:val="0031412C"/>
    <w:rsid w:val="003165EB"/>
    <w:rsid w:val="003171F4"/>
    <w:rsid w:val="00317203"/>
    <w:rsid w:val="003202CB"/>
    <w:rsid w:val="00320F20"/>
    <w:rsid w:val="0032133D"/>
    <w:rsid w:val="003214C2"/>
    <w:rsid w:val="003215C6"/>
    <w:rsid w:val="0032243D"/>
    <w:rsid w:val="00322C5D"/>
    <w:rsid w:val="00323346"/>
    <w:rsid w:val="003254D8"/>
    <w:rsid w:val="003254FF"/>
    <w:rsid w:val="00326DC2"/>
    <w:rsid w:val="0032740A"/>
    <w:rsid w:val="0032762C"/>
    <w:rsid w:val="00327658"/>
    <w:rsid w:val="00330A5F"/>
    <w:rsid w:val="00331C68"/>
    <w:rsid w:val="003320F6"/>
    <w:rsid w:val="003322C6"/>
    <w:rsid w:val="00332C4E"/>
    <w:rsid w:val="0033444F"/>
    <w:rsid w:val="00334921"/>
    <w:rsid w:val="003372DB"/>
    <w:rsid w:val="003448C7"/>
    <w:rsid w:val="00344F6C"/>
    <w:rsid w:val="003452CA"/>
    <w:rsid w:val="0034620A"/>
    <w:rsid w:val="00346D79"/>
    <w:rsid w:val="0034787E"/>
    <w:rsid w:val="00347A4B"/>
    <w:rsid w:val="00347BD5"/>
    <w:rsid w:val="00350B8D"/>
    <w:rsid w:val="00350D1D"/>
    <w:rsid w:val="00352B06"/>
    <w:rsid w:val="00352CDB"/>
    <w:rsid w:val="00353147"/>
    <w:rsid w:val="003535C0"/>
    <w:rsid w:val="00354216"/>
    <w:rsid w:val="00355028"/>
    <w:rsid w:val="0035523E"/>
    <w:rsid w:val="00357633"/>
    <w:rsid w:val="00357949"/>
    <w:rsid w:val="00360DBC"/>
    <w:rsid w:val="003610A5"/>
    <w:rsid w:val="003611B9"/>
    <w:rsid w:val="00362579"/>
    <w:rsid w:val="003627CD"/>
    <w:rsid w:val="00363BC9"/>
    <w:rsid w:val="00364F7A"/>
    <w:rsid w:val="00366E43"/>
    <w:rsid w:val="00367F20"/>
    <w:rsid w:val="00370C84"/>
    <w:rsid w:val="00372534"/>
    <w:rsid w:val="003727F3"/>
    <w:rsid w:val="00372866"/>
    <w:rsid w:val="00373302"/>
    <w:rsid w:val="00375457"/>
    <w:rsid w:val="003777DD"/>
    <w:rsid w:val="00377FDC"/>
    <w:rsid w:val="00380B49"/>
    <w:rsid w:val="00381DE7"/>
    <w:rsid w:val="0038223A"/>
    <w:rsid w:val="003825C6"/>
    <w:rsid w:val="00382781"/>
    <w:rsid w:val="00383510"/>
    <w:rsid w:val="003840F9"/>
    <w:rsid w:val="00385252"/>
    <w:rsid w:val="00387C02"/>
    <w:rsid w:val="00391865"/>
    <w:rsid w:val="00391A8B"/>
    <w:rsid w:val="003923C6"/>
    <w:rsid w:val="00392418"/>
    <w:rsid w:val="0039265E"/>
    <w:rsid w:val="00392721"/>
    <w:rsid w:val="00392823"/>
    <w:rsid w:val="00393ACA"/>
    <w:rsid w:val="003945B4"/>
    <w:rsid w:val="00396B13"/>
    <w:rsid w:val="0039792C"/>
    <w:rsid w:val="003A0545"/>
    <w:rsid w:val="003A250B"/>
    <w:rsid w:val="003A26C7"/>
    <w:rsid w:val="003A2CE2"/>
    <w:rsid w:val="003A2D21"/>
    <w:rsid w:val="003A3415"/>
    <w:rsid w:val="003A39EF"/>
    <w:rsid w:val="003A68C0"/>
    <w:rsid w:val="003A6E0E"/>
    <w:rsid w:val="003A6FEA"/>
    <w:rsid w:val="003A7520"/>
    <w:rsid w:val="003A774F"/>
    <w:rsid w:val="003B0649"/>
    <w:rsid w:val="003B07CA"/>
    <w:rsid w:val="003B2807"/>
    <w:rsid w:val="003B2D35"/>
    <w:rsid w:val="003B2EE7"/>
    <w:rsid w:val="003B36D0"/>
    <w:rsid w:val="003B3E7A"/>
    <w:rsid w:val="003B576E"/>
    <w:rsid w:val="003B5862"/>
    <w:rsid w:val="003B62DE"/>
    <w:rsid w:val="003B66A6"/>
    <w:rsid w:val="003B706F"/>
    <w:rsid w:val="003C0380"/>
    <w:rsid w:val="003C0E4E"/>
    <w:rsid w:val="003C1415"/>
    <w:rsid w:val="003C1681"/>
    <w:rsid w:val="003C2019"/>
    <w:rsid w:val="003C239D"/>
    <w:rsid w:val="003C26EA"/>
    <w:rsid w:val="003C2D71"/>
    <w:rsid w:val="003C310E"/>
    <w:rsid w:val="003C3480"/>
    <w:rsid w:val="003D01EE"/>
    <w:rsid w:val="003D02B9"/>
    <w:rsid w:val="003D0413"/>
    <w:rsid w:val="003D079C"/>
    <w:rsid w:val="003D122C"/>
    <w:rsid w:val="003D152F"/>
    <w:rsid w:val="003D276A"/>
    <w:rsid w:val="003D3F63"/>
    <w:rsid w:val="003D4931"/>
    <w:rsid w:val="003D4DB0"/>
    <w:rsid w:val="003D5481"/>
    <w:rsid w:val="003D6161"/>
    <w:rsid w:val="003D679C"/>
    <w:rsid w:val="003D697D"/>
    <w:rsid w:val="003E061D"/>
    <w:rsid w:val="003E110B"/>
    <w:rsid w:val="003E1800"/>
    <w:rsid w:val="003E2F00"/>
    <w:rsid w:val="003E445A"/>
    <w:rsid w:val="003E5A91"/>
    <w:rsid w:val="003E6883"/>
    <w:rsid w:val="003E6DE2"/>
    <w:rsid w:val="003E766D"/>
    <w:rsid w:val="003F01B2"/>
    <w:rsid w:val="003F04BA"/>
    <w:rsid w:val="003F1C00"/>
    <w:rsid w:val="003F22EB"/>
    <w:rsid w:val="003F2EA6"/>
    <w:rsid w:val="003F395E"/>
    <w:rsid w:val="003F3DF3"/>
    <w:rsid w:val="003F4072"/>
    <w:rsid w:val="003F4493"/>
    <w:rsid w:val="003F45AB"/>
    <w:rsid w:val="003F49EC"/>
    <w:rsid w:val="003F59EF"/>
    <w:rsid w:val="003F6B43"/>
    <w:rsid w:val="003F758A"/>
    <w:rsid w:val="003F77A2"/>
    <w:rsid w:val="003F7826"/>
    <w:rsid w:val="00400530"/>
    <w:rsid w:val="00400E19"/>
    <w:rsid w:val="0040124F"/>
    <w:rsid w:val="004012AE"/>
    <w:rsid w:val="004015EE"/>
    <w:rsid w:val="0040176B"/>
    <w:rsid w:val="004018D1"/>
    <w:rsid w:val="004026F6"/>
    <w:rsid w:val="0040331F"/>
    <w:rsid w:val="004036A1"/>
    <w:rsid w:val="00404F4E"/>
    <w:rsid w:val="00406379"/>
    <w:rsid w:val="00406B31"/>
    <w:rsid w:val="00406F13"/>
    <w:rsid w:val="00407BEC"/>
    <w:rsid w:val="00410642"/>
    <w:rsid w:val="004108FF"/>
    <w:rsid w:val="00410D47"/>
    <w:rsid w:val="00411576"/>
    <w:rsid w:val="0041259E"/>
    <w:rsid w:val="004137DD"/>
    <w:rsid w:val="00413984"/>
    <w:rsid w:val="004140F8"/>
    <w:rsid w:val="004159F1"/>
    <w:rsid w:val="004174A3"/>
    <w:rsid w:val="0042015F"/>
    <w:rsid w:val="004214C2"/>
    <w:rsid w:val="00423F86"/>
    <w:rsid w:val="00424A82"/>
    <w:rsid w:val="00424FDC"/>
    <w:rsid w:val="0042594A"/>
    <w:rsid w:val="00426E62"/>
    <w:rsid w:val="004272F2"/>
    <w:rsid w:val="00430D8C"/>
    <w:rsid w:val="004315F8"/>
    <w:rsid w:val="00431A37"/>
    <w:rsid w:val="00432289"/>
    <w:rsid w:val="004324FE"/>
    <w:rsid w:val="00432AD2"/>
    <w:rsid w:val="00434732"/>
    <w:rsid w:val="0043599F"/>
    <w:rsid w:val="00436789"/>
    <w:rsid w:val="00436BF6"/>
    <w:rsid w:val="00442CAE"/>
    <w:rsid w:val="00442D78"/>
    <w:rsid w:val="00443842"/>
    <w:rsid w:val="004439AC"/>
    <w:rsid w:val="004448EF"/>
    <w:rsid w:val="00445E7B"/>
    <w:rsid w:val="00447D9E"/>
    <w:rsid w:val="004505DA"/>
    <w:rsid w:val="004512E0"/>
    <w:rsid w:val="00452095"/>
    <w:rsid w:val="004535AB"/>
    <w:rsid w:val="0045451D"/>
    <w:rsid w:val="0045471E"/>
    <w:rsid w:val="00455E5D"/>
    <w:rsid w:val="00456A43"/>
    <w:rsid w:val="00456C6B"/>
    <w:rsid w:val="0045730B"/>
    <w:rsid w:val="004579E9"/>
    <w:rsid w:val="0046003B"/>
    <w:rsid w:val="00461ED8"/>
    <w:rsid w:val="00463576"/>
    <w:rsid w:val="00463805"/>
    <w:rsid w:val="0046381C"/>
    <w:rsid w:val="00463E33"/>
    <w:rsid w:val="00463FF9"/>
    <w:rsid w:val="00464370"/>
    <w:rsid w:val="004700D6"/>
    <w:rsid w:val="00470BCD"/>
    <w:rsid w:val="004717B8"/>
    <w:rsid w:val="00471F9F"/>
    <w:rsid w:val="00474434"/>
    <w:rsid w:val="00476AA4"/>
    <w:rsid w:val="00480DE4"/>
    <w:rsid w:val="0048167B"/>
    <w:rsid w:val="00481FD9"/>
    <w:rsid w:val="00482955"/>
    <w:rsid w:val="004829F6"/>
    <w:rsid w:val="00482ABA"/>
    <w:rsid w:val="00483322"/>
    <w:rsid w:val="004840A8"/>
    <w:rsid w:val="00484722"/>
    <w:rsid w:val="0048664B"/>
    <w:rsid w:val="00487DDF"/>
    <w:rsid w:val="00487F34"/>
    <w:rsid w:val="004907A8"/>
    <w:rsid w:val="00492466"/>
    <w:rsid w:val="004924FD"/>
    <w:rsid w:val="00492F59"/>
    <w:rsid w:val="00493305"/>
    <w:rsid w:val="00493761"/>
    <w:rsid w:val="004945D7"/>
    <w:rsid w:val="004949E6"/>
    <w:rsid w:val="00494B3C"/>
    <w:rsid w:val="00497E3C"/>
    <w:rsid w:val="00497F07"/>
    <w:rsid w:val="00497F0E"/>
    <w:rsid w:val="004A0798"/>
    <w:rsid w:val="004A0A6E"/>
    <w:rsid w:val="004A0B85"/>
    <w:rsid w:val="004A1068"/>
    <w:rsid w:val="004A1F57"/>
    <w:rsid w:val="004A234E"/>
    <w:rsid w:val="004A2C6D"/>
    <w:rsid w:val="004A31F0"/>
    <w:rsid w:val="004A3AE5"/>
    <w:rsid w:val="004A46D2"/>
    <w:rsid w:val="004A4E39"/>
    <w:rsid w:val="004A51F2"/>
    <w:rsid w:val="004A596B"/>
    <w:rsid w:val="004A64BD"/>
    <w:rsid w:val="004A6998"/>
    <w:rsid w:val="004A6E1A"/>
    <w:rsid w:val="004A79CA"/>
    <w:rsid w:val="004B0476"/>
    <w:rsid w:val="004B0808"/>
    <w:rsid w:val="004B11C1"/>
    <w:rsid w:val="004B2CC6"/>
    <w:rsid w:val="004B389B"/>
    <w:rsid w:val="004B5ADB"/>
    <w:rsid w:val="004B6206"/>
    <w:rsid w:val="004B6533"/>
    <w:rsid w:val="004B79B9"/>
    <w:rsid w:val="004C1465"/>
    <w:rsid w:val="004C2DDE"/>
    <w:rsid w:val="004C3106"/>
    <w:rsid w:val="004C39A6"/>
    <w:rsid w:val="004C3C25"/>
    <w:rsid w:val="004C4AE6"/>
    <w:rsid w:val="004C4BF2"/>
    <w:rsid w:val="004C61CA"/>
    <w:rsid w:val="004C62F9"/>
    <w:rsid w:val="004D200C"/>
    <w:rsid w:val="004D21A5"/>
    <w:rsid w:val="004D32A1"/>
    <w:rsid w:val="004D38FF"/>
    <w:rsid w:val="004D5B84"/>
    <w:rsid w:val="004D5EB8"/>
    <w:rsid w:val="004E1DA6"/>
    <w:rsid w:val="004E294B"/>
    <w:rsid w:val="004E2CCE"/>
    <w:rsid w:val="004E336F"/>
    <w:rsid w:val="004E650D"/>
    <w:rsid w:val="004E782E"/>
    <w:rsid w:val="004E7ECE"/>
    <w:rsid w:val="004F0011"/>
    <w:rsid w:val="004F0A67"/>
    <w:rsid w:val="004F1FC9"/>
    <w:rsid w:val="004F2FE6"/>
    <w:rsid w:val="004F4BD6"/>
    <w:rsid w:val="004F5B3B"/>
    <w:rsid w:val="004F672B"/>
    <w:rsid w:val="00500393"/>
    <w:rsid w:val="005019BE"/>
    <w:rsid w:val="00501DB8"/>
    <w:rsid w:val="005020AA"/>
    <w:rsid w:val="005032BA"/>
    <w:rsid w:val="00505EE9"/>
    <w:rsid w:val="0050646E"/>
    <w:rsid w:val="00506628"/>
    <w:rsid w:val="0050731A"/>
    <w:rsid w:val="00510F39"/>
    <w:rsid w:val="00511511"/>
    <w:rsid w:val="00512900"/>
    <w:rsid w:val="0051391B"/>
    <w:rsid w:val="00513AA8"/>
    <w:rsid w:val="00513DDF"/>
    <w:rsid w:val="00514EB9"/>
    <w:rsid w:val="00515D5C"/>
    <w:rsid w:val="00516081"/>
    <w:rsid w:val="00516C25"/>
    <w:rsid w:val="00516E2B"/>
    <w:rsid w:val="00517261"/>
    <w:rsid w:val="005202AA"/>
    <w:rsid w:val="00521486"/>
    <w:rsid w:val="00522B38"/>
    <w:rsid w:val="00524AEE"/>
    <w:rsid w:val="00524AF6"/>
    <w:rsid w:val="00525193"/>
    <w:rsid w:val="005259A9"/>
    <w:rsid w:val="00525DE9"/>
    <w:rsid w:val="00525FD2"/>
    <w:rsid w:val="005302E1"/>
    <w:rsid w:val="00531143"/>
    <w:rsid w:val="005328EA"/>
    <w:rsid w:val="005339F5"/>
    <w:rsid w:val="00533C8E"/>
    <w:rsid w:val="00534E08"/>
    <w:rsid w:val="00535BBF"/>
    <w:rsid w:val="00535FA6"/>
    <w:rsid w:val="00536491"/>
    <w:rsid w:val="005370B2"/>
    <w:rsid w:val="005375F4"/>
    <w:rsid w:val="00540D47"/>
    <w:rsid w:val="00540FD0"/>
    <w:rsid w:val="0054161F"/>
    <w:rsid w:val="00541DC0"/>
    <w:rsid w:val="00544306"/>
    <w:rsid w:val="00545957"/>
    <w:rsid w:val="00547834"/>
    <w:rsid w:val="00550D91"/>
    <w:rsid w:val="00552A88"/>
    <w:rsid w:val="00552E81"/>
    <w:rsid w:val="0055347E"/>
    <w:rsid w:val="00554C1A"/>
    <w:rsid w:val="00554CCF"/>
    <w:rsid w:val="0055511D"/>
    <w:rsid w:val="00555CC2"/>
    <w:rsid w:val="005560C8"/>
    <w:rsid w:val="00556504"/>
    <w:rsid w:val="00556E1F"/>
    <w:rsid w:val="005623F2"/>
    <w:rsid w:val="00563A2D"/>
    <w:rsid w:val="005643A6"/>
    <w:rsid w:val="00565D16"/>
    <w:rsid w:val="005664BE"/>
    <w:rsid w:val="00566B9E"/>
    <w:rsid w:val="005675E0"/>
    <w:rsid w:val="0056785C"/>
    <w:rsid w:val="00567CC3"/>
    <w:rsid w:val="00570799"/>
    <w:rsid w:val="00571D46"/>
    <w:rsid w:val="00571DC2"/>
    <w:rsid w:val="005727B6"/>
    <w:rsid w:val="005736A6"/>
    <w:rsid w:val="005739C6"/>
    <w:rsid w:val="005740C8"/>
    <w:rsid w:val="00575A6F"/>
    <w:rsid w:val="00576F86"/>
    <w:rsid w:val="005773C3"/>
    <w:rsid w:val="00577487"/>
    <w:rsid w:val="00580145"/>
    <w:rsid w:val="005801C4"/>
    <w:rsid w:val="00580477"/>
    <w:rsid w:val="00580BBF"/>
    <w:rsid w:val="00582E02"/>
    <w:rsid w:val="00583919"/>
    <w:rsid w:val="00583F7E"/>
    <w:rsid w:val="00583FAB"/>
    <w:rsid w:val="0058403D"/>
    <w:rsid w:val="00584707"/>
    <w:rsid w:val="00585A80"/>
    <w:rsid w:val="00586B26"/>
    <w:rsid w:val="005873B1"/>
    <w:rsid w:val="005877F3"/>
    <w:rsid w:val="00587E67"/>
    <w:rsid w:val="00590248"/>
    <w:rsid w:val="00591078"/>
    <w:rsid w:val="0059112C"/>
    <w:rsid w:val="00591B60"/>
    <w:rsid w:val="005929C8"/>
    <w:rsid w:val="00593298"/>
    <w:rsid w:val="005932C7"/>
    <w:rsid w:val="00594FF8"/>
    <w:rsid w:val="005954D9"/>
    <w:rsid w:val="00596072"/>
    <w:rsid w:val="00596B15"/>
    <w:rsid w:val="00597016"/>
    <w:rsid w:val="005976C9"/>
    <w:rsid w:val="00597DA2"/>
    <w:rsid w:val="005A0F74"/>
    <w:rsid w:val="005A2036"/>
    <w:rsid w:val="005A2A64"/>
    <w:rsid w:val="005A2D98"/>
    <w:rsid w:val="005A4ACC"/>
    <w:rsid w:val="005B282B"/>
    <w:rsid w:val="005B2D1D"/>
    <w:rsid w:val="005B3BAE"/>
    <w:rsid w:val="005B5000"/>
    <w:rsid w:val="005B68FF"/>
    <w:rsid w:val="005B7E6B"/>
    <w:rsid w:val="005C0409"/>
    <w:rsid w:val="005C3962"/>
    <w:rsid w:val="005C646D"/>
    <w:rsid w:val="005C6D03"/>
    <w:rsid w:val="005D01AF"/>
    <w:rsid w:val="005D292A"/>
    <w:rsid w:val="005D345F"/>
    <w:rsid w:val="005D3845"/>
    <w:rsid w:val="005D5865"/>
    <w:rsid w:val="005D6222"/>
    <w:rsid w:val="005D6D63"/>
    <w:rsid w:val="005D7F1C"/>
    <w:rsid w:val="005E0810"/>
    <w:rsid w:val="005E089B"/>
    <w:rsid w:val="005E0ACC"/>
    <w:rsid w:val="005E1F75"/>
    <w:rsid w:val="005E2BEC"/>
    <w:rsid w:val="005E387E"/>
    <w:rsid w:val="005E3CEA"/>
    <w:rsid w:val="005E492C"/>
    <w:rsid w:val="005E561B"/>
    <w:rsid w:val="005E7E04"/>
    <w:rsid w:val="005F0808"/>
    <w:rsid w:val="005F0F7E"/>
    <w:rsid w:val="005F4BE3"/>
    <w:rsid w:val="005F50C9"/>
    <w:rsid w:val="005F58F7"/>
    <w:rsid w:val="005F5A70"/>
    <w:rsid w:val="005F67DF"/>
    <w:rsid w:val="005F72E5"/>
    <w:rsid w:val="005F735D"/>
    <w:rsid w:val="0060068F"/>
    <w:rsid w:val="0060079F"/>
    <w:rsid w:val="00601958"/>
    <w:rsid w:val="00601B2C"/>
    <w:rsid w:val="00602E58"/>
    <w:rsid w:val="00603178"/>
    <w:rsid w:val="0060576C"/>
    <w:rsid w:val="00605F76"/>
    <w:rsid w:val="006061AA"/>
    <w:rsid w:val="00610751"/>
    <w:rsid w:val="00610DA0"/>
    <w:rsid w:val="00611C81"/>
    <w:rsid w:val="00612824"/>
    <w:rsid w:val="00612925"/>
    <w:rsid w:val="006133F9"/>
    <w:rsid w:val="006146A5"/>
    <w:rsid w:val="006147BE"/>
    <w:rsid w:val="00614991"/>
    <w:rsid w:val="0061512F"/>
    <w:rsid w:val="00616D24"/>
    <w:rsid w:val="00617FB3"/>
    <w:rsid w:val="006200A6"/>
    <w:rsid w:val="00621478"/>
    <w:rsid w:val="0062163A"/>
    <w:rsid w:val="0062208F"/>
    <w:rsid w:val="00622C07"/>
    <w:rsid w:val="00623457"/>
    <w:rsid w:val="00624465"/>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41E64"/>
    <w:rsid w:val="00642802"/>
    <w:rsid w:val="00643372"/>
    <w:rsid w:val="0064463E"/>
    <w:rsid w:val="00645B4E"/>
    <w:rsid w:val="00645DC1"/>
    <w:rsid w:val="0065138B"/>
    <w:rsid w:val="006522EA"/>
    <w:rsid w:val="00653ADA"/>
    <w:rsid w:val="00653D36"/>
    <w:rsid w:val="006543C0"/>
    <w:rsid w:val="006543F5"/>
    <w:rsid w:val="00655767"/>
    <w:rsid w:val="00655DEC"/>
    <w:rsid w:val="006564CA"/>
    <w:rsid w:val="00656712"/>
    <w:rsid w:val="006575F2"/>
    <w:rsid w:val="00657A75"/>
    <w:rsid w:val="00657DDE"/>
    <w:rsid w:val="00660C3A"/>
    <w:rsid w:val="00663A05"/>
    <w:rsid w:val="00663DC3"/>
    <w:rsid w:val="00664141"/>
    <w:rsid w:val="00666895"/>
    <w:rsid w:val="00670122"/>
    <w:rsid w:val="00670DF1"/>
    <w:rsid w:val="00671915"/>
    <w:rsid w:val="0067213D"/>
    <w:rsid w:val="00672313"/>
    <w:rsid w:val="00672D50"/>
    <w:rsid w:val="00672F58"/>
    <w:rsid w:val="00673557"/>
    <w:rsid w:val="00674EB7"/>
    <w:rsid w:val="00675E1B"/>
    <w:rsid w:val="0067606B"/>
    <w:rsid w:val="00677A9F"/>
    <w:rsid w:val="00680613"/>
    <w:rsid w:val="006807EE"/>
    <w:rsid w:val="006812BC"/>
    <w:rsid w:val="0068170E"/>
    <w:rsid w:val="00686E2E"/>
    <w:rsid w:val="00690347"/>
    <w:rsid w:val="006907A3"/>
    <w:rsid w:val="00690E26"/>
    <w:rsid w:val="00693029"/>
    <w:rsid w:val="006930D3"/>
    <w:rsid w:val="0069591F"/>
    <w:rsid w:val="0069671A"/>
    <w:rsid w:val="006A1983"/>
    <w:rsid w:val="006A2467"/>
    <w:rsid w:val="006A4E35"/>
    <w:rsid w:val="006A59EE"/>
    <w:rsid w:val="006A610A"/>
    <w:rsid w:val="006A6AF4"/>
    <w:rsid w:val="006B336C"/>
    <w:rsid w:val="006B4827"/>
    <w:rsid w:val="006B486E"/>
    <w:rsid w:val="006B4A06"/>
    <w:rsid w:val="006B4F6C"/>
    <w:rsid w:val="006B529F"/>
    <w:rsid w:val="006B57F6"/>
    <w:rsid w:val="006B5CBE"/>
    <w:rsid w:val="006B66F7"/>
    <w:rsid w:val="006B75CC"/>
    <w:rsid w:val="006C05B9"/>
    <w:rsid w:val="006C07F0"/>
    <w:rsid w:val="006C0B0C"/>
    <w:rsid w:val="006C25BF"/>
    <w:rsid w:val="006C266E"/>
    <w:rsid w:val="006C591C"/>
    <w:rsid w:val="006C5DF1"/>
    <w:rsid w:val="006D01AE"/>
    <w:rsid w:val="006D1354"/>
    <w:rsid w:val="006D44D1"/>
    <w:rsid w:val="006D52B2"/>
    <w:rsid w:val="006D57FB"/>
    <w:rsid w:val="006D6917"/>
    <w:rsid w:val="006D746C"/>
    <w:rsid w:val="006E0884"/>
    <w:rsid w:val="006E2432"/>
    <w:rsid w:val="006E3393"/>
    <w:rsid w:val="006E3812"/>
    <w:rsid w:val="006E3A2B"/>
    <w:rsid w:val="006E5318"/>
    <w:rsid w:val="006E7B24"/>
    <w:rsid w:val="006F092F"/>
    <w:rsid w:val="006F0F95"/>
    <w:rsid w:val="006F21AA"/>
    <w:rsid w:val="006F418E"/>
    <w:rsid w:val="006F425B"/>
    <w:rsid w:val="006F5740"/>
    <w:rsid w:val="006F5770"/>
    <w:rsid w:val="006F5E2A"/>
    <w:rsid w:val="006F63DC"/>
    <w:rsid w:val="006F6BE2"/>
    <w:rsid w:val="006F7069"/>
    <w:rsid w:val="00700BF1"/>
    <w:rsid w:val="00702507"/>
    <w:rsid w:val="007025AE"/>
    <w:rsid w:val="007027C7"/>
    <w:rsid w:val="00703155"/>
    <w:rsid w:val="007032E6"/>
    <w:rsid w:val="007038FB"/>
    <w:rsid w:val="007040B7"/>
    <w:rsid w:val="007067E9"/>
    <w:rsid w:val="00706F12"/>
    <w:rsid w:val="00707E6C"/>
    <w:rsid w:val="00714295"/>
    <w:rsid w:val="00716928"/>
    <w:rsid w:val="0072033D"/>
    <w:rsid w:val="00721A22"/>
    <w:rsid w:val="0072364D"/>
    <w:rsid w:val="007236F6"/>
    <w:rsid w:val="00726602"/>
    <w:rsid w:val="007277BD"/>
    <w:rsid w:val="00732241"/>
    <w:rsid w:val="00732AD3"/>
    <w:rsid w:val="007337FB"/>
    <w:rsid w:val="00734684"/>
    <w:rsid w:val="0073509C"/>
    <w:rsid w:val="007361AD"/>
    <w:rsid w:val="0073701C"/>
    <w:rsid w:val="00737EFF"/>
    <w:rsid w:val="0074007F"/>
    <w:rsid w:val="00740CF6"/>
    <w:rsid w:val="0074127C"/>
    <w:rsid w:val="00741E7B"/>
    <w:rsid w:val="00742553"/>
    <w:rsid w:val="007446EE"/>
    <w:rsid w:val="007465FF"/>
    <w:rsid w:val="00746E0A"/>
    <w:rsid w:val="00747283"/>
    <w:rsid w:val="00747789"/>
    <w:rsid w:val="00750B23"/>
    <w:rsid w:val="007521C6"/>
    <w:rsid w:val="00756351"/>
    <w:rsid w:val="007574EB"/>
    <w:rsid w:val="00757BE2"/>
    <w:rsid w:val="00757DD9"/>
    <w:rsid w:val="00760B43"/>
    <w:rsid w:val="00761255"/>
    <w:rsid w:val="0076149B"/>
    <w:rsid w:val="00761593"/>
    <w:rsid w:val="0076163C"/>
    <w:rsid w:val="00762DF6"/>
    <w:rsid w:val="00763537"/>
    <w:rsid w:val="007639A8"/>
    <w:rsid w:val="00764FAE"/>
    <w:rsid w:val="007655F8"/>
    <w:rsid w:val="0076618D"/>
    <w:rsid w:val="007662F2"/>
    <w:rsid w:val="00767981"/>
    <w:rsid w:val="00770105"/>
    <w:rsid w:val="00770ACC"/>
    <w:rsid w:val="00771FF2"/>
    <w:rsid w:val="00772DF0"/>
    <w:rsid w:val="00774328"/>
    <w:rsid w:val="007750C0"/>
    <w:rsid w:val="0077539E"/>
    <w:rsid w:val="00776191"/>
    <w:rsid w:val="007761D8"/>
    <w:rsid w:val="00781516"/>
    <w:rsid w:val="00782909"/>
    <w:rsid w:val="00783C58"/>
    <w:rsid w:val="00783D90"/>
    <w:rsid w:val="00784DA8"/>
    <w:rsid w:val="00785C1C"/>
    <w:rsid w:val="00785E07"/>
    <w:rsid w:val="00786D8E"/>
    <w:rsid w:val="00786FCF"/>
    <w:rsid w:val="0078730C"/>
    <w:rsid w:val="00787D85"/>
    <w:rsid w:val="00794C2F"/>
    <w:rsid w:val="007957CA"/>
    <w:rsid w:val="00795C78"/>
    <w:rsid w:val="00796A8B"/>
    <w:rsid w:val="007A3045"/>
    <w:rsid w:val="007A3294"/>
    <w:rsid w:val="007A32CE"/>
    <w:rsid w:val="007A3562"/>
    <w:rsid w:val="007A3D5C"/>
    <w:rsid w:val="007A3F0E"/>
    <w:rsid w:val="007A4F9F"/>
    <w:rsid w:val="007A576F"/>
    <w:rsid w:val="007A5770"/>
    <w:rsid w:val="007A5C79"/>
    <w:rsid w:val="007A5ED7"/>
    <w:rsid w:val="007A7A47"/>
    <w:rsid w:val="007B0EFD"/>
    <w:rsid w:val="007B163E"/>
    <w:rsid w:val="007B268C"/>
    <w:rsid w:val="007B3BE7"/>
    <w:rsid w:val="007B51D9"/>
    <w:rsid w:val="007B54FF"/>
    <w:rsid w:val="007B5CF7"/>
    <w:rsid w:val="007B67A2"/>
    <w:rsid w:val="007B6CCB"/>
    <w:rsid w:val="007B7C2E"/>
    <w:rsid w:val="007C08D2"/>
    <w:rsid w:val="007C0961"/>
    <w:rsid w:val="007C19D7"/>
    <w:rsid w:val="007C1F47"/>
    <w:rsid w:val="007C4331"/>
    <w:rsid w:val="007C59BC"/>
    <w:rsid w:val="007C696D"/>
    <w:rsid w:val="007C6D59"/>
    <w:rsid w:val="007C6E18"/>
    <w:rsid w:val="007D19B3"/>
    <w:rsid w:val="007D2A96"/>
    <w:rsid w:val="007D5E52"/>
    <w:rsid w:val="007D6A60"/>
    <w:rsid w:val="007D6C32"/>
    <w:rsid w:val="007D7C5C"/>
    <w:rsid w:val="007D7E4C"/>
    <w:rsid w:val="007E2EBA"/>
    <w:rsid w:val="007E30A8"/>
    <w:rsid w:val="007E4B26"/>
    <w:rsid w:val="007E4DA3"/>
    <w:rsid w:val="007E50CB"/>
    <w:rsid w:val="007E5322"/>
    <w:rsid w:val="007E6420"/>
    <w:rsid w:val="007E6797"/>
    <w:rsid w:val="007E696D"/>
    <w:rsid w:val="007E701D"/>
    <w:rsid w:val="007E707F"/>
    <w:rsid w:val="007F031C"/>
    <w:rsid w:val="007F174E"/>
    <w:rsid w:val="007F18EF"/>
    <w:rsid w:val="007F3347"/>
    <w:rsid w:val="007F4D23"/>
    <w:rsid w:val="007F6A89"/>
    <w:rsid w:val="007F7F95"/>
    <w:rsid w:val="00800E72"/>
    <w:rsid w:val="00801366"/>
    <w:rsid w:val="00802A3F"/>
    <w:rsid w:val="00803323"/>
    <w:rsid w:val="00804348"/>
    <w:rsid w:val="008049D0"/>
    <w:rsid w:val="00804C7A"/>
    <w:rsid w:val="00805B74"/>
    <w:rsid w:val="00806013"/>
    <w:rsid w:val="0080625B"/>
    <w:rsid w:val="008067DD"/>
    <w:rsid w:val="008073C3"/>
    <w:rsid w:val="00807477"/>
    <w:rsid w:val="008074F9"/>
    <w:rsid w:val="008104AC"/>
    <w:rsid w:val="00812955"/>
    <w:rsid w:val="00813391"/>
    <w:rsid w:val="00813628"/>
    <w:rsid w:val="008137C4"/>
    <w:rsid w:val="0081409F"/>
    <w:rsid w:val="00814759"/>
    <w:rsid w:val="00814F2F"/>
    <w:rsid w:val="00815D9F"/>
    <w:rsid w:val="008169A0"/>
    <w:rsid w:val="008169D0"/>
    <w:rsid w:val="00817E6D"/>
    <w:rsid w:val="00820759"/>
    <w:rsid w:val="00820CD8"/>
    <w:rsid w:val="008232EF"/>
    <w:rsid w:val="00823D9B"/>
    <w:rsid w:val="0082532F"/>
    <w:rsid w:val="00825F25"/>
    <w:rsid w:val="008261CD"/>
    <w:rsid w:val="008264C5"/>
    <w:rsid w:val="008302B4"/>
    <w:rsid w:val="00830E4B"/>
    <w:rsid w:val="008310C8"/>
    <w:rsid w:val="008310E3"/>
    <w:rsid w:val="008322D2"/>
    <w:rsid w:val="0083265D"/>
    <w:rsid w:val="00833F3D"/>
    <w:rsid w:val="0083477E"/>
    <w:rsid w:val="008347F3"/>
    <w:rsid w:val="008356A0"/>
    <w:rsid w:val="00836670"/>
    <w:rsid w:val="00836DED"/>
    <w:rsid w:val="00836EC5"/>
    <w:rsid w:val="00836FF7"/>
    <w:rsid w:val="00837D76"/>
    <w:rsid w:val="00841613"/>
    <w:rsid w:val="00842398"/>
    <w:rsid w:val="008427C7"/>
    <w:rsid w:val="0084497A"/>
    <w:rsid w:val="00844E60"/>
    <w:rsid w:val="00845409"/>
    <w:rsid w:val="00845C21"/>
    <w:rsid w:val="00845D23"/>
    <w:rsid w:val="00846CA7"/>
    <w:rsid w:val="00847781"/>
    <w:rsid w:val="00851D20"/>
    <w:rsid w:val="0085302F"/>
    <w:rsid w:val="0085438C"/>
    <w:rsid w:val="00854823"/>
    <w:rsid w:val="00855689"/>
    <w:rsid w:val="00855C05"/>
    <w:rsid w:val="008572DF"/>
    <w:rsid w:val="0085776D"/>
    <w:rsid w:val="00857A2A"/>
    <w:rsid w:val="00857B97"/>
    <w:rsid w:val="0086005C"/>
    <w:rsid w:val="0086027B"/>
    <w:rsid w:val="00861043"/>
    <w:rsid w:val="00862863"/>
    <w:rsid w:val="0086309D"/>
    <w:rsid w:val="00864793"/>
    <w:rsid w:val="00865D65"/>
    <w:rsid w:val="00866855"/>
    <w:rsid w:val="00870EF8"/>
    <w:rsid w:val="008710BC"/>
    <w:rsid w:val="00872693"/>
    <w:rsid w:val="00872789"/>
    <w:rsid w:val="00872874"/>
    <w:rsid w:val="008742BD"/>
    <w:rsid w:val="00874315"/>
    <w:rsid w:val="008744B1"/>
    <w:rsid w:val="00874587"/>
    <w:rsid w:val="0087613A"/>
    <w:rsid w:val="008762FB"/>
    <w:rsid w:val="008776BF"/>
    <w:rsid w:val="00880A63"/>
    <w:rsid w:val="00881C67"/>
    <w:rsid w:val="0088293E"/>
    <w:rsid w:val="00884640"/>
    <w:rsid w:val="00885F4D"/>
    <w:rsid w:val="00886BA7"/>
    <w:rsid w:val="0088752D"/>
    <w:rsid w:val="00887A96"/>
    <w:rsid w:val="00887E7B"/>
    <w:rsid w:val="0089023E"/>
    <w:rsid w:val="0089035E"/>
    <w:rsid w:val="0089094E"/>
    <w:rsid w:val="00892674"/>
    <w:rsid w:val="00893836"/>
    <w:rsid w:val="00895F86"/>
    <w:rsid w:val="008963E8"/>
    <w:rsid w:val="00896493"/>
    <w:rsid w:val="008968DC"/>
    <w:rsid w:val="008A0EB8"/>
    <w:rsid w:val="008A150D"/>
    <w:rsid w:val="008A1E15"/>
    <w:rsid w:val="008A3B06"/>
    <w:rsid w:val="008A3DAB"/>
    <w:rsid w:val="008A4BAE"/>
    <w:rsid w:val="008A526D"/>
    <w:rsid w:val="008A5F3D"/>
    <w:rsid w:val="008A6874"/>
    <w:rsid w:val="008B08FA"/>
    <w:rsid w:val="008B24F4"/>
    <w:rsid w:val="008B26A6"/>
    <w:rsid w:val="008B3409"/>
    <w:rsid w:val="008B3A49"/>
    <w:rsid w:val="008B4AC3"/>
    <w:rsid w:val="008B59FB"/>
    <w:rsid w:val="008B60AD"/>
    <w:rsid w:val="008B60C7"/>
    <w:rsid w:val="008B7754"/>
    <w:rsid w:val="008B77AC"/>
    <w:rsid w:val="008B7B36"/>
    <w:rsid w:val="008C1554"/>
    <w:rsid w:val="008C2C3A"/>
    <w:rsid w:val="008C61C2"/>
    <w:rsid w:val="008C62D9"/>
    <w:rsid w:val="008C65D0"/>
    <w:rsid w:val="008C732A"/>
    <w:rsid w:val="008D0B2D"/>
    <w:rsid w:val="008D0E56"/>
    <w:rsid w:val="008D12ED"/>
    <w:rsid w:val="008D28E9"/>
    <w:rsid w:val="008D37ED"/>
    <w:rsid w:val="008D4CFA"/>
    <w:rsid w:val="008D61D3"/>
    <w:rsid w:val="008E0BDA"/>
    <w:rsid w:val="008E0E14"/>
    <w:rsid w:val="008E174D"/>
    <w:rsid w:val="008E374B"/>
    <w:rsid w:val="008E4B4E"/>
    <w:rsid w:val="008E5940"/>
    <w:rsid w:val="008E6F38"/>
    <w:rsid w:val="008F01E0"/>
    <w:rsid w:val="008F03D1"/>
    <w:rsid w:val="008F041A"/>
    <w:rsid w:val="008F0B2B"/>
    <w:rsid w:val="008F0C97"/>
    <w:rsid w:val="008F2597"/>
    <w:rsid w:val="008F25EC"/>
    <w:rsid w:val="008F30A3"/>
    <w:rsid w:val="008F579F"/>
    <w:rsid w:val="008F5AEB"/>
    <w:rsid w:val="008F68A5"/>
    <w:rsid w:val="008F68EC"/>
    <w:rsid w:val="008F6C1F"/>
    <w:rsid w:val="008F771B"/>
    <w:rsid w:val="00900638"/>
    <w:rsid w:val="009016D1"/>
    <w:rsid w:val="00902C34"/>
    <w:rsid w:val="00903237"/>
    <w:rsid w:val="00903C97"/>
    <w:rsid w:val="0090529E"/>
    <w:rsid w:val="0090622C"/>
    <w:rsid w:val="00906EE1"/>
    <w:rsid w:val="00910B6E"/>
    <w:rsid w:val="00911089"/>
    <w:rsid w:val="009136C1"/>
    <w:rsid w:val="00914624"/>
    <w:rsid w:val="00914C21"/>
    <w:rsid w:val="0091647D"/>
    <w:rsid w:val="00916E90"/>
    <w:rsid w:val="0092188A"/>
    <w:rsid w:val="00922971"/>
    <w:rsid w:val="0092313C"/>
    <w:rsid w:val="00923959"/>
    <w:rsid w:val="00923C31"/>
    <w:rsid w:val="00924000"/>
    <w:rsid w:val="00924158"/>
    <w:rsid w:val="009254E9"/>
    <w:rsid w:val="00925D8F"/>
    <w:rsid w:val="0092626F"/>
    <w:rsid w:val="009264A1"/>
    <w:rsid w:val="00926B45"/>
    <w:rsid w:val="00930C13"/>
    <w:rsid w:val="00930DF0"/>
    <w:rsid w:val="00930F38"/>
    <w:rsid w:val="009322C0"/>
    <w:rsid w:val="009329DE"/>
    <w:rsid w:val="009348E7"/>
    <w:rsid w:val="009354BF"/>
    <w:rsid w:val="009356EF"/>
    <w:rsid w:val="00935CC0"/>
    <w:rsid w:val="00935DD0"/>
    <w:rsid w:val="00936895"/>
    <w:rsid w:val="00937B51"/>
    <w:rsid w:val="0094115F"/>
    <w:rsid w:val="0094176F"/>
    <w:rsid w:val="00941F79"/>
    <w:rsid w:val="0094200C"/>
    <w:rsid w:val="00942687"/>
    <w:rsid w:val="00944862"/>
    <w:rsid w:val="0094522E"/>
    <w:rsid w:val="00945507"/>
    <w:rsid w:val="009457FD"/>
    <w:rsid w:val="00945E44"/>
    <w:rsid w:val="0094778E"/>
    <w:rsid w:val="009524B7"/>
    <w:rsid w:val="00952A0F"/>
    <w:rsid w:val="00952A1F"/>
    <w:rsid w:val="00953F17"/>
    <w:rsid w:val="00955EAD"/>
    <w:rsid w:val="0095682C"/>
    <w:rsid w:val="00956FF4"/>
    <w:rsid w:val="0095768C"/>
    <w:rsid w:val="00961112"/>
    <w:rsid w:val="009613B5"/>
    <w:rsid w:val="00961FC9"/>
    <w:rsid w:val="009629D2"/>
    <w:rsid w:val="00964456"/>
    <w:rsid w:val="00965A72"/>
    <w:rsid w:val="009662F9"/>
    <w:rsid w:val="0096651D"/>
    <w:rsid w:val="00966605"/>
    <w:rsid w:val="00967E93"/>
    <w:rsid w:val="009704FC"/>
    <w:rsid w:val="00971066"/>
    <w:rsid w:val="00971C57"/>
    <w:rsid w:val="009723A7"/>
    <w:rsid w:val="009729A3"/>
    <w:rsid w:val="0097415C"/>
    <w:rsid w:val="00974619"/>
    <w:rsid w:val="0097463B"/>
    <w:rsid w:val="00974AB5"/>
    <w:rsid w:val="0097515E"/>
    <w:rsid w:val="00976180"/>
    <w:rsid w:val="009773D5"/>
    <w:rsid w:val="0097741A"/>
    <w:rsid w:val="00977860"/>
    <w:rsid w:val="00977A9B"/>
    <w:rsid w:val="009801AF"/>
    <w:rsid w:val="00980E75"/>
    <w:rsid w:val="00982AF1"/>
    <w:rsid w:val="0098334F"/>
    <w:rsid w:val="00983CD1"/>
    <w:rsid w:val="00984E60"/>
    <w:rsid w:val="009853F3"/>
    <w:rsid w:val="00985994"/>
    <w:rsid w:val="00986BD8"/>
    <w:rsid w:val="00986C59"/>
    <w:rsid w:val="00987285"/>
    <w:rsid w:val="0099053B"/>
    <w:rsid w:val="00990582"/>
    <w:rsid w:val="009912EF"/>
    <w:rsid w:val="00991340"/>
    <w:rsid w:val="00993174"/>
    <w:rsid w:val="009934A0"/>
    <w:rsid w:val="00994831"/>
    <w:rsid w:val="009952A2"/>
    <w:rsid w:val="009953FA"/>
    <w:rsid w:val="00996452"/>
    <w:rsid w:val="00996901"/>
    <w:rsid w:val="0099692A"/>
    <w:rsid w:val="009A23BA"/>
    <w:rsid w:val="009A2D2C"/>
    <w:rsid w:val="009A33C7"/>
    <w:rsid w:val="009A4369"/>
    <w:rsid w:val="009A4855"/>
    <w:rsid w:val="009A4894"/>
    <w:rsid w:val="009A68E0"/>
    <w:rsid w:val="009A68F4"/>
    <w:rsid w:val="009A6A92"/>
    <w:rsid w:val="009A6FC2"/>
    <w:rsid w:val="009B024E"/>
    <w:rsid w:val="009B044A"/>
    <w:rsid w:val="009B1100"/>
    <w:rsid w:val="009B206F"/>
    <w:rsid w:val="009B24F8"/>
    <w:rsid w:val="009B4319"/>
    <w:rsid w:val="009B474C"/>
    <w:rsid w:val="009B492A"/>
    <w:rsid w:val="009B4A57"/>
    <w:rsid w:val="009B5511"/>
    <w:rsid w:val="009B5931"/>
    <w:rsid w:val="009B76F7"/>
    <w:rsid w:val="009C049A"/>
    <w:rsid w:val="009C0CF1"/>
    <w:rsid w:val="009C3AFF"/>
    <w:rsid w:val="009C4C1A"/>
    <w:rsid w:val="009C5757"/>
    <w:rsid w:val="009C7ACA"/>
    <w:rsid w:val="009D0553"/>
    <w:rsid w:val="009D08AD"/>
    <w:rsid w:val="009D30AD"/>
    <w:rsid w:val="009D41F0"/>
    <w:rsid w:val="009D47AE"/>
    <w:rsid w:val="009D48BC"/>
    <w:rsid w:val="009E167C"/>
    <w:rsid w:val="009E2BD1"/>
    <w:rsid w:val="009E3045"/>
    <w:rsid w:val="009E4B9A"/>
    <w:rsid w:val="009E58CA"/>
    <w:rsid w:val="009E64C2"/>
    <w:rsid w:val="009E6E06"/>
    <w:rsid w:val="009E7A71"/>
    <w:rsid w:val="009E7B50"/>
    <w:rsid w:val="009F02EB"/>
    <w:rsid w:val="009F07F4"/>
    <w:rsid w:val="009F15E3"/>
    <w:rsid w:val="009F16BD"/>
    <w:rsid w:val="009F2D44"/>
    <w:rsid w:val="009F3D7A"/>
    <w:rsid w:val="009F3F9E"/>
    <w:rsid w:val="009F52E1"/>
    <w:rsid w:val="009F5416"/>
    <w:rsid w:val="009F6699"/>
    <w:rsid w:val="00A00881"/>
    <w:rsid w:val="00A01C1A"/>
    <w:rsid w:val="00A0216E"/>
    <w:rsid w:val="00A03512"/>
    <w:rsid w:val="00A035DB"/>
    <w:rsid w:val="00A04E5A"/>
    <w:rsid w:val="00A10C4C"/>
    <w:rsid w:val="00A10F2B"/>
    <w:rsid w:val="00A12479"/>
    <w:rsid w:val="00A12D73"/>
    <w:rsid w:val="00A13B63"/>
    <w:rsid w:val="00A140F5"/>
    <w:rsid w:val="00A15090"/>
    <w:rsid w:val="00A16D82"/>
    <w:rsid w:val="00A170DE"/>
    <w:rsid w:val="00A17520"/>
    <w:rsid w:val="00A177F2"/>
    <w:rsid w:val="00A178DD"/>
    <w:rsid w:val="00A20253"/>
    <w:rsid w:val="00A211F3"/>
    <w:rsid w:val="00A22C97"/>
    <w:rsid w:val="00A23592"/>
    <w:rsid w:val="00A23E3F"/>
    <w:rsid w:val="00A2444A"/>
    <w:rsid w:val="00A25F04"/>
    <w:rsid w:val="00A273E8"/>
    <w:rsid w:val="00A27A23"/>
    <w:rsid w:val="00A31046"/>
    <w:rsid w:val="00A3139F"/>
    <w:rsid w:val="00A320B9"/>
    <w:rsid w:val="00A326F5"/>
    <w:rsid w:val="00A329F3"/>
    <w:rsid w:val="00A32B3C"/>
    <w:rsid w:val="00A33DE3"/>
    <w:rsid w:val="00A3534E"/>
    <w:rsid w:val="00A35358"/>
    <w:rsid w:val="00A36039"/>
    <w:rsid w:val="00A362CB"/>
    <w:rsid w:val="00A410AA"/>
    <w:rsid w:val="00A41527"/>
    <w:rsid w:val="00A41980"/>
    <w:rsid w:val="00A43126"/>
    <w:rsid w:val="00A4336B"/>
    <w:rsid w:val="00A43D03"/>
    <w:rsid w:val="00A46338"/>
    <w:rsid w:val="00A5204A"/>
    <w:rsid w:val="00A529F3"/>
    <w:rsid w:val="00A5517E"/>
    <w:rsid w:val="00A57156"/>
    <w:rsid w:val="00A576C0"/>
    <w:rsid w:val="00A6059C"/>
    <w:rsid w:val="00A614CB"/>
    <w:rsid w:val="00A61662"/>
    <w:rsid w:val="00A61849"/>
    <w:rsid w:val="00A62BCC"/>
    <w:rsid w:val="00A641AF"/>
    <w:rsid w:val="00A64640"/>
    <w:rsid w:val="00A66011"/>
    <w:rsid w:val="00A664C8"/>
    <w:rsid w:val="00A6797F"/>
    <w:rsid w:val="00A67BDA"/>
    <w:rsid w:val="00A67E99"/>
    <w:rsid w:val="00A67F7F"/>
    <w:rsid w:val="00A70D6A"/>
    <w:rsid w:val="00A70D70"/>
    <w:rsid w:val="00A71AAB"/>
    <w:rsid w:val="00A721A9"/>
    <w:rsid w:val="00A73173"/>
    <w:rsid w:val="00A731EA"/>
    <w:rsid w:val="00A7334C"/>
    <w:rsid w:val="00A80B76"/>
    <w:rsid w:val="00A812A2"/>
    <w:rsid w:val="00A81CA5"/>
    <w:rsid w:val="00A81D8B"/>
    <w:rsid w:val="00A82403"/>
    <w:rsid w:val="00A83196"/>
    <w:rsid w:val="00A85F45"/>
    <w:rsid w:val="00A86B15"/>
    <w:rsid w:val="00A870F2"/>
    <w:rsid w:val="00A87C12"/>
    <w:rsid w:val="00A90F35"/>
    <w:rsid w:val="00A91356"/>
    <w:rsid w:val="00A9203D"/>
    <w:rsid w:val="00A92F88"/>
    <w:rsid w:val="00A963DE"/>
    <w:rsid w:val="00A97A16"/>
    <w:rsid w:val="00AA0386"/>
    <w:rsid w:val="00AA131D"/>
    <w:rsid w:val="00AA1C81"/>
    <w:rsid w:val="00AA2B60"/>
    <w:rsid w:val="00AA508C"/>
    <w:rsid w:val="00AA5794"/>
    <w:rsid w:val="00AA5F51"/>
    <w:rsid w:val="00AA72F3"/>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5619"/>
    <w:rsid w:val="00AC66A0"/>
    <w:rsid w:val="00AC73B6"/>
    <w:rsid w:val="00AC73CD"/>
    <w:rsid w:val="00AD09D7"/>
    <w:rsid w:val="00AD1E2C"/>
    <w:rsid w:val="00AD2CAE"/>
    <w:rsid w:val="00AD3D05"/>
    <w:rsid w:val="00AD3EF3"/>
    <w:rsid w:val="00AD5D67"/>
    <w:rsid w:val="00AD6040"/>
    <w:rsid w:val="00AD7666"/>
    <w:rsid w:val="00AE18F5"/>
    <w:rsid w:val="00AE1D3D"/>
    <w:rsid w:val="00AE2566"/>
    <w:rsid w:val="00AE3497"/>
    <w:rsid w:val="00AE3AC5"/>
    <w:rsid w:val="00AE5D89"/>
    <w:rsid w:val="00AE6741"/>
    <w:rsid w:val="00AE7B17"/>
    <w:rsid w:val="00AF00E5"/>
    <w:rsid w:val="00AF04BE"/>
    <w:rsid w:val="00AF0C8B"/>
    <w:rsid w:val="00AF207E"/>
    <w:rsid w:val="00AF4B38"/>
    <w:rsid w:val="00AF6C78"/>
    <w:rsid w:val="00AF7239"/>
    <w:rsid w:val="00AF7AEF"/>
    <w:rsid w:val="00AF7BF3"/>
    <w:rsid w:val="00B0087B"/>
    <w:rsid w:val="00B00C00"/>
    <w:rsid w:val="00B01756"/>
    <w:rsid w:val="00B03A1B"/>
    <w:rsid w:val="00B049BA"/>
    <w:rsid w:val="00B06279"/>
    <w:rsid w:val="00B06FEA"/>
    <w:rsid w:val="00B07223"/>
    <w:rsid w:val="00B079FF"/>
    <w:rsid w:val="00B07B89"/>
    <w:rsid w:val="00B11477"/>
    <w:rsid w:val="00B12498"/>
    <w:rsid w:val="00B127A3"/>
    <w:rsid w:val="00B12980"/>
    <w:rsid w:val="00B167C0"/>
    <w:rsid w:val="00B169B6"/>
    <w:rsid w:val="00B20866"/>
    <w:rsid w:val="00B20EEC"/>
    <w:rsid w:val="00B21639"/>
    <w:rsid w:val="00B22CE6"/>
    <w:rsid w:val="00B22F8A"/>
    <w:rsid w:val="00B240B7"/>
    <w:rsid w:val="00B25A4A"/>
    <w:rsid w:val="00B26792"/>
    <w:rsid w:val="00B26B17"/>
    <w:rsid w:val="00B270B6"/>
    <w:rsid w:val="00B277D7"/>
    <w:rsid w:val="00B301AB"/>
    <w:rsid w:val="00B32CC5"/>
    <w:rsid w:val="00B32FE3"/>
    <w:rsid w:val="00B334BE"/>
    <w:rsid w:val="00B33AA6"/>
    <w:rsid w:val="00B34158"/>
    <w:rsid w:val="00B34CFA"/>
    <w:rsid w:val="00B361E1"/>
    <w:rsid w:val="00B36FBE"/>
    <w:rsid w:val="00B413D0"/>
    <w:rsid w:val="00B41D3A"/>
    <w:rsid w:val="00B422DE"/>
    <w:rsid w:val="00B42358"/>
    <w:rsid w:val="00B43C00"/>
    <w:rsid w:val="00B44857"/>
    <w:rsid w:val="00B4547F"/>
    <w:rsid w:val="00B456D9"/>
    <w:rsid w:val="00B47CE1"/>
    <w:rsid w:val="00B51573"/>
    <w:rsid w:val="00B51809"/>
    <w:rsid w:val="00B521DD"/>
    <w:rsid w:val="00B523CD"/>
    <w:rsid w:val="00B530E5"/>
    <w:rsid w:val="00B53714"/>
    <w:rsid w:val="00B5381D"/>
    <w:rsid w:val="00B5472E"/>
    <w:rsid w:val="00B54941"/>
    <w:rsid w:val="00B54A0E"/>
    <w:rsid w:val="00B54BDC"/>
    <w:rsid w:val="00B6028D"/>
    <w:rsid w:val="00B60426"/>
    <w:rsid w:val="00B629A5"/>
    <w:rsid w:val="00B62D26"/>
    <w:rsid w:val="00B65EF5"/>
    <w:rsid w:val="00B66DBE"/>
    <w:rsid w:val="00B67197"/>
    <w:rsid w:val="00B677C1"/>
    <w:rsid w:val="00B67CE4"/>
    <w:rsid w:val="00B71698"/>
    <w:rsid w:val="00B71873"/>
    <w:rsid w:val="00B71A42"/>
    <w:rsid w:val="00B71BBF"/>
    <w:rsid w:val="00B71EEA"/>
    <w:rsid w:val="00B727F8"/>
    <w:rsid w:val="00B7411D"/>
    <w:rsid w:val="00B74D22"/>
    <w:rsid w:val="00B750A2"/>
    <w:rsid w:val="00B75E73"/>
    <w:rsid w:val="00B76D76"/>
    <w:rsid w:val="00B77101"/>
    <w:rsid w:val="00B77C8F"/>
    <w:rsid w:val="00B80152"/>
    <w:rsid w:val="00B8015B"/>
    <w:rsid w:val="00B80521"/>
    <w:rsid w:val="00B81E19"/>
    <w:rsid w:val="00B81F23"/>
    <w:rsid w:val="00B82406"/>
    <w:rsid w:val="00B83DD4"/>
    <w:rsid w:val="00B8581D"/>
    <w:rsid w:val="00B87BBC"/>
    <w:rsid w:val="00B9005C"/>
    <w:rsid w:val="00B94A19"/>
    <w:rsid w:val="00B964F3"/>
    <w:rsid w:val="00BA1142"/>
    <w:rsid w:val="00BA1A76"/>
    <w:rsid w:val="00BA3790"/>
    <w:rsid w:val="00BA3AC3"/>
    <w:rsid w:val="00BA4AF3"/>
    <w:rsid w:val="00BA595F"/>
    <w:rsid w:val="00BA6010"/>
    <w:rsid w:val="00BA6D28"/>
    <w:rsid w:val="00BA6E0C"/>
    <w:rsid w:val="00BA754C"/>
    <w:rsid w:val="00BB041F"/>
    <w:rsid w:val="00BB2EE8"/>
    <w:rsid w:val="00BB3CFF"/>
    <w:rsid w:val="00BB4084"/>
    <w:rsid w:val="00BB4268"/>
    <w:rsid w:val="00BB4387"/>
    <w:rsid w:val="00BB45AE"/>
    <w:rsid w:val="00BB4769"/>
    <w:rsid w:val="00BB53EB"/>
    <w:rsid w:val="00BB6307"/>
    <w:rsid w:val="00BB7BBD"/>
    <w:rsid w:val="00BB7DED"/>
    <w:rsid w:val="00BC25C9"/>
    <w:rsid w:val="00BC555B"/>
    <w:rsid w:val="00BC584D"/>
    <w:rsid w:val="00BC6574"/>
    <w:rsid w:val="00BC6F53"/>
    <w:rsid w:val="00BD02D1"/>
    <w:rsid w:val="00BD0EA7"/>
    <w:rsid w:val="00BD1450"/>
    <w:rsid w:val="00BD1FBF"/>
    <w:rsid w:val="00BD2AF6"/>
    <w:rsid w:val="00BD2FC7"/>
    <w:rsid w:val="00BD3719"/>
    <w:rsid w:val="00BD3CD8"/>
    <w:rsid w:val="00BD3D82"/>
    <w:rsid w:val="00BD3E70"/>
    <w:rsid w:val="00BD4B56"/>
    <w:rsid w:val="00BD5432"/>
    <w:rsid w:val="00BD573B"/>
    <w:rsid w:val="00BD5FD5"/>
    <w:rsid w:val="00BE000C"/>
    <w:rsid w:val="00BE0AA7"/>
    <w:rsid w:val="00BE11B5"/>
    <w:rsid w:val="00BE2EAE"/>
    <w:rsid w:val="00BE3B74"/>
    <w:rsid w:val="00BE4604"/>
    <w:rsid w:val="00BE5130"/>
    <w:rsid w:val="00BE52FB"/>
    <w:rsid w:val="00BE5A10"/>
    <w:rsid w:val="00BE5DF0"/>
    <w:rsid w:val="00BE6EE0"/>
    <w:rsid w:val="00BE75BE"/>
    <w:rsid w:val="00BE7E05"/>
    <w:rsid w:val="00BF0F9B"/>
    <w:rsid w:val="00BF1A4D"/>
    <w:rsid w:val="00BF1CCB"/>
    <w:rsid w:val="00BF33E8"/>
    <w:rsid w:val="00BF44AE"/>
    <w:rsid w:val="00BF6AB1"/>
    <w:rsid w:val="00BF7910"/>
    <w:rsid w:val="00BF7BCA"/>
    <w:rsid w:val="00C0032C"/>
    <w:rsid w:val="00C00D40"/>
    <w:rsid w:val="00C03315"/>
    <w:rsid w:val="00C0405E"/>
    <w:rsid w:val="00C06C69"/>
    <w:rsid w:val="00C11352"/>
    <w:rsid w:val="00C11E9C"/>
    <w:rsid w:val="00C122E9"/>
    <w:rsid w:val="00C15BA7"/>
    <w:rsid w:val="00C17ACB"/>
    <w:rsid w:val="00C21E64"/>
    <w:rsid w:val="00C22D50"/>
    <w:rsid w:val="00C2369E"/>
    <w:rsid w:val="00C301D2"/>
    <w:rsid w:val="00C30683"/>
    <w:rsid w:val="00C31E86"/>
    <w:rsid w:val="00C31EFE"/>
    <w:rsid w:val="00C33C16"/>
    <w:rsid w:val="00C368C5"/>
    <w:rsid w:val="00C37766"/>
    <w:rsid w:val="00C40D14"/>
    <w:rsid w:val="00C40FDE"/>
    <w:rsid w:val="00C419A3"/>
    <w:rsid w:val="00C41F90"/>
    <w:rsid w:val="00C420BA"/>
    <w:rsid w:val="00C442CC"/>
    <w:rsid w:val="00C45120"/>
    <w:rsid w:val="00C46112"/>
    <w:rsid w:val="00C4692D"/>
    <w:rsid w:val="00C46A7C"/>
    <w:rsid w:val="00C4725F"/>
    <w:rsid w:val="00C50367"/>
    <w:rsid w:val="00C50B4D"/>
    <w:rsid w:val="00C51CC2"/>
    <w:rsid w:val="00C533AE"/>
    <w:rsid w:val="00C544C7"/>
    <w:rsid w:val="00C558C0"/>
    <w:rsid w:val="00C55C4C"/>
    <w:rsid w:val="00C55ECD"/>
    <w:rsid w:val="00C561D5"/>
    <w:rsid w:val="00C56FD7"/>
    <w:rsid w:val="00C60194"/>
    <w:rsid w:val="00C61128"/>
    <w:rsid w:val="00C6261B"/>
    <w:rsid w:val="00C6323E"/>
    <w:rsid w:val="00C635D2"/>
    <w:rsid w:val="00C64F05"/>
    <w:rsid w:val="00C669E1"/>
    <w:rsid w:val="00C66D15"/>
    <w:rsid w:val="00C67227"/>
    <w:rsid w:val="00C67242"/>
    <w:rsid w:val="00C67B62"/>
    <w:rsid w:val="00C67D31"/>
    <w:rsid w:val="00C701A6"/>
    <w:rsid w:val="00C70725"/>
    <w:rsid w:val="00C709CE"/>
    <w:rsid w:val="00C717C3"/>
    <w:rsid w:val="00C729B4"/>
    <w:rsid w:val="00C72FA6"/>
    <w:rsid w:val="00C72FAA"/>
    <w:rsid w:val="00C73115"/>
    <w:rsid w:val="00C73139"/>
    <w:rsid w:val="00C736F0"/>
    <w:rsid w:val="00C73FEC"/>
    <w:rsid w:val="00C74681"/>
    <w:rsid w:val="00C75086"/>
    <w:rsid w:val="00C75545"/>
    <w:rsid w:val="00C7639C"/>
    <w:rsid w:val="00C76900"/>
    <w:rsid w:val="00C8021B"/>
    <w:rsid w:val="00C81A45"/>
    <w:rsid w:val="00C8290B"/>
    <w:rsid w:val="00C834BA"/>
    <w:rsid w:val="00C858AD"/>
    <w:rsid w:val="00C864A8"/>
    <w:rsid w:val="00C87A8C"/>
    <w:rsid w:val="00C91947"/>
    <w:rsid w:val="00C91BA2"/>
    <w:rsid w:val="00C92451"/>
    <w:rsid w:val="00C92543"/>
    <w:rsid w:val="00C93573"/>
    <w:rsid w:val="00C93ACE"/>
    <w:rsid w:val="00C946FA"/>
    <w:rsid w:val="00C94A4C"/>
    <w:rsid w:val="00C94D92"/>
    <w:rsid w:val="00C94E85"/>
    <w:rsid w:val="00C95AA7"/>
    <w:rsid w:val="00C966D7"/>
    <w:rsid w:val="00C96962"/>
    <w:rsid w:val="00C97530"/>
    <w:rsid w:val="00CA1B38"/>
    <w:rsid w:val="00CA1D9A"/>
    <w:rsid w:val="00CA2C05"/>
    <w:rsid w:val="00CA3F57"/>
    <w:rsid w:val="00CA3FB8"/>
    <w:rsid w:val="00CA41A9"/>
    <w:rsid w:val="00CA41AB"/>
    <w:rsid w:val="00CA4516"/>
    <w:rsid w:val="00CA4653"/>
    <w:rsid w:val="00CA551A"/>
    <w:rsid w:val="00CA5A59"/>
    <w:rsid w:val="00CA64E2"/>
    <w:rsid w:val="00CA6FDE"/>
    <w:rsid w:val="00CB08AA"/>
    <w:rsid w:val="00CB15E3"/>
    <w:rsid w:val="00CB1A55"/>
    <w:rsid w:val="00CB1D2C"/>
    <w:rsid w:val="00CB2020"/>
    <w:rsid w:val="00CB2218"/>
    <w:rsid w:val="00CB2AE6"/>
    <w:rsid w:val="00CB348D"/>
    <w:rsid w:val="00CB3FF3"/>
    <w:rsid w:val="00CB7F4A"/>
    <w:rsid w:val="00CC0401"/>
    <w:rsid w:val="00CC0660"/>
    <w:rsid w:val="00CC0768"/>
    <w:rsid w:val="00CC1975"/>
    <w:rsid w:val="00CC2FCD"/>
    <w:rsid w:val="00CC7246"/>
    <w:rsid w:val="00CD0AB3"/>
    <w:rsid w:val="00CD12ED"/>
    <w:rsid w:val="00CD208E"/>
    <w:rsid w:val="00CD26F4"/>
    <w:rsid w:val="00CD2BD9"/>
    <w:rsid w:val="00CD3449"/>
    <w:rsid w:val="00CD4368"/>
    <w:rsid w:val="00CD46B1"/>
    <w:rsid w:val="00CD48B3"/>
    <w:rsid w:val="00CD4BDF"/>
    <w:rsid w:val="00CD5BC9"/>
    <w:rsid w:val="00CD5D76"/>
    <w:rsid w:val="00CD70AD"/>
    <w:rsid w:val="00CD7922"/>
    <w:rsid w:val="00CD7F21"/>
    <w:rsid w:val="00CE1250"/>
    <w:rsid w:val="00CE171E"/>
    <w:rsid w:val="00CE2CC7"/>
    <w:rsid w:val="00CE308C"/>
    <w:rsid w:val="00CE37A6"/>
    <w:rsid w:val="00CE3D66"/>
    <w:rsid w:val="00CE5A62"/>
    <w:rsid w:val="00CE68D4"/>
    <w:rsid w:val="00CE692B"/>
    <w:rsid w:val="00CE7590"/>
    <w:rsid w:val="00CE7C0F"/>
    <w:rsid w:val="00CF0AE3"/>
    <w:rsid w:val="00CF15A9"/>
    <w:rsid w:val="00CF2C55"/>
    <w:rsid w:val="00CF2F28"/>
    <w:rsid w:val="00CF3505"/>
    <w:rsid w:val="00CF47D8"/>
    <w:rsid w:val="00CF5006"/>
    <w:rsid w:val="00CF58A1"/>
    <w:rsid w:val="00CF595E"/>
    <w:rsid w:val="00CF5964"/>
    <w:rsid w:val="00CF5F9E"/>
    <w:rsid w:val="00CF75E9"/>
    <w:rsid w:val="00D00656"/>
    <w:rsid w:val="00D023DF"/>
    <w:rsid w:val="00D03765"/>
    <w:rsid w:val="00D04CAC"/>
    <w:rsid w:val="00D04D77"/>
    <w:rsid w:val="00D05D95"/>
    <w:rsid w:val="00D06BE9"/>
    <w:rsid w:val="00D07D72"/>
    <w:rsid w:val="00D10781"/>
    <w:rsid w:val="00D1080F"/>
    <w:rsid w:val="00D11409"/>
    <w:rsid w:val="00D11484"/>
    <w:rsid w:val="00D1260A"/>
    <w:rsid w:val="00D12C6E"/>
    <w:rsid w:val="00D145BE"/>
    <w:rsid w:val="00D159F5"/>
    <w:rsid w:val="00D173E4"/>
    <w:rsid w:val="00D17A1D"/>
    <w:rsid w:val="00D2388B"/>
    <w:rsid w:val="00D25A40"/>
    <w:rsid w:val="00D26AD9"/>
    <w:rsid w:val="00D26CF4"/>
    <w:rsid w:val="00D27207"/>
    <w:rsid w:val="00D328FE"/>
    <w:rsid w:val="00D32D1A"/>
    <w:rsid w:val="00D33750"/>
    <w:rsid w:val="00D3458E"/>
    <w:rsid w:val="00D34824"/>
    <w:rsid w:val="00D35E94"/>
    <w:rsid w:val="00D36C32"/>
    <w:rsid w:val="00D36D79"/>
    <w:rsid w:val="00D376D7"/>
    <w:rsid w:val="00D40ABE"/>
    <w:rsid w:val="00D413C3"/>
    <w:rsid w:val="00D429E0"/>
    <w:rsid w:val="00D451D6"/>
    <w:rsid w:val="00D45811"/>
    <w:rsid w:val="00D46AE2"/>
    <w:rsid w:val="00D46ECC"/>
    <w:rsid w:val="00D479E4"/>
    <w:rsid w:val="00D47B59"/>
    <w:rsid w:val="00D47B82"/>
    <w:rsid w:val="00D5023B"/>
    <w:rsid w:val="00D51F04"/>
    <w:rsid w:val="00D521F6"/>
    <w:rsid w:val="00D533B6"/>
    <w:rsid w:val="00D545D6"/>
    <w:rsid w:val="00D55214"/>
    <w:rsid w:val="00D55614"/>
    <w:rsid w:val="00D55E5C"/>
    <w:rsid w:val="00D5719A"/>
    <w:rsid w:val="00D57D9B"/>
    <w:rsid w:val="00D600A9"/>
    <w:rsid w:val="00D6122A"/>
    <w:rsid w:val="00D61280"/>
    <w:rsid w:val="00D61DE9"/>
    <w:rsid w:val="00D61F58"/>
    <w:rsid w:val="00D62677"/>
    <w:rsid w:val="00D6365E"/>
    <w:rsid w:val="00D64AD5"/>
    <w:rsid w:val="00D67326"/>
    <w:rsid w:val="00D676CE"/>
    <w:rsid w:val="00D715AE"/>
    <w:rsid w:val="00D724F3"/>
    <w:rsid w:val="00D72D93"/>
    <w:rsid w:val="00D72EE1"/>
    <w:rsid w:val="00D750E9"/>
    <w:rsid w:val="00D75D55"/>
    <w:rsid w:val="00D7637F"/>
    <w:rsid w:val="00D76EA8"/>
    <w:rsid w:val="00D7755C"/>
    <w:rsid w:val="00D77E44"/>
    <w:rsid w:val="00D806F6"/>
    <w:rsid w:val="00D807D1"/>
    <w:rsid w:val="00D80AB6"/>
    <w:rsid w:val="00D80F25"/>
    <w:rsid w:val="00D81547"/>
    <w:rsid w:val="00D81D5F"/>
    <w:rsid w:val="00D81F96"/>
    <w:rsid w:val="00D82053"/>
    <w:rsid w:val="00D838D1"/>
    <w:rsid w:val="00D83B5C"/>
    <w:rsid w:val="00D83C07"/>
    <w:rsid w:val="00D84EFD"/>
    <w:rsid w:val="00D85DEF"/>
    <w:rsid w:val="00D874B5"/>
    <w:rsid w:val="00D90391"/>
    <w:rsid w:val="00D905A6"/>
    <w:rsid w:val="00D91839"/>
    <w:rsid w:val="00D92640"/>
    <w:rsid w:val="00D93955"/>
    <w:rsid w:val="00D93A78"/>
    <w:rsid w:val="00D93FA0"/>
    <w:rsid w:val="00D94DDD"/>
    <w:rsid w:val="00D9506F"/>
    <w:rsid w:val="00D951AA"/>
    <w:rsid w:val="00D97C39"/>
    <w:rsid w:val="00DA0CA3"/>
    <w:rsid w:val="00DA14D7"/>
    <w:rsid w:val="00DA22B0"/>
    <w:rsid w:val="00DA30EB"/>
    <w:rsid w:val="00DA36B8"/>
    <w:rsid w:val="00DA3C5B"/>
    <w:rsid w:val="00DA52F5"/>
    <w:rsid w:val="00DA555B"/>
    <w:rsid w:val="00DA59E1"/>
    <w:rsid w:val="00DA6A21"/>
    <w:rsid w:val="00DA6AB5"/>
    <w:rsid w:val="00DA6BDB"/>
    <w:rsid w:val="00DA7089"/>
    <w:rsid w:val="00DB0E15"/>
    <w:rsid w:val="00DB24CD"/>
    <w:rsid w:val="00DB33F3"/>
    <w:rsid w:val="00DB4893"/>
    <w:rsid w:val="00DB493D"/>
    <w:rsid w:val="00DB4E93"/>
    <w:rsid w:val="00DB6FC2"/>
    <w:rsid w:val="00DC0696"/>
    <w:rsid w:val="00DC1498"/>
    <w:rsid w:val="00DC1858"/>
    <w:rsid w:val="00DC274E"/>
    <w:rsid w:val="00DC2CE6"/>
    <w:rsid w:val="00DC38D3"/>
    <w:rsid w:val="00DC3DD7"/>
    <w:rsid w:val="00DC5298"/>
    <w:rsid w:val="00DC62CA"/>
    <w:rsid w:val="00DC6679"/>
    <w:rsid w:val="00DC670B"/>
    <w:rsid w:val="00DC7D49"/>
    <w:rsid w:val="00DD219B"/>
    <w:rsid w:val="00DD25E9"/>
    <w:rsid w:val="00DD44CA"/>
    <w:rsid w:val="00DD47D8"/>
    <w:rsid w:val="00DD603A"/>
    <w:rsid w:val="00DD611D"/>
    <w:rsid w:val="00DE0209"/>
    <w:rsid w:val="00DE1D6C"/>
    <w:rsid w:val="00DE20AD"/>
    <w:rsid w:val="00DE34FC"/>
    <w:rsid w:val="00DE38FF"/>
    <w:rsid w:val="00DE424D"/>
    <w:rsid w:val="00DE4FD3"/>
    <w:rsid w:val="00DE5E68"/>
    <w:rsid w:val="00DF005C"/>
    <w:rsid w:val="00DF0375"/>
    <w:rsid w:val="00DF131E"/>
    <w:rsid w:val="00DF1E83"/>
    <w:rsid w:val="00DF2D3B"/>
    <w:rsid w:val="00DF39C6"/>
    <w:rsid w:val="00DF3DC9"/>
    <w:rsid w:val="00DF42F2"/>
    <w:rsid w:val="00DF4D2C"/>
    <w:rsid w:val="00DF7642"/>
    <w:rsid w:val="00E01297"/>
    <w:rsid w:val="00E020DC"/>
    <w:rsid w:val="00E02306"/>
    <w:rsid w:val="00E03224"/>
    <w:rsid w:val="00E03B58"/>
    <w:rsid w:val="00E0509F"/>
    <w:rsid w:val="00E05DD6"/>
    <w:rsid w:val="00E05DEA"/>
    <w:rsid w:val="00E06D14"/>
    <w:rsid w:val="00E07983"/>
    <w:rsid w:val="00E11F67"/>
    <w:rsid w:val="00E120E3"/>
    <w:rsid w:val="00E12177"/>
    <w:rsid w:val="00E14DD1"/>
    <w:rsid w:val="00E15128"/>
    <w:rsid w:val="00E1520D"/>
    <w:rsid w:val="00E15229"/>
    <w:rsid w:val="00E15CD8"/>
    <w:rsid w:val="00E1603D"/>
    <w:rsid w:val="00E170B7"/>
    <w:rsid w:val="00E20F0C"/>
    <w:rsid w:val="00E2140C"/>
    <w:rsid w:val="00E215A0"/>
    <w:rsid w:val="00E216DA"/>
    <w:rsid w:val="00E21819"/>
    <w:rsid w:val="00E21926"/>
    <w:rsid w:val="00E23B70"/>
    <w:rsid w:val="00E23DCB"/>
    <w:rsid w:val="00E244FE"/>
    <w:rsid w:val="00E2533A"/>
    <w:rsid w:val="00E30464"/>
    <w:rsid w:val="00E304AF"/>
    <w:rsid w:val="00E306E4"/>
    <w:rsid w:val="00E30B4A"/>
    <w:rsid w:val="00E353DB"/>
    <w:rsid w:val="00E35985"/>
    <w:rsid w:val="00E36DA5"/>
    <w:rsid w:val="00E376E7"/>
    <w:rsid w:val="00E42ACE"/>
    <w:rsid w:val="00E432D1"/>
    <w:rsid w:val="00E44911"/>
    <w:rsid w:val="00E4560F"/>
    <w:rsid w:val="00E45A53"/>
    <w:rsid w:val="00E45DE9"/>
    <w:rsid w:val="00E478DE"/>
    <w:rsid w:val="00E52063"/>
    <w:rsid w:val="00E53E6F"/>
    <w:rsid w:val="00E540E9"/>
    <w:rsid w:val="00E552A4"/>
    <w:rsid w:val="00E566FC"/>
    <w:rsid w:val="00E60F0E"/>
    <w:rsid w:val="00E61892"/>
    <w:rsid w:val="00E622FD"/>
    <w:rsid w:val="00E62967"/>
    <w:rsid w:val="00E62AB0"/>
    <w:rsid w:val="00E63BFC"/>
    <w:rsid w:val="00E643D2"/>
    <w:rsid w:val="00E650BB"/>
    <w:rsid w:val="00E651F8"/>
    <w:rsid w:val="00E65947"/>
    <w:rsid w:val="00E673C8"/>
    <w:rsid w:val="00E703E4"/>
    <w:rsid w:val="00E709A1"/>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76E2"/>
    <w:rsid w:val="00E87880"/>
    <w:rsid w:val="00E917DF"/>
    <w:rsid w:val="00E92729"/>
    <w:rsid w:val="00E92D2E"/>
    <w:rsid w:val="00E94433"/>
    <w:rsid w:val="00E95147"/>
    <w:rsid w:val="00E95349"/>
    <w:rsid w:val="00E962A2"/>
    <w:rsid w:val="00E965FF"/>
    <w:rsid w:val="00E975AB"/>
    <w:rsid w:val="00EA23BA"/>
    <w:rsid w:val="00EA3DDB"/>
    <w:rsid w:val="00EA4A14"/>
    <w:rsid w:val="00EA60FC"/>
    <w:rsid w:val="00EA6374"/>
    <w:rsid w:val="00EA7216"/>
    <w:rsid w:val="00EA7B85"/>
    <w:rsid w:val="00EB02C6"/>
    <w:rsid w:val="00EB0983"/>
    <w:rsid w:val="00EB1C3D"/>
    <w:rsid w:val="00EB20FB"/>
    <w:rsid w:val="00EB245D"/>
    <w:rsid w:val="00EB2655"/>
    <w:rsid w:val="00EB2CAA"/>
    <w:rsid w:val="00EB36F2"/>
    <w:rsid w:val="00EB4A9A"/>
    <w:rsid w:val="00EB4B8F"/>
    <w:rsid w:val="00EB4CC9"/>
    <w:rsid w:val="00EB4D3D"/>
    <w:rsid w:val="00EB7025"/>
    <w:rsid w:val="00EB782D"/>
    <w:rsid w:val="00EC015E"/>
    <w:rsid w:val="00EC17E4"/>
    <w:rsid w:val="00EC3657"/>
    <w:rsid w:val="00EC44D1"/>
    <w:rsid w:val="00EC5D77"/>
    <w:rsid w:val="00EC684E"/>
    <w:rsid w:val="00EC75FD"/>
    <w:rsid w:val="00ED005C"/>
    <w:rsid w:val="00ED05EC"/>
    <w:rsid w:val="00ED1A03"/>
    <w:rsid w:val="00ED4AFC"/>
    <w:rsid w:val="00ED4BDD"/>
    <w:rsid w:val="00ED57CC"/>
    <w:rsid w:val="00ED625A"/>
    <w:rsid w:val="00ED6D23"/>
    <w:rsid w:val="00ED71D4"/>
    <w:rsid w:val="00EE03AA"/>
    <w:rsid w:val="00EE177D"/>
    <w:rsid w:val="00EE213E"/>
    <w:rsid w:val="00EE213F"/>
    <w:rsid w:val="00EE242D"/>
    <w:rsid w:val="00EE2523"/>
    <w:rsid w:val="00EE2B4C"/>
    <w:rsid w:val="00EE3373"/>
    <w:rsid w:val="00EE4C9B"/>
    <w:rsid w:val="00EE5488"/>
    <w:rsid w:val="00EE582A"/>
    <w:rsid w:val="00EE663C"/>
    <w:rsid w:val="00EE75BE"/>
    <w:rsid w:val="00EF0E84"/>
    <w:rsid w:val="00EF1A3D"/>
    <w:rsid w:val="00EF2ABF"/>
    <w:rsid w:val="00EF3005"/>
    <w:rsid w:val="00EF4107"/>
    <w:rsid w:val="00EF427D"/>
    <w:rsid w:val="00EF7CF3"/>
    <w:rsid w:val="00F004CD"/>
    <w:rsid w:val="00F01B7E"/>
    <w:rsid w:val="00F01D22"/>
    <w:rsid w:val="00F0240C"/>
    <w:rsid w:val="00F0462A"/>
    <w:rsid w:val="00F0473E"/>
    <w:rsid w:val="00F0480C"/>
    <w:rsid w:val="00F0636A"/>
    <w:rsid w:val="00F07A43"/>
    <w:rsid w:val="00F161DD"/>
    <w:rsid w:val="00F17442"/>
    <w:rsid w:val="00F176E3"/>
    <w:rsid w:val="00F20445"/>
    <w:rsid w:val="00F20475"/>
    <w:rsid w:val="00F20F71"/>
    <w:rsid w:val="00F238DC"/>
    <w:rsid w:val="00F23BF0"/>
    <w:rsid w:val="00F24E0B"/>
    <w:rsid w:val="00F261B0"/>
    <w:rsid w:val="00F265C9"/>
    <w:rsid w:val="00F30DBA"/>
    <w:rsid w:val="00F3207A"/>
    <w:rsid w:val="00F33C03"/>
    <w:rsid w:val="00F35956"/>
    <w:rsid w:val="00F36AF4"/>
    <w:rsid w:val="00F4201F"/>
    <w:rsid w:val="00F43E8D"/>
    <w:rsid w:val="00F44B35"/>
    <w:rsid w:val="00F46B52"/>
    <w:rsid w:val="00F4728C"/>
    <w:rsid w:val="00F50C42"/>
    <w:rsid w:val="00F510D5"/>
    <w:rsid w:val="00F51C6B"/>
    <w:rsid w:val="00F523BB"/>
    <w:rsid w:val="00F526D1"/>
    <w:rsid w:val="00F52EAF"/>
    <w:rsid w:val="00F53B11"/>
    <w:rsid w:val="00F54E67"/>
    <w:rsid w:val="00F55891"/>
    <w:rsid w:val="00F5589F"/>
    <w:rsid w:val="00F55DC4"/>
    <w:rsid w:val="00F56FDF"/>
    <w:rsid w:val="00F570E6"/>
    <w:rsid w:val="00F57500"/>
    <w:rsid w:val="00F579E0"/>
    <w:rsid w:val="00F60AFF"/>
    <w:rsid w:val="00F611A8"/>
    <w:rsid w:val="00F6153D"/>
    <w:rsid w:val="00F6172D"/>
    <w:rsid w:val="00F64D86"/>
    <w:rsid w:val="00F65B76"/>
    <w:rsid w:val="00F73190"/>
    <w:rsid w:val="00F74734"/>
    <w:rsid w:val="00F75286"/>
    <w:rsid w:val="00F75CC1"/>
    <w:rsid w:val="00F765F7"/>
    <w:rsid w:val="00F77E2E"/>
    <w:rsid w:val="00F80428"/>
    <w:rsid w:val="00F81795"/>
    <w:rsid w:val="00F8224B"/>
    <w:rsid w:val="00F822F7"/>
    <w:rsid w:val="00F82949"/>
    <w:rsid w:val="00F84988"/>
    <w:rsid w:val="00F86873"/>
    <w:rsid w:val="00F868BF"/>
    <w:rsid w:val="00F878EA"/>
    <w:rsid w:val="00F911F6"/>
    <w:rsid w:val="00F92D81"/>
    <w:rsid w:val="00F955B7"/>
    <w:rsid w:val="00F96169"/>
    <w:rsid w:val="00F96C35"/>
    <w:rsid w:val="00F97EDA"/>
    <w:rsid w:val="00FA1D0B"/>
    <w:rsid w:val="00FA1E71"/>
    <w:rsid w:val="00FA39F9"/>
    <w:rsid w:val="00FA4282"/>
    <w:rsid w:val="00FA4A75"/>
    <w:rsid w:val="00FA5500"/>
    <w:rsid w:val="00FA6992"/>
    <w:rsid w:val="00FA7EB0"/>
    <w:rsid w:val="00FB02BB"/>
    <w:rsid w:val="00FB0C6E"/>
    <w:rsid w:val="00FB2108"/>
    <w:rsid w:val="00FB232D"/>
    <w:rsid w:val="00FB3B40"/>
    <w:rsid w:val="00FB490A"/>
    <w:rsid w:val="00FB49EE"/>
    <w:rsid w:val="00FB4BE1"/>
    <w:rsid w:val="00FB5826"/>
    <w:rsid w:val="00FB5BA2"/>
    <w:rsid w:val="00FB5BE4"/>
    <w:rsid w:val="00FB6AE0"/>
    <w:rsid w:val="00FB74E7"/>
    <w:rsid w:val="00FC0104"/>
    <w:rsid w:val="00FC064A"/>
    <w:rsid w:val="00FC1728"/>
    <w:rsid w:val="00FC2790"/>
    <w:rsid w:val="00FC2839"/>
    <w:rsid w:val="00FC39FB"/>
    <w:rsid w:val="00FC4576"/>
    <w:rsid w:val="00FC4BF9"/>
    <w:rsid w:val="00FC567C"/>
    <w:rsid w:val="00FC5D89"/>
    <w:rsid w:val="00FD0504"/>
    <w:rsid w:val="00FD14B0"/>
    <w:rsid w:val="00FD1631"/>
    <w:rsid w:val="00FD22D4"/>
    <w:rsid w:val="00FD3166"/>
    <w:rsid w:val="00FD3893"/>
    <w:rsid w:val="00FD45E8"/>
    <w:rsid w:val="00FD5436"/>
    <w:rsid w:val="00FD60B9"/>
    <w:rsid w:val="00FD65F3"/>
    <w:rsid w:val="00FD68F0"/>
    <w:rsid w:val="00FD6CE1"/>
    <w:rsid w:val="00FE0575"/>
    <w:rsid w:val="00FE1D04"/>
    <w:rsid w:val="00FE31AA"/>
    <w:rsid w:val="00FE3287"/>
    <w:rsid w:val="00FE3519"/>
    <w:rsid w:val="00FE448D"/>
    <w:rsid w:val="00FE4967"/>
    <w:rsid w:val="00FE4D95"/>
    <w:rsid w:val="00FE4E9A"/>
    <w:rsid w:val="00FE5C06"/>
    <w:rsid w:val="00FE6479"/>
    <w:rsid w:val="00FE76B3"/>
    <w:rsid w:val="00FF056A"/>
    <w:rsid w:val="00FF08E8"/>
    <w:rsid w:val="00FF0F48"/>
    <w:rsid w:val="00FF1B2C"/>
    <w:rsid w:val="00FF233F"/>
    <w:rsid w:val="00FF2719"/>
    <w:rsid w:val="00FF3129"/>
    <w:rsid w:val="00FF4A3F"/>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6.emf"/></Relationships>
</file>

<file path=word/charts/_rels/chart1.xml.rels><?xml version="1.0" encoding="UTF-8" standalone="yes"?>
<Relationships xmlns="http://schemas.openxmlformats.org/package/2006/relationships"><Relationship Id="rId1" Type="http://schemas.openxmlformats.org/officeDocument/2006/relationships/oleObject" Target="https://anionline-my.sharepoint.com/personal/omorales_ani_gov_co/Documents/Hist&#243;ricos%20de%20Carga/06.%20Historico%20toneladas%20transportadas%20junio%202020%20WC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Movilización mensual de carbón FENOCO</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numRef>
              <c:f>Hoja4!$B$5:$B$22</c:f>
              <c:numCache>
                <c:formatCode>mmm\-yy</c:formatCode>
                <c:ptCount val="18"/>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numCache>
            </c:numRef>
          </c:cat>
          <c:val>
            <c:numRef>
              <c:f>Hoja4!$C$5:$C$22</c:f>
              <c:numCache>
                <c:formatCode>#,##0</c:formatCode>
                <c:ptCount val="18"/>
                <c:pt idx="0">
                  <c:v>3586371.24</c:v>
                </c:pt>
                <c:pt idx="1">
                  <c:v>3972748.83</c:v>
                </c:pt>
                <c:pt idx="2">
                  <c:v>4632590.9100000011</c:v>
                </c:pt>
                <c:pt idx="3">
                  <c:v>3934652.2199999997</c:v>
                </c:pt>
                <c:pt idx="4">
                  <c:v>3735053.1599999992</c:v>
                </c:pt>
                <c:pt idx="5">
                  <c:v>4599095.1900000013</c:v>
                </c:pt>
                <c:pt idx="6">
                  <c:v>4273106.21</c:v>
                </c:pt>
                <c:pt idx="7">
                  <c:v>4323991.6499999994</c:v>
                </c:pt>
                <c:pt idx="8">
                  <c:v>4397882.03</c:v>
                </c:pt>
                <c:pt idx="9">
                  <c:v>3981027.7299999995</c:v>
                </c:pt>
                <c:pt idx="10">
                  <c:v>4592452.3400000008</c:v>
                </c:pt>
                <c:pt idx="11">
                  <c:v>4240692.6000000006</c:v>
                </c:pt>
                <c:pt idx="12">
                  <c:v>4270091</c:v>
                </c:pt>
                <c:pt idx="13">
                  <c:v>4485664.7</c:v>
                </c:pt>
                <c:pt idx="14">
                  <c:v>4405756.5599999996</c:v>
                </c:pt>
                <c:pt idx="15">
                  <c:v>2848771.6599999997</c:v>
                </c:pt>
                <c:pt idx="16">
                  <c:v>2637420.4100000006</c:v>
                </c:pt>
                <c:pt idx="17">
                  <c:v>1960791.4300000002</c:v>
                </c:pt>
              </c:numCache>
            </c:numRef>
          </c:val>
          <c:extLst>
            <c:ext xmlns:c16="http://schemas.microsoft.com/office/drawing/2014/chart" uri="{C3380CC4-5D6E-409C-BE32-E72D297353CC}">
              <c16:uniqueId val="{00000000-7B56-4D38-A60B-580CF6165025}"/>
            </c:ext>
          </c:extLst>
        </c:ser>
        <c:dLbls>
          <c:showLegendKey val="0"/>
          <c:showVal val="0"/>
          <c:showCatName val="0"/>
          <c:showSerName val="0"/>
          <c:showPercent val="0"/>
          <c:showBubbleSize val="0"/>
        </c:dLbls>
        <c:gapWidth val="150"/>
        <c:shape val="box"/>
        <c:axId val="121319808"/>
        <c:axId val="121321344"/>
        <c:axId val="0"/>
      </c:bar3DChart>
      <c:dateAx>
        <c:axId val="121319808"/>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21321344"/>
        <c:crosses val="autoZero"/>
        <c:auto val="1"/>
        <c:lblOffset val="100"/>
        <c:baseTimeUnit val="months"/>
      </c:dateAx>
      <c:valAx>
        <c:axId val="12132134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21319808"/>
        <c:crosses val="autoZero"/>
        <c:crossBetween val="between"/>
        <c:dispUnits>
          <c:builtInUnit val="millions"/>
          <c:dispUnitsLbl>
            <c:layout>
              <c:manualLayout>
                <c:xMode val="edge"/>
                <c:yMode val="edge"/>
                <c:x val="3.9602580927384078E-2"/>
                <c:y val="0.24908245844269467"/>
              </c:manualLayout>
            </c:layout>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Millones de toneladas</a:t>
                  </a:r>
                </a:p>
              </c:rich>
            </c:tx>
            <c:spPr>
              <a:noFill/>
              <a:ln>
                <a:noFill/>
              </a:ln>
              <a:effectLst/>
            </c:sp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6F05-D20D-47E0-A5EA-94B9CDA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41</Pages>
  <Words>15676</Words>
  <Characters>86222</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Adriana Mayorga</cp:lastModifiedBy>
  <cp:revision>305</cp:revision>
  <cp:lastPrinted>2019-09-30T21:35:00Z</cp:lastPrinted>
  <dcterms:created xsi:type="dcterms:W3CDTF">2020-07-28T20:45:00Z</dcterms:created>
  <dcterms:modified xsi:type="dcterms:W3CDTF">2020-07-31T23:19:00Z</dcterms:modified>
</cp:coreProperties>
</file>