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06CD" w14:textId="77777777" w:rsidR="00FA114A" w:rsidRDefault="005F3D79" w:rsidP="009840FB">
      <w:pPr>
        <w:spacing w:before="68"/>
        <w:ind w:right="-42"/>
        <w:jc w:val="right"/>
      </w:pPr>
      <w:r>
        <w:t>AGENCIA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INFRAESTRUCTURA</w:t>
      </w:r>
    </w:p>
    <w:p w14:paraId="3F4AA905" w14:textId="7A296AC3" w:rsidR="009840FB" w:rsidRPr="00BB5304" w:rsidRDefault="009840FB" w:rsidP="009840FB">
      <w:pPr>
        <w:pStyle w:val="Encabezado"/>
        <w:jc w:val="right"/>
        <w:rPr>
          <w:rFonts w:ascii="Times New Roman" w:hAnsi="Times New Roman"/>
          <w:color w:val="000000"/>
          <w:lang w:val="es-MX"/>
        </w:rPr>
      </w:pPr>
      <w:r w:rsidRPr="00BB5304">
        <w:rPr>
          <w:rFonts w:ascii="Times New Roman" w:hAnsi="Times New Roman"/>
          <w:color w:val="000000"/>
        </w:rPr>
        <w:t xml:space="preserve">LICITACIÓN PÚBLICA No. </w:t>
      </w:r>
      <w:r w:rsidRPr="004D3A44">
        <w:rPr>
          <w:rFonts w:ascii="Times New Roman" w:hAnsi="Times New Roman" w:cs="Times New Roman"/>
          <w:color w:val="000000" w:themeColor="text1"/>
        </w:rPr>
        <w:t>VJ-VE-APP-</w:t>
      </w:r>
      <w:r w:rsidR="00D562FC">
        <w:rPr>
          <w:rFonts w:ascii="Times New Roman" w:hAnsi="Times New Roman" w:cs="Times New Roman"/>
          <w:color w:val="000000" w:themeColor="text1"/>
        </w:rPr>
        <w:t>XXX</w:t>
      </w:r>
      <w:r w:rsidRPr="004D3A44">
        <w:rPr>
          <w:rFonts w:ascii="Times New Roman" w:hAnsi="Times New Roman" w:cs="Times New Roman"/>
          <w:color w:val="000000" w:themeColor="text1"/>
        </w:rPr>
        <w:t>-</w:t>
      </w:r>
      <w:r w:rsidR="00115855">
        <w:rPr>
          <w:rFonts w:ascii="Times New Roman" w:hAnsi="Times New Roman" w:cs="Times New Roman"/>
          <w:color w:val="000000" w:themeColor="text1"/>
        </w:rPr>
        <w:t>XXX</w:t>
      </w:r>
      <w:r w:rsidRPr="004D3A44">
        <w:rPr>
          <w:rFonts w:ascii="Times New Roman" w:hAnsi="Times New Roman" w:cs="Times New Roman"/>
          <w:color w:val="000000" w:themeColor="text1"/>
        </w:rPr>
        <w:t>-202</w:t>
      </w:r>
      <w:r w:rsidR="00115855">
        <w:rPr>
          <w:rFonts w:ascii="Times New Roman" w:hAnsi="Times New Roman" w:cs="Times New Roman"/>
          <w:color w:val="000000" w:themeColor="text1"/>
        </w:rPr>
        <w:t>4</w:t>
      </w:r>
    </w:p>
    <w:p w14:paraId="508D3EFC" w14:textId="2816981F" w:rsidR="00FA114A" w:rsidRDefault="005F3D79" w:rsidP="009840FB">
      <w:pPr>
        <w:spacing w:before="1"/>
        <w:ind w:right="-42"/>
        <w:jc w:val="right"/>
      </w:pPr>
      <w:r>
        <w:t>Anexo</w:t>
      </w:r>
      <w:r>
        <w:rPr>
          <w:spacing w:val="1"/>
        </w:rPr>
        <w:t xml:space="preserve"> </w:t>
      </w:r>
      <w:r>
        <w:t>1</w:t>
      </w:r>
      <w:r w:rsidR="007F06DA">
        <w:t>3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de Calidad</w:t>
      </w:r>
    </w:p>
    <w:p w14:paraId="460E2EEF" w14:textId="77777777" w:rsidR="00FA114A" w:rsidRDefault="00FA114A">
      <w:pPr>
        <w:pStyle w:val="Textoindependiente"/>
        <w:spacing w:before="10"/>
        <w:rPr>
          <w:i w:val="0"/>
        </w:rPr>
      </w:pPr>
    </w:p>
    <w:p w14:paraId="292B4E62" w14:textId="0C34131C" w:rsidR="00FA114A" w:rsidRDefault="005F3D79">
      <w:pPr>
        <w:pStyle w:val="Ttulo"/>
        <w:spacing w:line="273" w:lineRule="auto"/>
      </w:pPr>
      <w:r>
        <w:t>ANEXO</w:t>
      </w:r>
      <w:r>
        <w:rPr>
          <w:spacing w:val="3"/>
        </w:rPr>
        <w:t xml:space="preserve"> </w:t>
      </w:r>
      <w:r>
        <w:t>1</w:t>
      </w:r>
      <w:r w:rsidR="007F06DA">
        <w:t xml:space="preserve">3 </w:t>
      </w:r>
      <w:r>
        <w:t>FACTOR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CALIDAD</w:t>
      </w:r>
    </w:p>
    <w:p w14:paraId="7D6ACAFB" w14:textId="77777777" w:rsidR="00FA114A" w:rsidRDefault="00FA114A">
      <w:pPr>
        <w:pStyle w:val="Textoindependiente"/>
        <w:rPr>
          <w:b/>
          <w:i w:val="0"/>
          <w:sz w:val="20"/>
        </w:rPr>
      </w:pPr>
    </w:p>
    <w:p w14:paraId="04FA0708" w14:textId="77777777" w:rsidR="00FA114A" w:rsidRDefault="00FA114A">
      <w:pPr>
        <w:pStyle w:val="Textoindependiente"/>
        <w:spacing w:before="3"/>
        <w:rPr>
          <w:b/>
          <w:i w:val="0"/>
          <w:sz w:val="16"/>
        </w:rPr>
      </w:pPr>
    </w:p>
    <w:p w14:paraId="06EC7D86" w14:textId="597FC0BC" w:rsidR="00FA114A" w:rsidRDefault="005F3D79">
      <w:pPr>
        <w:pStyle w:val="Textoindependiente"/>
        <w:spacing w:before="92"/>
        <w:ind w:left="259"/>
        <w:rPr>
          <w:i w:val="0"/>
        </w:rPr>
      </w:pPr>
      <w:r>
        <w:rPr>
          <w:i w:val="0"/>
        </w:rPr>
        <w:t>[</w:t>
      </w:r>
      <w:r>
        <w:t>Ciudad,</w:t>
      </w:r>
      <w:r>
        <w:rPr>
          <w:spacing w:val="-2"/>
        </w:rPr>
        <w:t xml:space="preserve"> </w:t>
      </w:r>
      <w:r>
        <w:t>fecha</w:t>
      </w:r>
      <w:r>
        <w:rPr>
          <w:i w:val="0"/>
        </w:rPr>
        <w:t>]</w:t>
      </w:r>
    </w:p>
    <w:p w14:paraId="39983953" w14:textId="77777777" w:rsidR="00FA114A" w:rsidRDefault="00FA114A">
      <w:pPr>
        <w:pStyle w:val="Textoindependiente"/>
        <w:spacing w:before="9"/>
        <w:rPr>
          <w:i w:val="0"/>
          <w:sz w:val="21"/>
        </w:rPr>
      </w:pPr>
    </w:p>
    <w:p w14:paraId="3879D4CA" w14:textId="77777777" w:rsidR="001F0A4C" w:rsidRDefault="001F0A4C">
      <w:pPr>
        <w:pStyle w:val="Textoindependiente"/>
        <w:spacing w:before="9"/>
        <w:rPr>
          <w:i w:val="0"/>
          <w:sz w:val="21"/>
        </w:rPr>
      </w:pPr>
    </w:p>
    <w:p w14:paraId="1FDBEF1C" w14:textId="77777777" w:rsidR="00FA114A" w:rsidRDefault="005F3D79">
      <w:pPr>
        <w:ind w:left="259"/>
      </w:pPr>
      <w:r>
        <w:t>Señores</w:t>
      </w:r>
    </w:p>
    <w:p w14:paraId="5370C35D" w14:textId="77777777" w:rsidR="00FA114A" w:rsidRDefault="005F3D79">
      <w:pPr>
        <w:spacing w:before="2"/>
        <w:ind w:left="259" w:right="5115"/>
      </w:pPr>
      <w:r>
        <w:t>Agencia Nacional de Infraestructura</w:t>
      </w:r>
      <w:r>
        <w:rPr>
          <w:spacing w:val="1"/>
        </w:rPr>
        <w:t xml:space="preserve"> </w:t>
      </w:r>
      <w:r>
        <w:t>Calle 24A Nro. 59-42 Edificio T4, Piso 2</w:t>
      </w:r>
      <w:r>
        <w:rPr>
          <w:spacing w:val="-52"/>
        </w:rPr>
        <w:t xml:space="preserve"> </w:t>
      </w:r>
      <w:r>
        <w:t>Bogotá</w:t>
      </w:r>
      <w:r>
        <w:rPr>
          <w:spacing w:val="-1"/>
        </w:rPr>
        <w:t xml:space="preserve"> </w:t>
      </w:r>
      <w:r>
        <w:t>D.C.</w:t>
      </w:r>
    </w:p>
    <w:p w14:paraId="55B5F12E" w14:textId="77777777" w:rsidR="001F0A4C" w:rsidRDefault="001F0A4C">
      <w:pPr>
        <w:spacing w:before="2"/>
        <w:ind w:left="259" w:right="5115"/>
      </w:pPr>
    </w:p>
    <w:p w14:paraId="2803977C" w14:textId="77777777" w:rsidR="00FA114A" w:rsidRDefault="00FA114A">
      <w:pPr>
        <w:pStyle w:val="Textoindependiente"/>
        <w:spacing w:before="1"/>
        <w:rPr>
          <w:i w:val="0"/>
        </w:rPr>
      </w:pPr>
    </w:p>
    <w:p w14:paraId="4E3EBCA0" w14:textId="77777777" w:rsidR="00A4565F" w:rsidRDefault="005F3D79" w:rsidP="006B6FEB">
      <w:pPr>
        <w:pStyle w:val="Textoindependiente"/>
        <w:spacing w:line="276" w:lineRule="auto"/>
        <w:ind w:left="259" w:right="249"/>
        <w:jc w:val="both"/>
        <w:rPr>
          <w:i w:val="0"/>
          <w:spacing w:val="-4"/>
        </w:rPr>
      </w:pPr>
      <w:r>
        <w:rPr>
          <w:i w:val="0"/>
        </w:rPr>
        <w:t>El (los) abajo firmante(s), actuando como [</w:t>
      </w:r>
      <w:r>
        <w:t>representante común en caso de Oferente Plural/ o</w:t>
      </w:r>
      <w:r>
        <w:rPr>
          <w:spacing w:val="1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Oferente</w:t>
      </w:r>
      <w:r>
        <w:rPr>
          <w:spacing w:val="-1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Oferente</w:t>
      </w:r>
      <w:r>
        <w:rPr>
          <w:spacing w:val="-5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natural</w:t>
      </w:r>
      <w:r>
        <w:rPr>
          <w:i w:val="0"/>
        </w:rPr>
        <w:t>]</w:t>
      </w:r>
      <w:r>
        <w:rPr>
          <w:i w:val="0"/>
          <w:spacing w:val="-10"/>
        </w:rPr>
        <w:t xml:space="preserve"> </w:t>
      </w:r>
      <w:r>
        <w:rPr>
          <w:i w:val="0"/>
        </w:rPr>
        <w:t>de</w:t>
      </w:r>
      <w:r>
        <w:rPr>
          <w:i w:val="0"/>
          <w:spacing w:val="-10"/>
        </w:rPr>
        <w:t xml:space="preserve"> </w:t>
      </w:r>
      <w:r>
        <w:rPr>
          <w:i w:val="0"/>
        </w:rPr>
        <w:t>[</w:t>
      </w: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Oferente</w:t>
      </w:r>
      <w:r>
        <w:rPr>
          <w:i w:val="0"/>
        </w:rPr>
        <w:t>] realizo el siguiente ofrecimiento en el evento de resultar adjudicatario de la Licitación</w:t>
      </w:r>
      <w:r>
        <w:rPr>
          <w:i w:val="0"/>
          <w:spacing w:val="-52"/>
        </w:rPr>
        <w:t xml:space="preserve"> </w:t>
      </w:r>
      <w:r>
        <w:rPr>
          <w:i w:val="0"/>
        </w:rPr>
        <w:t>Pública</w:t>
      </w:r>
      <w:r>
        <w:rPr>
          <w:i w:val="0"/>
          <w:spacing w:val="-7"/>
        </w:rPr>
        <w:t xml:space="preserve"> </w:t>
      </w:r>
      <w:r>
        <w:rPr>
          <w:i w:val="0"/>
        </w:rPr>
        <w:t>de</w:t>
      </w:r>
      <w:r>
        <w:rPr>
          <w:i w:val="0"/>
          <w:spacing w:val="-7"/>
        </w:rPr>
        <w:t xml:space="preserve"> </w:t>
      </w:r>
      <w:r>
        <w:rPr>
          <w:i w:val="0"/>
        </w:rPr>
        <w:t>referencia</w:t>
      </w:r>
      <w:r>
        <w:rPr>
          <w:i w:val="0"/>
          <w:spacing w:val="-5"/>
        </w:rPr>
        <w:t xml:space="preserve"> </w:t>
      </w:r>
      <w:r>
        <w:rPr>
          <w:i w:val="0"/>
        </w:rPr>
        <w:t>cuyo</w:t>
      </w:r>
      <w:r>
        <w:rPr>
          <w:i w:val="0"/>
          <w:spacing w:val="-5"/>
        </w:rPr>
        <w:t xml:space="preserve"> </w:t>
      </w:r>
      <w:r>
        <w:rPr>
          <w:i w:val="0"/>
        </w:rPr>
        <w:t>objeto</w:t>
      </w:r>
      <w:r>
        <w:rPr>
          <w:i w:val="0"/>
          <w:spacing w:val="-4"/>
        </w:rPr>
        <w:t xml:space="preserve"> </w:t>
      </w:r>
      <w:r>
        <w:rPr>
          <w:i w:val="0"/>
        </w:rPr>
        <w:t>es:</w:t>
      </w:r>
      <w:r>
        <w:rPr>
          <w:i w:val="0"/>
          <w:spacing w:val="-4"/>
        </w:rPr>
        <w:t xml:space="preserve"> </w:t>
      </w:r>
      <w:bookmarkStart w:id="0" w:name="_Hlk23232209"/>
    </w:p>
    <w:p w14:paraId="728D7CED" w14:textId="77777777" w:rsidR="00A4565F" w:rsidRDefault="00A4565F" w:rsidP="006B6FEB">
      <w:pPr>
        <w:pStyle w:val="Textoindependiente"/>
        <w:spacing w:line="276" w:lineRule="auto"/>
        <w:ind w:left="259" w:right="249"/>
        <w:jc w:val="both"/>
        <w:rPr>
          <w:i w:val="0"/>
          <w:spacing w:val="-4"/>
        </w:rPr>
      </w:pPr>
    </w:p>
    <w:bookmarkEnd w:id="0"/>
    <w:p w14:paraId="581553D6" w14:textId="51A87079" w:rsidR="00FA114A" w:rsidRDefault="00123977" w:rsidP="006B6FEB">
      <w:pPr>
        <w:pStyle w:val="Textoindependiente"/>
        <w:spacing w:line="276" w:lineRule="auto"/>
        <w:ind w:left="259" w:right="249"/>
        <w:jc w:val="both"/>
        <w:rPr>
          <w:i w:val="0"/>
          <w:iCs w:val="0"/>
        </w:rPr>
      </w:pPr>
      <w:r w:rsidRPr="414573E3">
        <w:rPr>
          <w:color w:val="000000" w:themeColor="text1"/>
        </w:rPr>
        <w:t xml:space="preserve">“Seleccionar la Oferta más favorable para la Adjudicación de un (1) Contrato de Concesión cuyo objeto será la </w:t>
      </w:r>
      <w:r w:rsidRPr="414573E3">
        <w:rPr>
          <w:color w:val="000000" w:themeColor="text1"/>
          <w:lang w:val="es-CO"/>
        </w:rPr>
        <w:t>financiación, elaboración de estudios y diseños definitivos, gestión ambiental, gestión predial, gestión social, construcción, rehabilitación, mejoramiento, operación y mantenimiento del corredor “EL ESTANQUILLO - POPAYÁN</w:t>
      </w:r>
      <w:r w:rsidRPr="414573E3">
        <w:rPr>
          <w:color w:val="000000" w:themeColor="text1"/>
        </w:rPr>
        <w:t>”, de acuerdo con el alcance descrito en la Parte Especial, el Apéndice Técnico 1 y demás Apéndices del Contrato”</w:t>
      </w:r>
      <w:r w:rsidR="009840FB">
        <w:rPr>
          <w:bCs/>
          <w:spacing w:val="-4"/>
          <w:lang w:val="es-CO"/>
        </w:rPr>
        <w:t xml:space="preserve">, </w:t>
      </w:r>
      <w:r w:rsidR="009840FB" w:rsidRPr="009840FB">
        <w:rPr>
          <w:bCs/>
          <w:i w:val="0"/>
          <w:iCs w:val="0"/>
          <w:spacing w:val="-4"/>
          <w:lang w:val="es-CO"/>
        </w:rPr>
        <w:t>d</w:t>
      </w:r>
      <w:proofErr w:type="spellStart"/>
      <w:r w:rsidR="005F3D79" w:rsidRPr="009840FB">
        <w:rPr>
          <w:i w:val="0"/>
          <w:iCs w:val="0"/>
        </w:rPr>
        <w:t>e</w:t>
      </w:r>
      <w:proofErr w:type="spellEnd"/>
      <w:r w:rsidR="005F3D79" w:rsidRPr="009840FB">
        <w:rPr>
          <w:i w:val="0"/>
          <w:iCs w:val="0"/>
          <w:spacing w:val="-2"/>
        </w:rPr>
        <w:t xml:space="preserve"> </w:t>
      </w:r>
      <w:r w:rsidR="005F3D79" w:rsidRPr="009840FB">
        <w:rPr>
          <w:i w:val="0"/>
          <w:iCs w:val="0"/>
        </w:rPr>
        <w:t>conformidad con</w:t>
      </w:r>
      <w:r w:rsidR="005F3D79" w:rsidRPr="009840FB">
        <w:rPr>
          <w:i w:val="0"/>
          <w:iCs w:val="0"/>
          <w:spacing w:val="1"/>
        </w:rPr>
        <w:t xml:space="preserve"> </w:t>
      </w:r>
      <w:r w:rsidR="005F3D79" w:rsidRPr="009840FB">
        <w:rPr>
          <w:i w:val="0"/>
          <w:iCs w:val="0"/>
        </w:rPr>
        <w:t>lo</w:t>
      </w:r>
      <w:r w:rsidR="005F3D79" w:rsidRPr="009840FB">
        <w:rPr>
          <w:i w:val="0"/>
          <w:iCs w:val="0"/>
          <w:spacing w:val="-5"/>
        </w:rPr>
        <w:t xml:space="preserve"> </w:t>
      </w:r>
      <w:r w:rsidR="005F3D79" w:rsidRPr="009840FB">
        <w:rPr>
          <w:i w:val="0"/>
          <w:iCs w:val="0"/>
        </w:rPr>
        <w:t>establecido en</w:t>
      </w:r>
      <w:r w:rsidR="005F3D79" w:rsidRPr="009840FB">
        <w:rPr>
          <w:i w:val="0"/>
          <w:iCs w:val="0"/>
          <w:spacing w:val="1"/>
        </w:rPr>
        <w:t xml:space="preserve"> </w:t>
      </w:r>
      <w:r w:rsidR="005F3D79" w:rsidRPr="009840FB">
        <w:rPr>
          <w:i w:val="0"/>
          <w:iCs w:val="0"/>
        </w:rPr>
        <w:t>el</w:t>
      </w:r>
      <w:r w:rsidR="005F3D79" w:rsidRPr="009840FB">
        <w:rPr>
          <w:i w:val="0"/>
          <w:iCs w:val="0"/>
          <w:spacing w:val="-4"/>
        </w:rPr>
        <w:t xml:space="preserve"> </w:t>
      </w:r>
      <w:r w:rsidR="005F3D79" w:rsidRPr="009840FB">
        <w:rPr>
          <w:i w:val="0"/>
          <w:iCs w:val="0"/>
        </w:rPr>
        <w:t>Pliego</w:t>
      </w:r>
      <w:r w:rsidR="005F3D79" w:rsidRPr="009840FB">
        <w:rPr>
          <w:i w:val="0"/>
          <w:iCs w:val="0"/>
          <w:spacing w:val="1"/>
        </w:rPr>
        <w:t xml:space="preserve"> </w:t>
      </w:r>
      <w:r w:rsidR="005F3D79" w:rsidRPr="009840FB">
        <w:rPr>
          <w:i w:val="0"/>
          <w:iCs w:val="0"/>
        </w:rPr>
        <w:t>de</w:t>
      </w:r>
      <w:r w:rsidR="005F3D79" w:rsidRPr="009840FB">
        <w:rPr>
          <w:i w:val="0"/>
          <w:iCs w:val="0"/>
          <w:spacing w:val="-7"/>
        </w:rPr>
        <w:t xml:space="preserve"> </w:t>
      </w:r>
      <w:r w:rsidR="005F3D79" w:rsidRPr="009840FB">
        <w:rPr>
          <w:i w:val="0"/>
          <w:iCs w:val="0"/>
        </w:rPr>
        <w:t>Condiciones</w:t>
      </w:r>
      <w:r w:rsidR="009840FB">
        <w:rPr>
          <w:i w:val="0"/>
          <w:iCs w:val="0"/>
        </w:rPr>
        <w:t>:</w:t>
      </w:r>
    </w:p>
    <w:p w14:paraId="53E3DE2F" w14:textId="77777777" w:rsidR="001F0A4C" w:rsidRPr="006B6FEB" w:rsidRDefault="001F0A4C" w:rsidP="006B6FEB">
      <w:pPr>
        <w:pStyle w:val="Textoindependiente"/>
        <w:spacing w:line="276" w:lineRule="auto"/>
        <w:ind w:left="259" w:right="249"/>
        <w:jc w:val="both"/>
        <w:rPr>
          <w:bCs/>
          <w:spacing w:val="-4"/>
        </w:rPr>
      </w:pPr>
    </w:p>
    <w:p w14:paraId="453E25FD" w14:textId="77777777" w:rsidR="00FA114A" w:rsidRDefault="00FA114A">
      <w:pPr>
        <w:pStyle w:val="Textoindependiente"/>
        <w:spacing w:before="5"/>
        <w:rPr>
          <w:i w:val="0"/>
          <w:sz w:val="20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4416"/>
        <w:gridCol w:w="1538"/>
      </w:tblGrid>
      <w:tr w:rsidR="000F5388" w:rsidRPr="005F61B1" w14:paraId="3A2E61C3" w14:textId="77777777" w:rsidTr="00C93D29">
        <w:trPr>
          <w:trHeight w:val="476"/>
          <w:tblHeader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FB89271" w14:textId="77777777" w:rsidR="000F5388" w:rsidRPr="005F61B1" w:rsidRDefault="000F5388" w:rsidP="00AF15FD">
            <w:pPr>
              <w:pStyle w:val="Textoindependiente"/>
              <w:jc w:val="center"/>
              <w:rPr>
                <w:b/>
                <w:i w:val="0"/>
                <w:iCs w:val="0"/>
                <w:lang w:val="es-CO"/>
              </w:rPr>
            </w:pPr>
            <w:bookmarkStart w:id="1" w:name="_Hlk141907377"/>
            <w:r w:rsidRPr="005F61B1">
              <w:rPr>
                <w:b/>
                <w:i w:val="0"/>
                <w:iCs w:val="0"/>
                <w:lang w:val="es-CO"/>
              </w:rPr>
              <w:t>Ítem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D6BE10" w14:textId="77777777" w:rsidR="000F5388" w:rsidRPr="005F61B1" w:rsidRDefault="000F5388" w:rsidP="00AF15FD">
            <w:pPr>
              <w:pStyle w:val="Textoindependiente"/>
              <w:jc w:val="center"/>
              <w:rPr>
                <w:b/>
                <w:i w:val="0"/>
                <w:iCs w:val="0"/>
                <w:lang w:val="es-CO"/>
              </w:rPr>
            </w:pPr>
            <w:r w:rsidRPr="005F61B1">
              <w:rPr>
                <w:b/>
                <w:i w:val="0"/>
                <w:iCs w:val="0"/>
                <w:lang w:val="es-CO"/>
              </w:rPr>
              <w:t>Factor de Calidad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7462A73" w14:textId="77777777" w:rsidR="000F5388" w:rsidRPr="005F61B1" w:rsidRDefault="000F5388" w:rsidP="00AF15FD">
            <w:pPr>
              <w:pStyle w:val="Textoindependiente"/>
              <w:jc w:val="center"/>
              <w:rPr>
                <w:b/>
                <w:i w:val="0"/>
                <w:iCs w:val="0"/>
                <w:lang w:val="es-CO"/>
              </w:rPr>
            </w:pPr>
            <w:r w:rsidRPr="005F61B1">
              <w:rPr>
                <w:b/>
                <w:i w:val="0"/>
                <w:iCs w:val="0"/>
                <w:lang w:val="es-CO"/>
              </w:rPr>
              <w:t>Alcance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9D77849" w14:textId="29DDC3E2" w:rsidR="000F5388" w:rsidRPr="005F61B1" w:rsidRDefault="00AF15FD" w:rsidP="00AF15FD">
            <w:pPr>
              <w:pStyle w:val="Textoindependiente"/>
              <w:jc w:val="center"/>
              <w:rPr>
                <w:b/>
                <w:i w:val="0"/>
                <w:iCs w:val="0"/>
                <w:lang w:val="es-CO"/>
              </w:rPr>
            </w:pPr>
            <w:r w:rsidRPr="005F61B1">
              <w:rPr>
                <w:b/>
                <w:i w:val="0"/>
                <w:iCs w:val="0"/>
                <w:lang w:val="es-CO"/>
              </w:rPr>
              <w:t>Ofrecimiento</w:t>
            </w:r>
          </w:p>
        </w:tc>
      </w:tr>
      <w:tr w:rsidR="002E5B9F" w:rsidRPr="005F61B1" w14:paraId="7A72716D" w14:textId="77777777" w:rsidTr="00503153">
        <w:trPr>
          <w:trHeight w:val="23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0693621" w14:textId="77777777" w:rsidR="002E5B9F" w:rsidRPr="005F61B1" w:rsidRDefault="002E5B9F" w:rsidP="002E5B9F">
            <w:pPr>
              <w:pStyle w:val="Textoindependiente"/>
              <w:jc w:val="center"/>
              <w:rPr>
                <w:i w:val="0"/>
                <w:iCs w:val="0"/>
                <w:lang w:val="es-CO"/>
              </w:rPr>
            </w:pPr>
            <w:r w:rsidRPr="005F61B1">
              <w:rPr>
                <w:bCs/>
                <w:i w:val="0"/>
                <w:iCs w:val="0"/>
                <w:lang w:val="es-CO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4E63FB" w14:textId="576FC583" w:rsidR="002E5B9F" w:rsidRPr="005F61B1" w:rsidRDefault="002E5B9F" w:rsidP="002E5B9F">
            <w:pPr>
              <w:widowControl/>
              <w:autoSpaceDE/>
              <w:autoSpaceDN/>
              <w:contextualSpacing/>
              <w:jc w:val="center"/>
              <w:rPr>
                <w:lang w:val="es-CO"/>
              </w:rPr>
            </w:pPr>
            <w:r w:rsidRPr="005F61B1">
              <w:t>Espacio Público</w:t>
            </w:r>
            <w:r w:rsidR="009A7998" w:rsidRPr="005F61B1">
              <w:t xml:space="preserve"> </w:t>
            </w:r>
            <w:r w:rsidR="009A7998">
              <w:t>y Ciclorruta</w:t>
            </w:r>
            <w:r w:rsidR="00B616D5">
              <w:t xml:space="preserve"> </w:t>
            </w:r>
            <w:r w:rsidRPr="005F61B1">
              <w:t>Variante Occidental de Popayán</w:t>
            </w:r>
          </w:p>
        </w:tc>
        <w:tc>
          <w:tcPr>
            <w:tcW w:w="4416" w:type="dxa"/>
            <w:shd w:val="clear" w:color="auto" w:fill="auto"/>
          </w:tcPr>
          <w:p w14:paraId="3E95621B" w14:textId="2899A7AA" w:rsidR="002E5B9F" w:rsidRPr="005F61B1" w:rsidRDefault="002E5B9F" w:rsidP="002E5B9F">
            <w:pPr>
              <w:pStyle w:val="Textoindependiente"/>
              <w:jc w:val="both"/>
              <w:rPr>
                <w:bCs/>
                <w:i w:val="0"/>
                <w:iCs w:val="0"/>
                <w:lang w:val="es-CO"/>
              </w:rPr>
            </w:pPr>
            <w:r w:rsidRPr="005F61B1">
              <w:rPr>
                <w:i w:val="0"/>
                <w:iCs w:val="0"/>
              </w:rPr>
              <w:t xml:space="preserve">Ofrezco(emos) </w:t>
            </w:r>
            <w:r w:rsidR="00E41B60" w:rsidRPr="005F61B1">
              <w:rPr>
                <w:i w:val="0"/>
                <w:iCs w:val="0"/>
              </w:rPr>
              <w:t xml:space="preserve">las </w:t>
            </w:r>
            <w:r w:rsidRPr="005F61B1">
              <w:rPr>
                <w:i w:val="0"/>
                <w:iCs w:val="0"/>
              </w:rPr>
              <w:t xml:space="preserve">obras adicionales de acuerdo con el alcance definido en la sección </w:t>
            </w:r>
            <w:r w:rsidR="00DD5291" w:rsidRPr="005F61B1">
              <w:rPr>
                <w:i w:val="0"/>
                <w:iCs w:val="0"/>
              </w:rPr>
              <w:t>5.2.1 (a)</w:t>
            </w:r>
            <w:r w:rsidRPr="005F61B1">
              <w:rPr>
                <w:i w:val="0"/>
                <w:iCs w:val="0"/>
              </w:rPr>
              <w:t>, del Apéndice Técnico 1.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1FC77BE" w14:textId="77777777" w:rsidR="002E5B9F" w:rsidRPr="005F61B1" w:rsidRDefault="002E5B9F" w:rsidP="002E5B9F">
            <w:pPr>
              <w:pStyle w:val="Textoindependiente"/>
              <w:rPr>
                <w:bCs/>
                <w:i w:val="0"/>
                <w:iCs w:val="0"/>
                <w:lang w:val="es-CO"/>
              </w:rPr>
            </w:pPr>
          </w:p>
          <w:p w14:paraId="533042C7" w14:textId="77777777" w:rsidR="002E5B9F" w:rsidRPr="005F61B1" w:rsidRDefault="002E5B9F" w:rsidP="002E5B9F">
            <w:pPr>
              <w:pStyle w:val="Textoindependiente"/>
              <w:jc w:val="center"/>
              <w:rPr>
                <w:bCs/>
                <w:i w:val="0"/>
                <w:iCs w:val="0"/>
                <w:lang w:val="es-CO"/>
              </w:rPr>
            </w:pPr>
            <w:r w:rsidRPr="005F61B1">
              <w:rPr>
                <w:bCs/>
                <w:i w:val="0"/>
                <w:iCs w:val="0"/>
                <w:lang w:val="es-CO"/>
              </w:rPr>
              <w:t>(____)</w:t>
            </w:r>
          </w:p>
          <w:p w14:paraId="7D7EBB7C" w14:textId="0FEF20BD" w:rsidR="002E5B9F" w:rsidRPr="005F61B1" w:rsidRDefault="0056279A" w:rsidP="002E5B9F">
            <w:pPr>
              <w:pStyle w:val="Textoindependiente"/>
              <w:jc w:val="center"/>
              <w:rPr>
                <w:bCs/>
                <w:i w:val="0"/>
                <w:iCs w:val="0"/>
                <w:lang w:val="es-CO"/>
              </w:rPr>
            </w:pPr>
            <w:r>
              <w:rPr>
                <w:bCs/>
                <w:i w:val="0"/>
                <w:iCs w:val="0"/>
                <w:lang w:val="es-CO"/>
              </w:rPr>
              <w:t>100</w:t>
            </w:r>
          </w:p>
          <w:p w14:paraId="03E16F2B" w14:textId="01EB732B" w:rsidR="002E5B9F" w:rsidRPr="005F61B1" w:rsidRDefault="002E5B9F" w:rsidP="002E5B9F">
            <w:pPr>
              <w:pStyle w:val="Textoindependiente"/>
              <w:jc w:val="center"/>
              <w:rPr>
                <w:bCs/>
                <w:i w:val="0"/>
                <w:iCs w:val="0"/>
                <w:lang w:val="es-CO"/>
              </w:rPr>
            </w:pPr>
            <w:r w:rsidRPr="005F61B1">
              <w:rPr>
                <w:bCs/>
                <w:i w:val="0"/>
                <w:iCs w:val="0"/>
                <w:lang w:val="es-CO"/>
              </w:rPr>
              <w:t>puntos</w:t>
            </w:r>
          </w:p>
        </w:tc>
      </w:tr>
      <w:tr w:rsidR="002E5B9F" w:rsidRPr="005F61B1" w14:paraId="48DDBF60" w14:textId="77777777" w:rsidTr="00C93D29">
        <w:trPr>
          <w:trHeight w:val="23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938A924" w14:textId="1828DCDF" w:rsidR="002E5B9F" w:rsidRPr="005F61B1" w:rsidRDefault="002E5B9F" w:rsidP="002E5B9F">
            <w:pPr>
              <w:pStyle w:val="Textoindependiente"/>
              <w:jc w:val="center"/>
              <w:rPr>
                <w:bCs/>
                <w:i w:val="0"/>
                <w:iCs w:val="0"/>
                <w:lang w:val="es-CO"/>
              </w:rPr>
            </w:pPr>
            <w:r w:rsidRPr="005F61B1">
              <w:rPr>
                <w:bCs/>
                <w:i w:val="0"/>
                <w:iCs w:val="0"/>
                <w:lang w:val="es-CO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DBDA6FD" w14:textId="4845B115" w:rsidR="002E5B9F" w:rsidRPr="005F61B1" w:rsidRDefault="002E5B9F" w:rsidP="002E5B9F">
            <w:pPr>
              <w:widowControl/>
              <w:autoSpaceDE/>
              <w:autoSpaceDN/>
              <w:contextualSpacing/>
              <w:jc w:val="center"/>
            </w:pPr>
            <w:r w:rsidRPr="005F61B1">
              <w:t>Ciclorruta Timbío - Popayán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FBC1ABE" w14:textId="73866C16" w:rsidR="002E5B9F" w:rsidRPr="005F61B1" w:rsidRDefault="005F61B1" w:rsidP="002E5B9F">
            <w:pPr>
              <w:pStyle w:val="Textoindependiente"/>
              <w:jc w:val="both"/>
              <w:rPr>
                <w:bCs/>
                <w:i w:val="0"/>
                <w:iCs w:val="0"/>
                <w:lang w:val="es-CO"/>
              </w:rPr>
            </w:pPr>
            <w:r w:rsidRPr="005F61B1">
              <w:rPr>
                <w:i w:val="0"/>
                <w:iCs w:val="0"/>
              </w:rPr>
              <w:t>Ofrezco(emos) las obras adicionales de acuerdo con el alcance definido en la sección 5.2.1 (</w:t>
            </w:r>
            <w:r w:rsidR="00D267E0">
              <w:rPr>
                <w:i w:val="0"/>
                <w:iCs w:val="0"/>
              </w:rPr>
              <w:t>b</w:t>
            </w:r>
            <w:r w:rsidRPr="005F61B1">
              <w:rPr>
                <w:i w:val="0"/>
                <w:iCs w:val="0"/>
              </w:rPr>
              <w:t>), del Apéndice Técnico 1.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24F6B6D" w14:textId="77777777" w:rsidR="00D267E0" w:rsidRPr="005F61B1" w:rsidRDefault="00D267E0" w:rsidP="00D267E0">
            <w:pPr>
              <w:pStyle w:val="Textoindependiente"/>
              <w:jc w:val="center"/>
              <w:rPr>
                <w:bCs/>
                <w:i w:val="0"/>
                <w:iCs w:val="0"/>
                <w:lang w:val="es-CO"/>
              </w:rPr>
            </w:pPr>
            <w:r w:rsidRPr="005F61B1">
              <w:rPr>
                <w:bCs/>
                <w:i w:val="0"/>
                <w:iCs w:val="0"/>
                <w:lang w:val="es-CO"/>
              </w:rPr>
              <w:t>(____)</w:t>
            </w:r>
          </w:p>
          <w:p w14:paraId="1BD92A03" w14:textId="134270C4" w:rsidR="00D267E0" w:rsidRPr="005F61B1" w:rsidRDefault="0056279A" w:rsidP="00D267E0">
            <w:pPr>
              <w:pStyle w:val="Textoindependiente"/>
              <w:jc w:val="center"/>
              <w:rPr>
                <w:bCs/>
                <w:i w:val="0"/>
                <w:iCs w:val="0"/>
                <w:lang w:val="es-CO"/>
              </w:rPr>
            </w:pPr>
            <w:r>
              <w:rPr>
                <w:bCs/>
                <w:i w:val="0"/>
                <w:iCs w:val="0"/>
                <w:lang w:val="es-CO"/>
              </w:rPr>
              <w:t>30</w:t>
            </w:r>
          </w:p>
          <w:p w14:paraId="0E5AB4FB" w14:textId="752D80C4" w:rsidR="002E5B9F" w:rsidRPr="005F61B1" w:rsidRDefault="00D267E0" w:rsidP="00D267E0">
            <w:pPr>
              <w:pStyle w:val="Textoindependiente"/>
              <w:jc w:val="center"/>
              <w:rPr>
                <w:bCs/>
                <w:i w:val="0"/>
                <w:iCs w:val="0"/>
                <w:lang w:val="es-CO"/>
              </w:rPr>
            </w:pPr>
            <w:r w:rsidRPr="005F61B1">
              <w:rPr>
                <w:bCs/>
                <w:i w:val="0"/>
                <w:iCs w:val="0"/>
                <w:lang w:val="es-CO"/>
              </w:rPr>
              <w:t>puntos</w:t>
            </w:r>
          </w:p>
        </w:tc>
      </w:tr>
      <w:tr w:rsidR="003948E9" w:rsidRPr="005F61B1" w14:paraId="4C2BD278" w14:textId="77777777" w:rsidTr="00C93D29">
        <w:trPr>
          <w:trHeight w:val="23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5AF1AE6" w14:textId="186F5564" w:rsidR="003948E9" w:rsidRPr="005F61B1" w:rsidRDefault="008A619C" w:rsidP="003948E9">
            <w:pPr>
              <w:pStyle w:val="Textoindependiente"/>
              <w:jc w:val="center"/>
              <w:rPr>
                <w:bCs/>
                <w:i w:val="0"/>
                <w:iCs w:val="0"/>
                <w:lang w:val="es-CO"/>
              </w:rPr>
            </w:pPr>
            <w:r>
              <w:rPr>
                <w:bCs/>
                <w:i w:val="0"/>
                <w:iCs w:val="0"/>
                <w:lang w:val="es-CO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9A7AAF8" w14:textId="4CD0D36D" w:rsidR="003948E9" w:rsidRPr="005F61B1" w:rsidRDefault="008A619C" w:rsidP="003948E9">
            <w:pPr>
              <w:widowControl/>
              <w:autoSpaceDE/>
              <w:autoSpaceDN/>
              <w:contextualSpacing/>
              <w:jc w:val="center"/>
            </w:pPr>
            <w:r w:rsidRPr="008A619C">
              <w:t>Alternativas de mezclas asfálticas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056B587" w14:textId="660ACBF6" w:rsidR="003948E9" w:rsidRPr="005F61B1" w:rsidRDefault="003948E9" w:rsidP="003948E9">
            <w:pPr>
              <w:pStyle w:val="Textoindependiente"/>
              <w:jc w:val="both"/>
              <w:rPr>
                <w:bCs/>
                <w:i w:val="0"/>
                <w:iCs w:val="0"/>
                <w:lang w:val="es-CO"/>
              </w:rPr>
            </w:pPr>
            <w:r w:rsidRPr="005F61B1">
              <w:rPr>
                <w:i w:val="0"/>
                <w:iCs w:val="0"/>
              </w:rPr>
              <w:t xml:space="preserve">Ofrezco(emos) </w:t>
            </w:r>
            <w:r w:rsidR="004113F8">
              <w:rPr>
                <w:i w:val="0"/>
                <w:iCs w:val="0"/>
              </w:rPr>
              <w:t xml:space="preserve">Alternativas </w:t>
            </w:r>
            <w:r w:rsidR="00F15F0D">
              <w:rPr>
                <w:i w:val="0"/>
                <w:iCs w:val="0"/>
              </w:rPr>
              <w:t>de mezclas asfálticas</w:t>
            </w:r>
            <w:r w:rsidRPr="005F61B1">
              <w:rPr>
                <w:i w:val="0"/>
                <w:iCs w:val="0"/>
              </w:rPr>
              <w:t xml:space="preserve"> de acuerdo con el alcance definido en la sección 5.2.</w:t>
            </w:r>
            <w:r w:rsidR="00AC7A44">
              <w:rPr>
                <w:i w:val="0"/>
                <w:iCs w:val="0"/>
              </w:rPr>
              <w:t>2</w:t>
            </w:r>
            <w:r w:rsidRPr="005F61B1">
              <w:rPr>
                <w:i w:val="0"/>
                <w:iCs w:val="0"/>
              </w:rPr>
              <w:t>, del Apéndice Técnico 1.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E1EE199" w14:textId="77777777" w:rsidR="00CF3783" w:rsidRPr="005F61B1" w:rsidRDefault="00CF3783" w:rsidP="00CF3783">
            <w:pPr>
              <w:pStyle w:val="Textoindependiente"/>
              <w:jc w:val="center"/>
              <w:rPr>
                <w:bCs/>
                <w:i w:val="0"/>
                <w:iCs w:val="0"/>
                <w:lang w:val="es-CO"/>
              </w:rPr>
            </w:pPr>
            <w:r w:rsidRPr="005F61B1">
              <w:rPr>
                <w:bCs/>
                <w:i w:val="0"/>
                <w:iCs w:val="0"/>
                <w:lang w:val="es-CO"/>
              </w:rPr>
              <w:t>(____)</w:t>
            </w:r>
          </w:p>
          <w:p w14:paraId="11C1986E" w14:textId="43766826" w:rsidR="00CF3783" w:rsidRPr="005F61B1" w:rsidRDefault="008A619C" w:rsidP="00CF3783">
            <w:pPr>
              <w:pStyle w:val="Textoindependiente"/>
              <w:jc w:val="center"/>
              <w:rPr>
                <w:bCs/>
                <w:i w:val="0"/>
                <w:iCs w:val="0"/>
                <w:lang w:val="es-CO"/>
              </w:rPr>
            </w:pPr>
            <w:r>
              <w:rPr>
                <w:bCs/>
                <w:i w:val="0"/>
                <w:iCs w:val="0"/>
                <w:lang w:val="es-CO"/>
              </w:rPr>
              <w:t>17</w:t>
            </w:r>
            <w:r w:rsidR="00B80261">
              <w:rPr>
                <w:bCs/>
                <w:i w:val="0"/>
                <w:iCs w:val="0"/>
                <w:lang w:val="es-CO"/>
              </w:rPr>
              <w:t>,5</w:t>
            </w:r>
          </w:p>
          <w:p w14:paraId="397EAFD2" w14:textId="4B017260" w:rsidR="003948E9" w:rsidRPr="005F61B1" w:rsidRDefault="00CF3783" w:rsidP="00CF3783">
            <w:pPr>
              <w:pStyle w:val="Textoindependiente"/>
              <w:jc w:val="center"/>
              <w:rPr>
                <w:bCs/>
                <w:i w:val="0"/>
                <w:iCs w:val="0"/>
                <w:lang w:val="es-CO"/>
              </w:rPr>
            </w:pPr>
            <w:r w:rsidRPr="005F61B1">
              <w:rPr>
                <w:bCs/>
                <w:i w:val="0"/>
                <w:iCs w:val="0"/>
                <w:lang w:val="es-CO"/>
              </w:rPr>
              <w:t>puntos</w:t>
            </w:r>
          </w:p>
        </w:tc>
      </w:tr>
      <w:bookmarkEnd w:id="1"/>
    </w:tbl>
    <w:p w14:paraId="0C490EC4" w14:textId="77777777" w:rsidR="00FA114A" w:rsidRDefault="00FA114A">
      <w:pPr>
        <w:pStyle w:val="Textoindependiente"/>
        <w:rPr>
          <w:i w:val="0"/>
          <w:sz w:val="24"/>
        </w:rPr>
      </w:pPr>
    </w:p>
    <w:p w14:paraId="229AAD82" w14:textId="77777777" w:rsidR="00D41786" w:rsidRDefault="00D41786">
      <w:pPr>
        <w:pStyle w:val="Textoindependiente"/>
        <w:rPr>
          <w:i w:val="0"/>
          <w:sz w:val="24"/>
        </w:rPr>
      </w:pPr>
    </w:p>
    <w:p w14:paraId="0FD1E93B" w14:textId="02ED30AA" w:rsidR="000C0849" w:rsidRDefault="000C0849">
      <w:pPr>
        <w:pStyle w:val="Textoindependiente"/>
      </w:pPr>
      <w:r>
        <w:t>NOTA: El Oferente deberá marcar con una (</w:t>
      </w:r>
      <w:r>
        <w:rPr>
          <w:b/>
        </w:rPr>
        <w:t>X</w:t>
      </w:r>
      <w:r>
        <w:t>) el ítem ofertado.</w:t>
      </w:r>
    </w:p>
    <w:p w14:paraId="213A8BB1" w14:textId="77777777" w:rsidR="000C0849" w:rsidRDefault="000C0849">
      <w:pPr>
        <w:pStyle w:val="Textoindependiente"/>
      </w:pPr>
    </w:p>
    <w:p w14:paraId="41DB49B5" w14:textId="0931CBC0" w:rsidR="00FA114A" w:rsidRDefault="005F3D79" w:rsidP="000C0849">
      <w:pPr>
        <w:spacing w:before="176" w:line="429" w:lineRule="auto"/>
        <w:ind w:right="2221"/>
        <w:rPr>
          <w:i/>
          <w:sz w:val="20"/>
        </w:rPr>
      </w:pPr>
      <w:r>
        <w:t>Atentamente,</w:t>
      </w:r>
    </w:p>
    <w:p w14:paraId="1B02329B" w14:textId="77777777" w:rsidR="00780699" w:rsidRDefault="00780699">
      <w:pPr>
        <w:pStyle w:val="Textoindependiente"/>
        <w:spacing w:before="3"/>
        <w:rPr>
          <w:i w:val="0"/>
          <w:sz w:val="24"/>
        </w:rPr>
      </w:pPr>
    </w:p>
    <w:p w14:paraId="14A775C1" w14:textId="4E498D3D" w:rsidR="00FA114A" w:rsidRDefault="009840FB">
      <w:pPr>
        <w:pStyle w:val="Textoindependiente"/>
        <w:spacing w:before="3"/>
        <w:rPr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747CB9" wp14:editId="31E16B1F">
                <wp:simplePos x="0" y="0"/>
                <wp:positionH relativeFrom="page">
                  <wp:posOffset>1079500</wp:posOffset>
                </wp:positionH>
                <wp:positionV relativeFrom="paragraph">
                  <wp:posOffset>205105</wp:posOffset>
                </wp:positionV>
                <wp:extent cx="1051560" cy="1270"/>
                <wp:effectExtent l="0" t="0" r="15240" b="11430"/>
                <wp:wrapTopAndBottom/>
                <wp:docPr id="1287042970" name="Forma libre: forma 1287042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15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656"/>
                            <a:gd name="T2" fmla="+- 0 3356 1700"/>
                            <a:gd name="T3" fmla="*/ T2 w 16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6">
                              <a:moveTo>
                                <a:pt x="0" y="0"/>
                              </a:moveTo>
                              <a:lnTo>
                                <a:pt x="165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arto="http://schemas.microsoft.com/office/word/2006/arto">
            <w:pict>
              <v:shape id="Forma libre: forma 1287042970" style="position:absolute;margin-left:85pt;margin-top:16.15pt;width:82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6,1270" o:spid="_x0000_s1026" filled="f" strokeweight=".15578mm" path="m,l165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" w14:anchorId="7491BA35">
                <v:path arrowok="t" o:connecttype="custom" o:connectlocs="0,0;1051560,0" o:connectangles="0,0"/>
                <w10:wrap type="topAndBottom" anchorx="page"/>
              </v:shape>
            </w:pict>
          </mc:Fallback>
        </mc:AlternateContent>
      </w:r>
    </w:p>
    <w:p w14:paraId="775D2E26" w14:textId="77777777" w:rsidR="00FA114A" w:rsidRDefault="005F3D79">
      <w:pPr>
        <w:pStyle w:val="Textoindependiente"/>
        <w:spacing w:line="225" w:lineRule="exact"/>
        <w:ind w:left="259"/>
      </w:pPr>
      <w:r>
        <w:rPr>
          <w:spacing w:val="-1"/>
        </w:rPr>
        <w:t>[Nombre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representante</w:t>
      </w:r>
      <w:r>
        <w:rPr>
          <w:spacing w:val="-14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Oferente</w:t>
      </w:r>
      <w:r>
        <w:rPr>
          <w:spacing w:val="-10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representante(s)</w:t>
      </w:r>
      <w:r>
        <w:rPr>
          <w:spacing w:val="-6"/>
        </w:rPr>
        <w:t xml:space="preserve"> </w:t>
      </w:r>
      <w:r>
        <w:t>común(es)</w:t>
      </w:r>
      <w:r>
        <w:rPr>
          <w:spacing w:val="-9"/>
        </w:rPr>
        <w:t xml:space="preserve"> </w:t>
      </w:r>
      <w:r>
        <w:t>del</w:t>
      </w:r>
    </w:p>
    <w:p w14:paraId="4CC05B1E" w14:textId="77777777" w:rsidR="00FA114A" w:rsidRDefault="005F3D79">
      <w:pPr>
        <w:pStyle w:val="Textoindependiente"/>
        <w:spacing w:before="1"/>
        <w:ind w:left="259" w:right="6523"/>
      </w:pPr>
      <w:r>
        <w:t>Oferente Plural]</w:t>
      </w:r>
      <w:r>
        <w:rPr>
          <w:spacing w:val="1"/>
        </w:rPr>
        <w:t xml:space="preserve"> </w:t>
      </w:r>
      <w:r>
        <w:t>[Nombre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Oferente]</w:t>
      </w:r>
    </w:p>
    <w:sectPr w:rsidR="00FA114A">
      <w:type w:val="continuous"/>
      <w:pgSz w:w="11910" w:h="16840"/>
      <w:pgMar w:top="6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1CFD"/>
    <w:multiLevelType w:val="hybridMultilevel"/>
    <w:tmpl w:val="83282F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A41"/>
    <w:multiLevelType w:val="hybridMultilevel"/>
    <w:tmpl w:val="FCAC003C"/>
    <w:lvl w:ilvl="0" w:tplc="55F63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A5DEE"/>
    <w:multiLevelType w:val="hybridMultilevel"/>
    <w:tmpl w:val="6DDC262A"/>
    <w:lvl w:ilvl="0" w:tplc="55F63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17FF0"/>
    <w:multiLevelType w:val="hybridMultilevel"/>
    <w:tmpl w:val="9826622C"/>
    <w:lvl w:ilvl="0" w:tplc="55F63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D6CBF6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E4D96"/>
    <w:multiLevelType w:val="hybridMultilevel"/>
    <w:tmpl w:val="8CB0D8E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2061A7"/>
    <w:multiLevelType w:val="hybridMultilevel"/>
    <w:tmpl w:val="7A70A64C"/>
    <w:lvl w:ilvl="0" w:tplc="55F63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DF43D9"/>
    <w:multiLevelType w:val="hybridMultilevel"/>
    <w:tmpl w:val="5F78D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8257E7"/>
    <w:multiLevelType w:val="hybridMultilevel"/>
    <w:tmpl w:val="CB5C2E0E"/>
    <w:lvl w:ilvl="0" w:tplc="07CA4920">
      <w:start w:val="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06D98"/>
    <w:multiLevelType w:val="hybridMultilevel"/>
    <w:tmpl w:val="4DE6F7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A05EB"/>
    <w:multiLevelType w:val="hybridMultilevel"/>
    <w:tmpl w:val="3E4EA93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683C4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9822325">
    <w:abstractNumId w:val="9"/>
  </w:num>
  <w:num w:numId="2" w16cid:durableId="1031345267">
    <w:abstractNumId w:val="2"/>
  </w:num>
  <w:num w:numId="3" w16cid:durableId="1532570462">
    <w:abstractNumId w:val="1"/>
  </w:num>
  <w:num w:numId="4" w16cid:durableId="30375552">
    <w:abstractNumId w:val="5"/>
  </w:num>
  <w:num w:numId="5" w16cid:durableId="2001498650">
    <w:abstractNumId w:val="3"/>
  </w:num>
  <w:num w:numId="6" w16cid:durableId="2065174537">
    <w:abstractNumId w:val="6"/>
  </w:num>
  <w:num w:numId="7" w16cid:durableId="1284076656">
    <w:abstractNumId w:val="4"/>
  </w:num>
  <w:num w:numId="8" w16cid:durableId="1017467635">
    <w:abstractNumId w:val="7"/>
  </w:num>
  <w:num w:numId="9" w16cid:durableId="641421628">
    <w:abstractNumId w:val="8"/>
  </w:num>
  <w:num w:numId="10" w16cid:durableId="64300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3M7AwMjYwMDE1MbJQ0lEKTi0uzszPAykwrgUAwbJqDywAAAA="/>
  </w:docVars>
  <w:rsids>
    <w:rsidRoot w:val="00FA114A"/>
    <w:rsid w:val="00015357"/>
    <w:rsid w:val="00016D23"/>
    <w:rsid w:val="00060B9E"/>
    <w:rsid w:val="000C0849"/>
    <w:rsid w:val="000D211A"/>
    <w:rsid w:val="000E0C23"/>
    <w:rsid w:val="000F1A4A"/>
    <w:rsid w:val="000F5388"/>
    <w:rsid w:val="00115855"/>
    <w:rsid w:val="00123977"/>
    <w:rsid w:val="00142610"/>
    <w:rsid w:val="00190746"/>
    <w:rsid w:val="001F0A4C"/>
    <w:rsid w:val="00232623"/>
    <w:rsid w:val="00247CD0"/>
    <w:rsid w:val="002512AA"/>
    <w:rsid w:val="00276B47"/>
    <w:rsid w:val="00284C7B"/>
    <w:rsid w:val="002B4651"/>
    <w:rsid w:val="002C0EC3"/>
    <w:rsid w:val="002E5B9F"/>
    <w:rsid w:val="002E6E7C"/>
    <w:rsid w:val="00324C8E"/>
    <w:rsid w:val="003401C9"/>
    <w:rsid w:val="00347681"/>
    <w:rsid w:val="00366B65"/>
    <w:rsid w:val="00383A04"/>
    <w:rsid w:val="003948E9"/>
    <w:rsid w:val="003D41F1"/>
    <w:rsid w:val="00406C7D"/>
    <w:rsid w:val="004113F8"/>
    <w:rsid w:val="00425A9F"/>
    <w:rsid w:val="00451445"/>
    <w:rsid w:val="00454541"/>
    <w:rsid w:val="00483F45"/>
    <w:rsid w:val="00495D51"/>
    <w:rsid w:val="004A38CC"/>
    <w:rsid w:val="004A480E"/>
    <w:rsid w:val="004B228F"/>
    <w:rsid w:val="004E1F79"/>
    <w:rsid w:val="004F17B2"/>
    <w:rsid w:val="004F1E93"/>
    <w:rsid w:val="005115DF"/>
    <w:rsid w:val="00527099"/>
    <w:rsid w:val="00557F5C"/>
    <w:rsid w:val="005626D4"/>
    <w:rsid w:val="0056279A"/>
    <w:rsid w:val="00577FB8"/>
    <w:rsid w:val="005B0164"/>
    <w:rsid w:val="005F3D79"/>
    <w:rsid w:val="005F5662"/>
    <w:rsid w:val="005F61B1"/>
    <w:rsid w:val="00620188"/>
    <w:rsid w:val="00646BA1"/>
    <w:rsid w:val="006516B7"/>
    <w:rsid w:val="006A4ACD"/>
    <w:rsid w:val="006B3174"/>
    <w:rsid w:val="006B6FEB"/>
    <w:rsid w:val="00727FB1"/>
    <w:rsid w:val="00751256"/>
    <w:rsid w:val="00753AD8"/>
    <w:rsid w:val="00753C73"/>
    <w:rsid w:val="00780699"/>
    <w:rsid w:val="007846F7"/>
    <w:rsid w:val="007A38AA"/>
    <w:rsid w:val="007B4E0A"/>
    <w:rsid w:val="007C2AAA"/>
    <w:rsid w:val="007F06DA"/>
    <w:rsid w:val="00847BD3"/>
    <w:rsid w:val="008564EF"/>
    <w:rsid w:val="008A619C"/>
    <w:rsid w:val="008B2E81"/>
    <w:rsid w:val="008C1394"/>
    <w:rsid w:val="008C794F"/>
    <w:rsid w:val="008D1B27"/>
    <w:rsid w:val="008D4B82"/>
    <w:rsid w:val="008F2F58"/>
    <w:rsid w:val="00930678"/>
    <w:rsid w:val="00954370"/>
    <w:rsid w:val="0095613A"/>
    <w:rsid w:val="00956AC7"/>
    <w:rsid w:val="00974FDD"/>
    <w:rsid w:val="00983647"/>
    <w:rsid w:val="009840FB"/>
    <w:rsid w:val="00985784"/>
    <w:rsid w:val="009A0F96"/>
    <w:rsid w:val="009A7998"/>
    <w:rsid w:val="009C4D94"/>
    <w:rsid w:val="009D4DDE"/>
    <w:rsid w:val="00A078BB"/>
    <w:rsid w:val="00A1242A"/>
    <w:rsid w:val="00A4565F"/>
    <w:rsid w:val="00A613BF"/>
    <w:rsid w:val="00A704FF"/>
    <w:rsid w:val="00AC1DC2"/>
    <w:rsid w:val="00AC7A44"/>
    <w:rsid w:val="00AE11B4"/>
    <w:rsid w:val="00AF15FD"/>
    <w:rsid w:val="00AF3144"/>
    <w:rsid w:val="00B35C5F"/>
    <w:rsid w:val="00B4441C"/>
    <w:rsid w:val="00B55AEA"/>
    <w:rsid w:val="00B606C8"/>
    <w:rsid w:val="00B616D5"/>
    <w:rsid w:val="00B80261"/>
    <w:rsid w:val="00BA5D65"/>
    <w:rsid w:val="00BB2876"/>
    <w:rsid w:val="00BE1109"/>
    <w:rsid w:val="00C20669"/>
    <w:rsid w:val="00C316E6"/>
    <w:rsid w:val="00C6414E"/>
    <w:rsid w:val="00C93D29"/>
    <w:rsid w:val="00CA54EC"/>
    <w:rsid w:val="00CB6EDC"/>
    <w:rsid w:val="00CF3783"/>
    <w:rsid w:val="00D077B1"/>
    <w:rsid w:val="00D267E0"/>
    <w:rsid w:val="00D41786"/>
    <w:rsid w:val="00D42A0B"/>
    <w:rsid w:val="00D562FC"/>
    <w:rsid w:val="00D7585A"/>
    <w:rsid w:val="00D826A9"/>
    <w:rsid w:val="00D915B0"/>
    <w:rsid w:val="00D92501"/>
    <w:rsid w:val="00DB4EF9"/>
    <w:rsid w:val="00DD5291"/>
    <w:rsid w:val="00E02373"/>
    <w:rsid w:val="00E2487D"/>
    <w:rsid w:val="00E41256"/>
    <w:rsid w:val="00E41B60"/>
    <w:rsid w:val="00E71EF8"/>
    <w:rsid w:val="00E72B9A"/>
    <w:rsid w:val="00EB1DB5"/>
    <w:rsid w:val="00EC2DE7"/>
    <w:rsid w:val="00EC3FC9"/>
    <w:rsid w:val="00ED45B7"/>
    <w:rsid w:val="00ED64D5"/>
    <w:rsid w:val="00F15F0D"/>
    <w:rsid w:val="00F4576E"/>
    <w:rsid w:val="00F5578D"/>
    <w:rsid w:val="00F95341"/>
    <w:rsid w:val="00FA114A"/>
    <w:rsid w:val="00FA5805"/>
    <w:rsid w:val="00FD282A"/>
    <w:rsid w:val="01C04915"/>
    <w:rsid w:val="0303D17E"/>
    <w:rsid w:val="0786B190"/>
    <w:rsid w:val="0E03C9CD"/>
    <w:rsid w:val="2A549B33"/>
    <w:rsid w:val="3B3CEF8F"/>
    <w:rsid w:val="3F77864C"/>
    <w:rsid w:val="473779A9"/>
    <w:rsid w:val="486C0351"/>
    <w:rsid w:val="4C8DC279"/>
    <w:rsid w:val="58622167"/>
    <w:rsid w:val="587D649B"/>
    <w:rsid w:val="5E7ACED9"/>
    <w:rsid w:val="653D17E6"/>
    <w:rsid w:val="6CE4FC59"/>
    <w:rsid w:val="6DB2211D"/>
    <w:rsid w:val="783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DA310"/>
  <w15:docId w15:val="{48BFD77D-8A1A-4E5E-81CA-51BC5B28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0"/>
    <w:qFormat/>
    <w:pPr>
      <w:ind w:left="3328" w:right="3072" w:firstLine="648"/>
    </w:pPr>
    <w:rPr>
      <w:b/>
      <w:bCs/>
    </w:rPr>
  </w:style>
  <w:style w:type="paragraph" w:styleId="Prrafodelista">
    <w:name w:val="List Paragraph"/>
    <w:aliases w:val="HOJA,Colorful List Accent 1,Lista vistosa - Énfasis 11,Colorful List - Accent 11,Párrafo de lista (analisis predial)"/>
    <w:basedOn w:val="Normal"/>
    <w:link w:val="PrrafodelistaCar"/>
    <w:uiPriority w:val="99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9840F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840FB"/>
    <w:rPr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9840FB"/>
    <w:rPr>
      <w:sz w:val="16"/>
      <w:szCs w:val="16"/>
    </w:rPr>
  </w:style>
  <w:style w:type="paragraph" w:styleId="Textocomentario">
    <w:name w:val="annotation text"/>
    <w:aliases w:val="Car"/>
    <w:basedOn w:val="Normal"/>
    <w:link w:val="TextocomentarioCar"/>
    <w:unhideWhenUsed/>
    <w:rsid w:val="009840FB"/>
    <w:rPr>
      <w:sz w:val="20"/>
      <w:szCs w:val="20"/>
    </w:rPr>
  </w:style>
  <w:style w:type="character" w:customStyle="1" w:styleId="TextocomentarioCar">
    <w:name w:val="Texto comentario Car"/>
    <w:aliases w:val="Car Car"/>
    <w:basedOn w:val="Fuentedeprrafopredeter"/>
    <w:link w:val="Textocomentario"/>
    <w:uiPriority w:val="99"/>
    <w:semiHidden/>
    <w:rsid w:val="009840F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0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0FB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Sinespaciado">
    <w:name w:val="No Spacing"/>
    <w:uiPriority w:val="1"/>
    <w:qFormat/>
    <w:rsid w:val="009C4D94"/>
    <w:pPr>
      <w:widowControl/>
      <w:tabs>
        <w:tab w:val="left" w:pos="709"/>
        <w:tab w:val="left" w:pos="1418"/>
        <w:tab w:val="left" w:pos="2126"/>
        <w:tab w:val="left" w:pos="2835"/>
        <w:tab w:val="right" w:pos="7876"/>
      </w:tabs>
      <w:autoSpaceDE/>
      <w:autoSpaceDN/>
      <w:spacing w:after="200" w:line="2" w:lineRule="auto"/>
    </w:pPr>
    <w:rPr>
      <w:rFonts w:eastAsiaTheme="minorEastAsia" w:cstheme="minorHAnsi"/>
      <w:szCs w:val="24"/>
      <w:lang w:val="en-AU" w:eastAsia="zh-CN"/>
    </w:rPr>
  </w:style>
  <w:style w:type="character" w:customStyle="1" w:styleId="CommentTextChar1">
    <w:name w:val="Comment Text Char1"/>
    <w:aliases w:val="Car Char"/>
    <w:basedOn w:val="Fuentedeprrafopredeter"/>
    <w:rsid w:val="009C4D94"/>
    <w:rPr>
      <w:rFonts w:ascii="Times New Roman" w:eastAsia="Times New Roman" w:hAnsi="Times New Roman" w:cs="Times New Roman"/>
      <w:sz w:val="20"/>
      <w:szCs w:val="20"/>
      <w:lang w:val="es-MX" w:eastAsia="en-US"/>
    </w:rPr>
  </w:style>
  <w:style w:type="table" w:styleId="Tablaconcuadrcula">
    <w:name w:val="Table Grid"/>
    <w:basedOn w:val="Tablanormal"/>
    <w:uiPriority w:val="59"/>
    <w:rsid w:val="00A6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">
    <w:name w:val="parrafo"/>
    <w:basedOn w:val="Normal"/>
    <w:rsid w:val="00D7585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7585A"/>
    <w:rPr>
      <w:b/>
      <w:bCs/>
    </w:rPr>
  </w:style>
  <w:style w:type="paragraph" w:styleId="Revisin">
    <w:name w:val="Revision"/>
    <w:hidden/>
    <w:uiPriority w:val="99"/>
    <w:semiHidden/>
    <w:rsid w:val="00142610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character" w:styleId="Mencionar">
    <w:name w:val="Mention"/>
    <w:basedOn w:val="Fuentedeprrafopredeter"/>
    <w:uiPriority w:val="99"/>
    <w:unhideWhenUsed/>
    <w:rsid w:val="000D211A"/>
    <w:rPr>
      <w:color w:val="2B579A"/>
      <w:shd w:val="clear" w:color="auto" w:fill="E1DFDD"/>
    </w:rPr>
  </w:style>
  <w:style w:type="character" w:customStyle="1" w:styleId="PrrafodelistaCar">
    <w:name w:val="Párrafo de lista Car"/>
    <w:aliases w:val="HOJA Car,Colorful List Accent 1 Car,Lista vistosa - Énfasis 11 Car,Colorful List - Accent 11 Car,Párrafo de lista (analisis predial) Car"/>
    <w:link w:val="Prrafodelista"/>
    <w:uiPriority w:val="99"/>
    <w:locked/>
    <w:rsid w:val="00727FB1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e71935-807c-470c-8ce6-515e1eb16fcb" xsi:nil="true"/>
    <lcf76f155ced4ddcb4097134ff3c332f xmlns="f5a94e90-6ecb-4cd8-80b0-5dd4ce6e4dc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44E6392176A7408B14C36B7775D5EA" ma:contentTypeVersion="17" ma:contentTypeDescription="Crear nuevo documento." ma:contentTypeScope="" ma:versionID="a28fa718df5bc20f4e64ffa419460590">
  <xsd:schema xmlns:xsd="http://www.w3.org/2001/XMLSchema" xmlns:xs="http://www.w3.org/2001/XMLSchema" xmlns:p="http://schemas.microsoft.com/office/2006/metadata/properties" xmlns:ns1="http://schemas.microsoft.com/sharepoint/v3" xmlns:ns2="f5a94e90-6ecb-4cd8-80b0-5dd4ce6e4dc3" xmlns:ns3="97e71935-807c-470c-8ce6-515e1eb16fcb" targetNamespace="http://schemas.microsoft.com/office/2006/metadata/properties" ma:root="true" ma:fieldsID="5557b7d69ddbd8b6fbc0290ea11da77a" ns1:_="" ns2:_="" ns3:_="">
    <xsd:import namespace="http://schemas.microsoft.com/sharepoint/v3"/>
    <xsd:import namespace="f5a94e90-6ecb-4cd8-80b0-5dd4ce6e4dc3"/>
    <xsd:import namespace="97e71935-807c-470c-8ce6-515e1eb16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e90-6ecb-4cd8-80b0-5dd4ce6e4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1935-807c-470c-8ce6-515e1eb16f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d0bcf1-0a33-42fe-a0f5-18315480c943}" ma:internalName="TaxCatchAll" ma:showField="CatchAllData" ma:web="97e71935-807c-470c-8ce6-515e1eb16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0C712-3CE4-4220-96CB-C6D121E45950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97e71935-807c-470c-8ce6-515e1eb16fcb"/>
    <ds:schemaRef ds:uri="http://schemas.microsoft.com/office/2006/documentManagement/types"/>
    <ds:schemaRef ds:uri="http://schemas.openxmlformats.org/package/2006/metadata/core-properties"/>
    <ds:schemaRef ds:uri="f5a94e90-6ecb-4cd8-80b0-5dd4ce6e4d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F6DA51-FE48-46D5-AE9F-B802738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94e90-6ecb-4cd8-80b0-5dd4ce6e4dc3"/>
    <ds:schemaRef ds:uri="97e71935-807c-470c-8ce6-515e1eb16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780A5-C95D-45D5-A986-8AB6CCF80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mquintero</dc:creator>
  <cp:keywords/>
  <cp:lastModifiedBy>Jose Leonardo Díaz Molina</cp:lastModifiedBy>
  <cp:revision>3</cp:revision>
  <dcterms:created xsi:type="dcterms:W3CDTF">2024-11-25T19:38:00Z</dcterms:created>
  <dcterms:modified xsi:type="dcterms:W3CDTF">2024-11-25T23:58:00Z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2023-05-17T00:00:00Z</vt:filetime>
  </property>
  <property fmtid="{D5CDD505-2E9C-101B-9397-08002B2CF9AE}" pid="5" name="MediaServiceImageTags">
    <vt:lpwstr/>
  </property>
  <property fmtid="{D5CDD505-2E9C-101B-9397-08002B2CF9AE}" pid="6" name="GrammarlyDocumentId">
    <vt:lpwstr>d29a14fb42b362f5f039da8892630bb239371a8535aedfa555a8efc06deb44ed</vt:lpwstr>
  </property>
  <property fmtid="{D5CDD505-2E9C-101B-9397-08002B2CF9AE}" pid="7" name="ContentTypeId">
    <vt:lpwstr>0x010100BC44E6392176A7408B14C36B7775D5EA</vt:lpwstr>
  </property>
</Properties>
</file>