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395658" w:rsidRPr="002A1906" w14:paraId="6489B088" w14:textId="77777777" w:rsidTr="00CE480C">
        <w:trPr>
          <w:trHeight w:val="417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0179A5D" w14:textId="36DE7933" w:rsidR="00395658" w:rsidRPr="00395658" w:rsidRDefault="00395658" w:rsidP="0039565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658">
              <w:rPr>
                <w:rFonts w:cstheme="minorHAnsi"/>
                <w:b/>
                <w:bCs/>
                <w:sz w:val="20"/>
                <w:szCs w:val="20"/>
              </w:rPr>
              <w:t>INFORMACIÓN GENERAL</w:t>
            </w:r>
          </w:p>
        </w:tc>
      </w:tr>
      <w:tr w:rsidR="00347EE2" w:rsidRPr="002A1906" w14:paraId="0FED4D53" w14:textId="77777777" w:rsidTr="00D8764A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C20667F" w14:textId="655F104C" w:rsidR="00347EE2" w:rsidRPr="002A1906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PROYECTO:</w:t>
            </w:r>
          </w:p>
        </w:tc>
        <w:tc>
          <w:tcPr>
            <w:tcW w:w="6379" w:type="dxa"/>
            <w:vAlign w:val="center"/>
          </w:tcPr>
          <w:p w14:paraId="62090AB9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47EE2" w:rsidRPr="002A1906" w14:paraId="6CBA2687" w14:textId="77777777" w:rsidTr="00D8764A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BC3522" w14:textId="4A201C92" w:rsidR="00347EE2" w:rsidRPr="002A1906" w:rsidRDefault="00DF7F1A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LOCALIZACIÓN</w:t>
            </w:r>
            <w:r w:rsidR="00347EE2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584F13DF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47EE2" w:rsidRPr="002A1906" w14:paraId="5A990855" w14:textId="77777777" w:rsidTr="00D8764A">
        <w:trPr>
          <w:trHeight w:val="60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C65050D" w14:textId="6A2C3B0A" w:rsidR="00347EE2" w:rsidRPr="002A1906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No. CONTRATO DE CONCESIÓN PORTUARIA:</w:t>
            </w:r>
          </w:p>
        </w:tc>
        <w:tc>
          <w:tcPr>
            <w:tcW w:w="6379" w:type="dxa"/>
            <w:vAlign w:val="center"/>
          </w:tcPr>
          <w:p w14:paraId="0A7F8EE1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D4A90" w:rsidRPr="002A1906" w14:paraId="7AD04240" w14:textId="77777777" w:rsidTr="00D8764A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4A3F525" w14:textId="5DCC0BB5" w:rsidR="002D4A90" w:rsidRDefault="002D4A90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TERMINACIÓN</w:t>
            </w:r>
          </w:p>
        </w:tc>
        <w:tc>
          <w:tcPr>
            <w:tcW w:w="6379" w:type="dxa"/>
            <w:vAlign w:val="center"/>
          </w:tcPr>
          <w:p w14:paraId="31007D36" w14:textId="77777777" w:rsidR="002D4A90" w:rsidRPr="002A1906" w:rsidRDefault="002D4A90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47EE2" w:rsidRPr="002A1906" w14:paraId="71C3FCEF" w14:textId="77777777" w:rsidTr="00D8764A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BE1805E" w14:textId="5377CA38" w:rsidR="00347EE2" w:rsidRPr="002A1906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OBJETO DEL CONTRATO:    </w:t>
            </w:r>
          </w:p>
        </w:tc>
        <w:tc>
          <w:tcPr>
            <w:tcW w:w="6379" w:type="dxa"/>
            <w:vAlign w:val="center"/>
          </w:tcPr>
          <w:p w14:paraId="550667AB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D4A90" w:rsidRPr="002A1906" w14:paraId="1B71E7A0" w14:textId="77777777" w:rsidTr="00D8764A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6C37D29" w14:textId="62699948" w:rsidR="002D4A90" w:rsidRPr="002A1906" w:rsidRDefault="002D4A90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CARGA</w:t>
            </w:r>
          </w:p>
        </w:tc>
        <w:tc>
          <w:tcPr>
            <w:tcW w:w="6379" w:type="dxa"/>
            <w:vAlign w:val="center"/>
          </w:tcPr>
          <w:p w14:paraId="44A57B24" w14:textId="77777777" w:rsidR="002D4A90" w:rsidRPr="002A1906" w:rsidRDefault="002D4A90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4E56EF" w:rsidRPr="002A1906" w14:paraId="6DDCB774" w14:textId="77777777" w:rsidTr="00D8764A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BEADD94" w14:textId="3F16D80D" w:rsidR="004E56EF" w:rsidRPr="002A1906" w:rsidRDefault="004E56EF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 ETAPA DE:</w:t>
            </w:r>
          </w:p>
        </w:tc>
        <w:tc>
          <w:tcPr>
            <w:tcW w:w="6379" w:type="dxa"/>
            <w:vAlign w:val="center"/>
          </w:tcPr>
          <w:p w14:paraId="6C43533A" w14:textId="77777777" w:rsidR="004E56EF" w:rsidRPr="002A1906" w:rsidRDefault="004E56EF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F7F1A" w:rsidRPr="002A1906" w14:paraId="3A77F273" w14:textId="77777777" w:rsidTr="00D8764A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BE72DA" w14:textId="355BC066" w:rsidR="00DF7F1A" w:rsidRDefault="00DF7F1A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 xml:space="preserve">FECHA </w:t>
            </w:r>
            <w:r>
              <w:rPr>
                <w:rFonts w:cstheme="minorHAnsi"/>
                <w:b/>
                <w:sz w:val="20"/>
                <w:szCs w:val="20"/>
              </w:rPr>
              <w:t>VISITA DE SEGUIMIENTO AMBIENTAL PORTUARIA:</w:t>
            </w:r>
          </w:p>
        </w:tc>
        <w:tc>
          <w:tcPr>
            <w:tcW w:w="6379" w:type="dxa"/>
            <w:vAlign w:val="center"/>
          </w:tcPr>
          <w:p w14:paraId="2E48D09D" w14:textId="77777777" w:rsidR="00DF7F1A" w:rsidRPr="002A1906" w:rsidRDefault="00DF7F1A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47EE2" w:rsidRPr="002A1906" w14:paraId="780CE507" w14:textId="77777777" w:rsidTr="00D8764A">
        <w:trPr>
          <w:trHeight w:val="4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6CB59A9" w14:textId="4C10EB71" w:rsidR="00347EE2" w:rsidRPr="00C46F17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CONCESIONARIO:</w:t>
            </w:r>
          </w:p>
        </w:tc>
        <w:tc>
          <w:tcPr>
            <w:tcW w:w="6379" w:type="dxa"/>
            <w:vAlign w:val="center"/>
          </w:tcPr>
          <w:p w14:paraId="423B4D2F" w14:textId="77777777" w:rsidR="00347EE2" w:rsidRPr="008043BB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3FEDC686" w14:textId="77777777" w:rsidTr="00D8764A">
        <w:trPr>
          <w:trHeight w:val="4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B5A83A" w14:textId="5F4633DA" w:rsidR="00697A63" w:rsidRDefault="00697A63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PROFESIONAL AMBIENTAL DEL CONCESIONARIO:</w:t>
            </w:r>
          </w:p>
        </w:tc>
        <w:tc>
          <w:tcPr>
            <w:tcW w:w="6379" w:type="dxa"/>
            <w:vAlign w:val="center"/>
          </w:tcPr>
          <w:p w14:paraId="6D03A56A" w14:textId="77777777" w:rsidR="00697A63" w:rsidRPr="008043BB" w:rsidRDefault="00697A63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47EE2" w:rsidRPr="002A1906" w14:paraId="54FF044E" w14:textId="77777777" w:rsidTr="00D8764A">
        <w:trPr>
          <w:trHeight w:val="32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1BB3F65" w14:textId="0BBFF18A" w:rsidR="00347EE2" w:rsidRPr="002A1906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INTERVENTORÍA</w:t>
            </w:r>
          </w:p>
        </w:tc>
        <w:tc>
          <w:tcPr>
            <w:tcW w:w="6379" w:type="dxa"/>
            <w:vAlign w:val="center"/>
          </w:tcPr>
          <w:p w14:paraId="277BD74A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7E54853A" w14:textId="77777777" w:rsidTr="00D8764A">
        <w:trPr>
          <w:trHeight w:val="32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866D321" w14:textId="6C8FAC9F" w:rsidR="00697A63" w:rsidRDefault="00697A63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PROFESIONAL AMBIENTAL DE LA INTERVENTORÍA</w:t>
            </w:r>
          </w:p>
        </w:tc>
        <w:tc>
          <w:tcPr>
            <w:tcW w:w="6379" w:type="dxa"/>
            <w:vAlign w:val="center"/>
          </w:tcPr>
          <w:p w14:paraId="6BBE4B1D" w14:textId="77777777" w:rsidR="00697A63" w:rsidRPr="002A1906" w:rsidRDefault="00697A63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D4A90" w:rsidRPr="002A1906" w14:paraId="13C544DB" w14:textId="77777777" w:rsidTr="00D8764A">
        <w:trPr>
          <w:trHeight w:val="32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B5E7FF" w14:textId="076134D3" w:rsidR="002D4A90" w:rsidRDefault="002D4A90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TERMINACIÓN</w:t>
            </w:r>
          </w:p>
        </w:tc>
        <w:tc>
          <w:tcPr>
            <w:tcW w:w="6379" w:type="dxa"/>
            <w:vAlign w:val="center"/>
          </w:tcPr>
          <w:p w14:paraId="7891FDDF" w14:textId="77777777" w:rsidR="002D4A90" w:rsidRPr="002A1906" w:rsidRDefault="002D4A90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1362DDD0" w14:textId="77777777" w:rsidTr="00D8764A">
        <w:trPr>
          <w:trHeight w:val="32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2F7F943" w14:textId="701FCFF8" w:rsidR="00697A63" w:rsidRDefault="00697A63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E2242A0" w14:textId="77777777" w:rsidR="00697A63" w:rsidRPr="002A1906" w:rsidRDefault="00697A63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B3AC349" w14:textId="77777777" w:rsidR="00395658" w:rsidRDefault="00395658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F44A2" w:rsidRPr="002A1906" w14:paraId="093F99C2" w14:textId="77777777" w:rsidTr="00D8764A">
        <w:trPr>
          <w:trHeight w:val="596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CD66DD0" w14:textId="4AED2E9E" w:rsidR="007F44A2" w:rsidRPr="00395658" w:rsidRDefault="007F44A2" w:rsidP="0039565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658">
              <w:rPr>
                <w:rFonts w:cstheme="minorHAnsi"/>
                <w:b/>
                <w:sz w:val="20"/>
                <w:szCs w:val="20"/>
              </w:rPr>
              <w:t>TIPO DE VISITA</w:t>
            </w:r>
          </w:p>
        </w:tc>
      </w:tr>
      <w:tr w:rsidR="007F44A2" w:rsidRPr="002A1906" w14:paraId="6DD30A29" w14:textId="77777777" w:rsidTr="0021152C">
        <w:trPr>
          <w:trHeight w:val="552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55F0A" w14:textId="2B6544CE" w:rsidR="007F44A2" w:rsidRPr="002A1906" w:rsidRDefault="007F44A2" w:rsidP="007F44A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F44A2">
              <w:rPr>
                <w:rFonts w:cs="Arial"/>
                <w:b/>
                <w:bCs/>
              </w:rPr>
              <w:t>ORDINARIA: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BE8E9" w14:textId="77777777" w:rsidR="007F44A2" w:rsidRPr="002A1906" w:rsidRDefault="007F44A2" w:rsidP="007F44A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44A2" w:rsidRPr="002A1906" w14:paraId="1106839C" w14:textId="77777777" w:rsidTr="0021152C">
        <w:trPr>
          <w:trHeight w:val="560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6BA" w14:textId="670D640E" w:rsidR="007F44A2" w:rsidRPr="002A1906" w:rsidRDefault="007F44A2" w:rsidP="007F44A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F44A2">
              <w:rPr>
                <w:rFonts w:cs="Arial"/>
                <w:b/>
                <w:bCs/>
              </w:rPr>
              <w:t>EXTRAORDINARIA: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E13B3" w14:textId="77777777" w:rsidR="007F44A2" w:rsidRPr="002A1906" w:rsidRDefault="007F44A2" w:rsidP="007F44A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EC84E1C" w14:textId="77777777" w:rsidR="00395658" w:rsidRDefault="00395658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44A2" w:rsidRPr="002A1906" w14:paraId="0ABF5563" w14:textId="77777777" w:rsidTr="007F44A2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221495B0" w14:textId="77777777" w:rsidR="007F44A2" w:rsidRPr="00395658" w:rsidRDefault="007F44A2" w:rsidP="0039565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658">
              <w:rPr>
                <w:rFonts w:cstheme="minorHAnsi"/>
                <w:b/>
                <w:sz w:val="20"/>
                <w:szCs w:val="20"/>
              </w:rPr>
              <w:t>OBJETIVO DE LA VISITA DE SEGUIMIENTO AMBIENTAL</w:t>
            </w:r>
          </w:p>
        </w:tc>
      </w:tr>
      <w:tr w:rsidR="007F44A2" w:rsidRPr="002A1906" w14:paraId="34AC51F9" w14:textId="77777777" w:rsidTr="00746894">
        <w:trPr>
          <w:trHeight w:val="993"/>
        </w:trPr>
        <w:tc>
          <w:tcPr>
            <w:tcW w:w="9209" w:type="dxa"/>
            <w:shd w:val="clear" w:color="auto" w:fill="auto"/>
            <w:vAlign w:val="center"/>
          </w:tcPr>
          <w:p w14:paraId="6B36E998" w14:textId="0E138BB6" w:rsidR="007F44A2" w:rsidRDefault="007F44A2" w:rsidP="007F44A2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E09D3B" w14:textId="19FCBC4C" w:rsidR="00395658" w:rsidRDefault="00395658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95658" w:rsidRPr="002A1906" w14:paraId="414A5528" w14:textId="77777777" w:rsidTr="009C6DBB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6390B3B0" w14:textId="6FECA52D" w:rsidR="00395658" w:rsidRPr="00395658" w:rsidRDefault="00395658" w:rsidP="009C6DB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AGENDA </w:t>
            </w:r>
            <w:r w:rsidRPr="00395658">
              <w:rPr>
                <w:rFonts w:cstheme="minorHAnsi"/>
                <w:b/>
                <w:sz w:val="20"/>
                <w:szCs w:val="20"/>
              </w:rPr>
              <w:t>AMBIENTAL</w:t>
            </w:r>
          </w:p>
        </w:tc>
      </w:tr>
      <w:tr w:rsidR="00395658" w:rsidRPr="002A1906" w14:paraId="4D3DD661" w14:textId="77777777" w:rsidTr="009C6DBB">
        <w:trPr>
          <w:trHeight w:val="1484"/>
        </w:trPr>
        <w:tc>
          <w:tcPr>
            <w:tcW w:w="9209" w:type="dxa"/>
            <w:shd w:val="clear" w:color="auto" w:fill="auto"/>
            <w:vAlign w:val="center"/>
          </w:tcPr>
          <w:p w14:paraId="5BB1C0C9" w14:textId="77777777" w:rsidR="00395658" w:rsidRDefault="00395658" w:rsidP="009C6D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672F7D" w14:textId="77777777" w:rsidR="000A6A6D" w:rsidRDefault="000A6A6D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36" w:type="dxa"/>
        <w:tblLook w:val="04A0" w:firstRow="1" w:lastRow="0" w:firstColumn="1" w:lastColumn="0" w:noHBand="0" w:noVBand="1"/>
      </w:tblPr>
      <w:tblGrid>
        <w:gridCol w:w="1862"/>
        <w:gridCol w:w="1629"/>
        <w:gridCol w:w="2355"/>
        <w:gridCol w:w="1687"/>
        <w:gridCol w:w="1703"/>
      </w:tblGrid>
      <w:tr w:rsidR="00697A63" w:rsidRPr="002A1906" w14:paraId="6E5AA1D9" w14:textId="66DBD010" w:rsidTr="000A6A6D">
        <w:trPr>
          <w:trHeight w:val="489"/>
        </w:trPr>
        <w:tc>
          <w:tcPr>
            <w:tcW w:w="9236" w:type="dxa"/>
            <w:gridSpan w:val="5"/>
            <w:shd w:val="clear" w:color="auto" w:fill="D9D9D9" w:themeFill="background1" w:themeFillShade="D9"/>
            <w:vAlign w:val="center"/>
          </w:tcPr>
          <w:p w14:paraId="19C9E1C9" w14:textId="092F1BEF" w:rsidR="00697A63" w:rsidRPr="00395658" w:rsidRDefault="00697A63" w:rsidP="0039565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658">
              <w:rPr>
                <w:rFonts w:cstheme="minorHAnsi"/>
                <w:b/>
                <w:sz w:val="20"/>
                <w:szCs w:val="20"/>
              </w:rPr>
              <w:t>ASISTENTES A LA VISITA DE SEGUIMIENTO AMBIENTAL</w:t>
            </w:r>
          </w:p>
        </w:tc>
      </w:tr>
      <w:tr w:rsidR="00697A63" w:rsidRPr="002A1906" w14:paraId="5C9DF925" w14:textId="70E7AC0A" w:rsidTr="000A6A6D">
        <w:trPr>
          <w:trHeight w:val="576"/>
        </w:trPr>
        <w:tc>
          <w:tcPr>
            <w:tcW w:w="1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FE830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ENTIDAD</w:t>
            </w:r>
            <w:r>
              <w:rPr>
                <w:rFonts w:cstheme="minorHAnsi"/>
                <w:b/>
                <w:sz w:val="20"/>
                <w:szCs w:val="20"/>
              </w:rPr>
              <w:t>/EMPRESA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31B5" w14:textId="0F7A586E" w:rsidR="00697A63" w:rsidRPr="002A1906" w:rsidRDefault="00697A63" w:rsidP="00D8764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NOMBRE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2A190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2A1906">
              <w:rPr>
                <w:rFonts w:cstheme="minorHAnsi"/>
                <w:b/>
                <w:sz w:val="20"/>
                <w:szCs w:val="20"/>
              </w:rPr>
              <w:t xml:space="preserve"> APELLIDOS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ED667" w14:textId="6721BB2E" w:rsidR="00697A63" w:rsidRPr="002A1906" w:rsidRDefault="00697A63" w:rsidP="00D8764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19E40B9B" w14:textId="4605FF3E" w:rsidR="00697A63" w:rsidRDefault="00697A63" w:rsidP="00D8764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DIRECCIÓN </w:t>
            </w:r>
            <w:r w:rsidRPr="002A1906">
              <w:rPr>
                <w:rFonts w:cstheme="minorHAnsi"/>
                <w:b/>
                <w:sz w:val="20"/>
                <w:szCs w:val="20"/>
              </w:rPr>
              <w:t>ELECTRÓNIC</w:t>
            </w:r>
            <w:r>
              <w:rPr>
                <w:rFonts w:cstheme="minorHAnsi"/>
                <w:b/>
                <w:sz w:val="20"/>
                <w:szCs w:val="20"/>
              </w:rPr>
              <w:t>A O FÍSICA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7E1CD1B2" w14:textId="77777777" w:rsidR="00697A63" w:rsidRDefault="00697A63" w:rsidP="00D8764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BFFB8A" w14:textId="0ABA7D20" w:rsidR="00697A63" w:rsidRDefault="00697A63" w:rsidP="000A6A6D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TELÉFONO/EXT</w:t>
            </w:r>
          </w:p>
        </w:tc>
      </w:tr>
      <w:tr w:rsidR="00697A63" w:rsidRPr="002A1906" w14:paraId="38FAE6A6" w14:textId="1A219302" w:rsidTr="000A6A6D">
        <w:trPr>
          <w:trHeight w:val="452"/>
        </w:trPr>
        <w:tc>
          <w:tcPr>
            <w:tcW w:w="1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BF75B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BA6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A94FC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2D24DAE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15117E36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4B9C924A" w14:textId="5B2396DC" w:rsidTr="000A6A6D">
        <w:trPr>
          <w:trHeight w:val="459"/>
        </w:trPr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15D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535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7637A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CE01543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7F5F6D6E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003CC539" w14:textId="0AF60A4D" w:rsidTr="000A6A6D">
        <w:trPr>
          <w:trHeight w:val="338"/>
        </w:trPr>
        <w:tc>
          <w:tcPr>
            <w:tcW w:w="1862" w:type="dxa"/>
          </w:tcPr>
          <w:p w14:paraId="50A510C0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78076DB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65C98FC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965C4D3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BF5F0D6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6879D7C9" w14:textId="4524F272" w:rsidTr="000A6A6D">
        <w:trPr>
          <w:trHeight w:val="338"/>
        </w:trPr>
        <w:tc>
          <w:tcPr>
            <w:tcW w:w="1862" w:type="dxa"/>
          </w:tcPr>
          <w:p w14:paraId="3666C4C5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F9781BA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2587B5D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7815A80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575DBCD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5E0411C7" w14:textId="057E1FE4" w:rsidTr="000A6A6D">
        <w:trPr>
          <w:trHeight w:val="338"/>
        </w:trPr>
        <w:tc>
          <w:tcPr>
            <w:tcW w:w="1862" w:type="dxa"/>
          </w:tcPr>
          <w:p w14:paraId="25581A74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FFBA537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3FDF6FD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0F910BE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29A2E31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63" w:rsidRPr="002A1906" w14:paraId="44ECF0EF" w14:textId="7FEAE8C3" w:rsidTr="000A6A6D">
        <w:trPr>
          <w:trHeight w:val="338"/>
        </w:trPr>
        <w:tc>
          <w:tcPr>
            <w:tcW w:w="1862" w:type="dxa"/>
          </w:tcPr>
          <w:p w14:paraId="5D2AE771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1FDC652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FAE23B0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69BDFFF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1F06E4F" w14:textId="77777777" w:rsidR="00697A63" w:rsidRPr="002A1906" w:rsidRDefault="00697A63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6AA12BA" w14:textId="77777777" w:rsidR="0041667B" w:rsidRDefault="0041667B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488"/>
        <w:gridCol w:w="1796"/>
        <w:gridCol w:w="1790"/>
        <w:gridCol w:w="2135"/>
      </w:tblGrid>
      <w:tr w:rsidR="00514A40" w:rsidRPr="002A1906" w14:paraId="7662426A" w14:textId="77777777" w:rsidTr="009D2951">
        <w:trPr>
          <w:trHeight w:val="412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3CA08D87" w14:textId="03493669" w:rsidR="00514A40" w:rsidRPr="00746894" w:rsidRDefault="00514A40" w:rsidP="00746894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894">
              <w:rPr>
                <w:rFonts w:cstheme="minorHAnsi"/>
                <w:b/>
                <w:sz w:val="20"/>
                <w:szCs w:val="20"/>
              </w:rPr>
              <w:t>REUNIÓN DE APERTURA VISITA DE SEGUIMIENTO AMBIENTAL</w:t>
            </w:r>
          </w:p>
        </w:tc>
      </w:tr>
      <w:tr w:rsidR="00347EE2" w:rsidRPr="002A1906" w14:paraId="73E80059" w14:textId="77777777" w:rsidTr="001A715A">
        <w:trPr>
          <w:trHeight w:val="412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76B9B454" w14:textId="6F1121FE" w:rsidR="00347EE2" w:rsidRPr="002A1906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 Y HORA DE LA REUNIÓN</w:t>
            </w:r>
            <w:r w:rsidR="0041667B">
              <w:rPr>
                <w:rFonts w:cstheme="minorHAnsi"/>
                <w:b/>
                <w:sz w:val="20"/>
                <w:szCs w:val="20"/>
              </w:rPr>
              <w:t xml:space="preserve"> APERTURA</w:t>
            </w:r>
            <w:r w:rsidRPr="002A190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14:paraId="4D4804D5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4534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Inicio: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75E1D652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Hora Fin:</w:t>
            </w:r>
          </w:p>
        </w:tc>
      </w:tr>
      <w:tr w:rsidR="00347EE2" w:rsidRPr="002A1906" w14:paraId="7C2F28A3" w14:textId="77777777" w:rsidTr="001A715A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26623A37" w14:textId="77777777" w:rsidR="00347EE2" w:rsidRPr="002A1906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1906">
              <w:rPr>
                <w:rFonts w:cstheme="minorHAnsi"/>
                <w:b/>
                <w:sz w:val="20"/>
                <w:szCs w:val="20"/>
              </w:rPr>
              <w:t>LUGAR DE LA REUNIÓN:</w:t>
            </w:r>
          </w:p>
        </w:tc>
        <w:tc>
          <w:tcPr>
            <w:tcW w:w="5721" w:type="dxa"/>
            <w:gridSpan w:val="3"/>
            <w:vAlign w:val="center"/>
          </w:tcPr>
          <w:p w14:paraId="21600867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47EE2" w:rsidRPr="002A1906" w14:paraId="57B59A71" w14:textId="77777777" w:rsidTr="001A715A">
        <w:trPr>
          <w:trHeight w:val="417"/>
        </w:trPr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3836F186" w14:textId="77777777" w:rsidR="00347EE2" w:rsidRPr="002A1906" w:rsidRDefault="00347EE2" w:rsidP="00D8764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PROYECTO:</w:t>
            </w:r>
          </w:p>
        </w:tc>
        <w:tc>
          <w:tcPr>
            <w:tcW w:w="5721" w:type="dxa"/>
            <w:gridSpan w:val="3"/>
            <w:vAlign w:val="center"/>
          </w:tcPr>
          <w:p w14:paraId="2EDC6258" w14:textId="77777777" w:rsidR="00347EE2" w:rsidRPr="002A1906" w:rsidRDefault="00347EE2" w:rsidP="00D8764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14A40" w:rsidRPr="002A1906" w14:paraId="47116427" w14:textId="77777777" w:rsidTr="00395658">
        <w:trPr>
          <w:trHeight w:val="737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4823F08B" w14:textId="77777777" w:rsidR="004E56EF" w:rsidRPr="0045486C" w:rsidRDefault="004E56EF" w:rsidP="004E56EF">
            <w:pPr>
              <w:contextualSpacing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486C">
              <w:rPr>
                <w:rFonts w:ascii="Arial Narrow" w:hAnsi="Arial Narrow" w:cstheme="minorHAnsi"/>
                <w:b/>
                <w:sz w:val="20"/>
                <w:szCs w:val="20"/>
              </w:rPr>
              <w:t>DESARROLLO DE LA REUNIÓN</w:t>
            </w:r>
          </w:p>
          <w:p w14:paraId="0093F457" w14:textId="1E3F313A" w:rsidR="00514A40" w:rsidRPr="002A1906" w:rsidRDefault="004E56EF" w:rsidP="004E56E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5486C">
              <w:rPr>
                <w:rFonts w:ascii="Arial Narrow" w:hAnsi="Arial Narrow" w:cstheme="minorHAnsi"/>
                <w:b/>
                <w:sz w:val="20"/>
                <w:szCs w:val="20"/>
              </w:rPr>
              <w:t>(Descripción de cada uno de los temas tratados)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46894" w:rsidRPr="002A1906" w14:paraId="5FC82455" w14:textId="77777777" w:rsidTr="000A6A6D">
        <w:trPr>
          <w:trHeight w:val="1820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3955C32D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DC1AF8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889DBF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AA81B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897935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235B8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15C824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FCDD90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5B0E23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80CD22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DCB58A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A6F714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60E41B" w14:textId="77777777" w:rsidR="00746894" w:rsidRDefault="00746894" w:rsidP="00514A4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44B45D" w14:textId="601B0591" w:rsidR="00746894" w:rsidRDefault="00746894" w:rsidP="0074689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A537650" w14:textId="36F60AA5" w:rsidR="00347EE2" w:rsidRDefault="00347EE2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4E56EF" w14:paraId="6160237A" w14:textId="77777777" w:rsidTr="000A6A6D">
        <w:trPr>
          <w:trHeight w:val="540"/>
        </w:trPr>
        <w:tc>
          <w:tcPr>
            <w:tcW w:w="9209" w:type="dxa"/>
            <w:gridSpan w:val="3"/>
            <w:vAlign w:val="center"/>
          </w:tcPr>
          <w:p w14:paraId="507987EB" w14:textId="32FE20F2" w:rsidR="004E56EF" w:rsidRPr="000A6A6D" w:rsidRDefault="004E56EF" w:rsidP="000A6A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6A6D">
              <w:rPr>
                <w:rFonts w:cstheme="minorHAnsi"/>
                <w:b/>
                <w:bCs/>
              </w:rPr>
              <w:t>COMPROMISOS</w:t>
            </w:r>
          </w:p>
        </w:tc>
      </w:tr>
      <w:tr w:rsidR="004E56EF" w14:paraId="7FD6AB93" w14:textId="77777777" w:rsidTr="000A6A6D">
        <w:tc>
          <w:tcPr>
            <w:tcW w:w="2942" w:type="dxa"/>
          </w:tcPr>
          <w:p w14:paraId="403DE8BF" w14:textId="0ED88127" w:rsidR="004E56EF" w:rsidRDefault="004E56EF" w:rsidP="000A6A6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5486C">
              <w:rPr>
                <w:rFonts w:ascii="Arial Narrow" w:hAnsi="Arial Narrow" w:cstheme="minorHAnsi"/>
                <w:b/>
                <w:sz w:val="20"/>
                <w:szCs w:val="20"/>
              </w:rPr>
              <w:t>COMPROMISO</w:t>
            </w:r>
          </w:p>
        </w:tc>
        <w:tc>
          <w:tcPr>
            <w:tcW w:w="2943" w:type="dxa"/>
            <w:vAlign w:val="center"/>
          </w:tcPr>
          <w:p w14:paraId="2216B0AB" w14:textId="637C9B7D" w:rsidR="004E56EF" w:rsidRDefault="004E56EF" w:rsidP="000A6A6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5486C">
              <w:rPr>
                <w:rFonts w:ascii="Arial Narrow" w:hAnsi="Arial Narrow" w:cstheme="minorHAnsi"/>
                <w:b/>
                <w:sz w:val="20"/>
                <w:szCs w:val="20"/>
              </w:rPr>
              <w:t>RESPONSABLE Y CARGO</w:t>
            </w:r>
          </w:p>
        </w:tc>
        <w:tc>
          <w:tcPr>
            <w:tcW w:w="3324" w:type="dxa"/>
          </w:tcPr>
          <w:p w14:paraId="5B845C52" w14:textId="5AF76D8D" w:rsidR="004E56EF" w:rsidRDefault="004E56EF" w:rsidP="000A6A6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5486C">
              <w:rPr>
                <w:rFonts w:ascii="Arial Narrow" w:hAnsi="Arial Narrow" w:cstheme="minorHAnsi"/>
                <w:b/>
                <w:sz w:val="20"/>
                <w:szCs w:val="20"/>
              </w:rPr>
              <w:t>FECHA ENTREGA</w:t>
            </w:r>
          </w:p>
        </w:tc>
      </w:tr>
      <w:tr w:rsidR="004E56EF" w14:paraId="45898EAA" w14:textId="77777777" w:rsidTr="000A6A6D">
        <w:tc>
          <w:tcPr>
            <w:tcW w:w="2942" w:type="dxa"/>
          </w:tcPr>
          <w:p w14:paraId="698114EB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80C7894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4" w:type="dxa"/>
          </w:tcPr>
          <w:p w14:paraId="317A8D40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4E56EF" w14:paraId="4593836C" w14:textId="77777777" w:rsidTr="000A6A6D">
        <w:tc>
          <w:tcPr>
            <w:tcW w:w="2942" w:type="dxa"/>
          </w:tcPr>
          <w:p w14:paraId="4932F55C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2FBAFF3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4" w:type="dxa"/>
          </w:tcPr>
          <w:p w14:paraId="4C99DBD6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4E56EF" w14:paraId="67509AE2" w14:textId="77777777" w:rsidTr="000A6A6D">
        <w:tc>
          <w:tcPr>
            <w:tcW w:w="2942" w:type="dxa"/>
          </w:tcPr>
          <w:p w14:paraId="4725A88A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ABF9BF7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4" w:type="dxa"/>
          </w:tcPr>
          <w:p w14:paraId="73CF006F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4E56EF" w14:paraId="0623D08F" w14:textId="77777777" w:rsidTr="000A6A6D">
        <w:tc>
          <w:tcPr>
            <w:tcW w:w="2942" w:type="dxa"/>
          </w:tcPr>
          <w:p w14:paraId="1A52B3FC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1CF82E4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4" w:type="dxa"/>
          </w:tcPr>
          <w:p w14:paraId="40DD5572" w14:textId="77777777" w:rsidR="004E56EF" w:rsidRDefault="004E56EF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6A6D" w14:paraId="0D5D1071" w14:textId="77777777" w:rsidTr="000A6A6D">
        <w:tc>
          <w:tcPr>
            <w:tcW w:w="2942" w:type="dxa"/>
          </w:tcPr>
          <w:p w14:paraId="543C03E6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D6E8192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4" w:type="dxa"/>
          </w:tcPr>
          <w:p w14:paraId="336D90E9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6A6D" w14:paraId="04227E29" w14:textId="77777777" w:rsidTr="000A6A6D">
        <w:tc>
          <w:tcPr>
            <w:tcW w:w="2942" w:type="dxa"/>
          </w:tcPr>
          <w:p w14:paraId="464C71B4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DB2D822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4" w:type="dxa"/>
          </w:tcPr>
          <w:p w14:paraId="511A9712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A6A6D" w14:paraId="6BA27C10" w14:textId="77777777" w:rsidTr="000A6A6D">
        <w:tc>
          <w:tcPr>
            <w:tcW w:w="2942" w:type="dxa"/>
          </w:tcPr>
          <w:p w14:paraId="3A4E9E99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52713CB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4" w:type="dxa"/>
          </w:tcPr>
          <w:p w14:paraId="772F4622" w14:textId="77777777" w:rsidR="000A6A6D" w:rsidRDefault="000A6A6D" w:rsidP="004E56E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8031A0F" w14:textId="77777777" w:rsidR="004E56EF" w:rsidRDefault="004E56EF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505" w:rsidRPr="002A1906" w14:paraId="36214249" w14:textId="77777777" w:rsidTr="004218A7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27D1C938" w14:textId="79504972" w:rsidR="00701505" w:rsidRPr="00701505" w:rsidRDefault="00701505" w:rsidP="00701505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INFRAESTRUCTURA </w:t>
            </w:r>
            <w:r w:rsidR="00FD1DDA">
              <w:rPr>
                <w:rFonts w:cstheme="minorHAnsi"/>
                <w:b/>
                <w:sz w:val="20"/>
                <w:szCs w:val="20"/>
              </w:rPr>
              <w:t>CONCESIONADA</w:t>
            </w:r>
          </w:p>
        </w:tc>
      </w:tr>
      <w:tr w:rsidR="00701505" w:rsidRPr="002A1906" w14:paraId="4D798116" w14:textId="77777777" w:rsidTr="006C4EA1">
        <w:trPr>
          <w:trHeight w:val="552"/>
        </w:trPr>
        <w:tc>
          <w:tcPr>
            <w:tcW w:w="9209" w:type="dxa"/>
            <w:shd w:val="clear" w:color="auto" w:fill="auto"/>
          </w:tcPr>
          <w:p w14:paraId="5F861371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A754A12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F3FF392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9BD3527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139FF9F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1E843D10" w14:textId="77777777" w:rsidR="000A6A6D" w:rsidRDefault="000A6A6D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4500917" w14:textId="191039C0" w:rsidR="000A6A6D" w:rsidRPr="002A1906" w:rsidRDefault="000A6A6D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205605B" w14:textId="534E8163" w:rsidR="00746894" w:rsidRDefault="00746894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5C69666" w14:textId="77777777" w:rsidR="00746894" w:rsidRDefault="00746894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1505" w:rsidRPr="002A1906" w14:paraId="55B98A77" w14:textId="77777777" w:rsidTr="007035A6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75BFAF6B" w14:textId="70939055" w:rsidR="00701505" w:rsidRPr="00701505" w:rsidRDefault="00701505" w:rsidP="007035A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DESCRIPCIÓN DE LAS OBRAS Y/O ACTIVIDADES (PLAN DE </w:t>
            </w:r>
            <w:r w:rsidR="007F2EB3">
              <w:rPr>
                <w:rFonts w:cstheme="minorHAnsi"/>
                <w:b/>
                <w:sz w:val="20"/>
                <w:szCs w:val="20"/>
              </w:rPr>
              <w:t xml:space="preserve">INVERSIÓN) </w:t>
            </w:r>
            <w:r w:rsidR="00FD1DDA">
              <w:rPr>
                <w:rFonts w:cstheme="minorHAnsi"/>
                <w:b/>
                <w:sz w:val="20"/>
                <w:szCs w:val="20"/>
              </w:rPr>
              <w:t xml:space="preserve">EJECUTADAS </w:t>
            </w:r>
            <w:r w:rsidR="007F2EB3">
              <w:rPr>
                <w:rFonts w:cstheme="minorHAnsi"/>
                <w:b/>
                <w:sz w:val="20"/>
                <w:szCs w:val="20"/>
              </w:rPr>
              <w:t>A LA FECHA POR EL CONCESIONARIO</w:t>
            </w:r>
            <w:r w:rsidRPr="007015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E56EF">
              <w:rPr>
                <w:rFonts w:cstheme="minorHAnsi"/>
                <w:b/>
                <w:sz w:val="20"/>
                <w:szCs w:val="20"/>
              </w:rPr>
              <w:t>Y PENDIENTES POR EJECUCUÓN</w:t>
            </w:r>
          </w:p>
        </w:tc>
      </w:tr>
      <w:tr w:rsidR="00701505" w:rsidRPr="002A1906" w14:paraId="179551CE" w14:textId="77777777" w:rsidTr="007035A6">
        <w:trPr>
          <w:trHeight w:val="552"/>
        </w:trPr>
        <w:tc>
          <w:tcPr>
            <w:tcW w:w="9209" w:type="dxa"/>
            <w:shd w:val="clear" w:color="auto" w:fill="auto"/>
            <w:vAlign w:val="center"/>
          </w:tcPr>
          <w:p w14:paraId="4A01D4F7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353EA7C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8E2AB80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B7990C4" w14:textId="77777777" w:rsidR="00701505" w:rsidRDefault="00701505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D7DF51D" w14:textId="77777777" w:rsidR="000A6A6D" w:rsidRDefault="000A6A6D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7A794A7D" w14:textId="77777777" w:rsidR="000A6A6D" w:rsidRDefault="000A6A6D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7AD9FB94" w14:textId="5431182D" w:rsidR="000A6A6D" w:rsidRPr="002A1906" w:rsidRDefault="000A6A6D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DA5766" w14:textId="6257C23D" w:rsidR="00347EE2" w:rsidRDefault="00347EE2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5BC3845C" w14:textId="77777777" w:rsidR="00347EE2" w:rsidRPr="002A1906" w:rsidRDefault="00347EE2" w:rsidP="00B435D0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2EB3" w:rsidRPr="002A1906" w14:paraId="48008A83" w14:textId="77777777" w:rsidTr="004218A7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5FB89C47" w14:textId="62EF10D4" w:rsidR="007F2EB3" w:rsidRPr="007F2EB3" w:rsidRDefault="007F2EB3" w:rsidP="007F2EB3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DESCRIPCIÓN DE LAS OBRAS EN EJECUCIÓN Y PROYECTADAS - ACTIVIDADES REALIZADAS – PORCENTAJE DE AVANCE</w:t>
            </w:r>
            <w:r w:rsidRPr="007F2EB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85034A5" w14:textId="77777777" w:rsidR="007F2EB3" w:rsidRPr="00701505" w:rsidRDefault="007F2EB3" w:rsidP="004218A7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2EB3" w:rsidRPr="002A1906" w14:paraId="625FC143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2994"/>
              <w:gridCol w:w="2995"/>
            </w:tblGrid>
            <w:tr w:rsidR="002622CF" w14:paraId="23CFE22E" w14:textId="77777777" w:rsidTr="002622CF">
              <w:tc>
                <w:tcPr>
                  <w:tcW w:w="2994" w:type="dxa"/>
                </w:tcPr>
                <w:p w14:paraId="4CD26BA6" w14:textId="43002089" w:rsidR="002622CF" w:rsidRDefault="002622CF" w:rsidP="000A6A6D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OBRAS EN EJECUCIÓN</w:t>
                  </w:r>
                </w:p>
              </w:tc>
              <w:tc>
                <w:tcPr>
                  <w:tcW w:w="2994" w:type="dxa"/>
                </w:tcPr>
                <w:p w14:paraId="3F789BEB" w14:textId="04B27655" w:rsidR="002622CF" w:rsidRDefault="002622CF" w:rsidP="000A6A6D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ACTIVIDADES REALIZADAS</w:t>
                  </w:r>
                </w:p>
              </w:tc>
              <w:tc>
                <w:tcPr>
                  <w:tcW w:w="2995" w:type="dxa"/>
                </w:tcPr>
                <w:p w14:paraId="11026456" w14:textId="2D3D09BF" w:rsidR="002622CF" w:rsidRDefault="002622CF" w:rsidP="000A6A6D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PORCENTAJE DE AVANCE</w:t>
                  </w:r>
                </w:p>
              </w:tc>
            </w:tr>
            <w:tr w:rsidR="002622CF" w14:paraId="03E5EEBA" w14:textId="77777777" w:rsidTr="002622CF">
              <w:tc>
                <w:tcPr>
                  <w:tcW w:w="2994" w:type="dxa"/>
                </w:tcPr>
                <w:p w14:paraId="7924B541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104A87CF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1648DA28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2CF" w14:paraId="32D89019" w14:textId="77777777" w:rsidTr="002622CF">
              <w:tc>
                <w:tcPr>
                  <w:tcW w:w="2994" w:type="dxa"/>
                </w:tcPr>
                <w:p w14:paraId="2703FFE8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5F7D32CF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61130CA2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2CF" w14:paraId="789736C5" w14:textId="77777777" w:rsidTr="002622CF">
              <w:tc>
                <w:tcPr>
                  <w:tcW w:w="2994" w:type="dxa"/>
                </w:tcPr>
                <w:p w14:paraId="391CE27A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24294288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5DEA1792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2CF" w14:paraId="6E326F44" w14:textId="77777777" w:rsidTr="002622CF">
              <w:tc>
                <w:tcPr>
                  <w:tcW w:w="2994" w:type="dxa"/>
                </w:tcPr>
                <w:p w14:paraId="5C1D11A2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623A6D9C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768BD9E0" w14:textId="77777777" w:rsidR="002622CF" w:rsidRDefault="002622CF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A6A6D" w14:paraId="65C7C100" w14:textId="77777777" w:rsidTr="002622CF">
              <w:tc>
                <w:tcPr>
                  <w:tcW w:w="2994" w:type="dxa"/>
                </w:tcPr>
                <w:p w14:paraId="6F6EF99F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0F6B34F6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1EDB7FEF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A6A6D" w14:paraId="36446F21" w14:textId="77777777" w:rsidTr="002622CF">
              <w:tc>
                <w:tcPr>
                  <w:tcW w:w="2994" w:type="dxa"/>
                </w:tcPr>
                <w:p w14:paraId="3B43FA49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39E5A1D4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397E1DA7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A6A6D" w14:paraId="0700D882" w14:textId="77777777" w:rsidTr="002622CF">
              <w:tc>
                <w:tcPr>
                  <w:tcW w:w="2994" w:type="dxa"/>
                </w:tcPr>
                <w:p w14:paraId="7A680832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040F63BF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5D725A58" w14:textId="77777777" w:rsidR="000A6A6D" w:rsidRDefault="000A6A6D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07883" w14:paraId="0CC3F3CF" w14:textId="77777777" w:rsidTr="002622CF">
              <w:tc>
                <w:tcPr>
                  <w:tcW w:w="2994" w:type="dxa"/>
                </w:tcPr>
                <w:p w14:paraId="4458125D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01C54458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07DB8D2F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07883" w14:paraId="2DBC1392" w14:textId="77777777" w:rsidTr="002622CF">
              <w:tc>
                <w:tcPr>
                  <w:tcW w:w="2994" w:type="dxa"/>
                </w:tcPr>
                <w:p w14:paraId="546D0B5A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7659715C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605EBE6C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07883" w14:paraId="627FBC59" w14:textId="77777777" w:rsidTr="002622CF">
              <w:tc>
                <w:tcPr>
                  <w:tcW w:w="2994" w:type="dxa"/>
                </w:tcPr>
                <w:p w14:paraId="234795D1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0C4B3B3C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3D2C2B23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07883" w14:paraId="1E69233F" w14:textId="77777777" w:rsidTr="002622CF">
              <w:tc>
                <w:tcPr>
                  <w:tcW w:w="2994" w:type="dxa"/>
                </w:tcPr>
                <w:p w14:paraId="59698BFB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14:paraId="412BFA5E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14:paraId="4F30CE5A" w14:textId="77777777" w:rsidR="00207883" w:rsidRDefault="00207883" w:rsidP="004218A7">
                  <w:pPr>
                    <w:contextualSpacing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38F0FD9" w14:textId="77777777" w:rsidR="007F2EB3" w:rsidRPr="002A1906" w:rsidRDefault="007F2EB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1CBFE5B" w14:textId="77777777" w:rsidR="00150E89" w:rsidRDefault="00150E89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7D72" w:rsidRPr="002A1906" w14:paraId="125786EC" w14:textId="77777777" w:rsidTr="004218A7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C57A335" w14:textId="07890C64" w:rsidR="00C87D72" w:rsidRPr="007F2EB3" w:rsidRDefault="00C87D72" w:rsidP="004218A7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ACTOS ADMINISTRATIVOS </w:t>
            </w:r>
            <w:r w:rsidR="004E56EF">
              <w:rPr>
                <w:rFonts w:cstheme="minorHAnsi"/>
                <w:b/>
                <w:sz w:val="20"/>
                <w:szCs w:val="20"/>
              </w:rPr>
              <w:t xml:space="preserve">DE CARÁCTER AMBIENTAL </w:t>
            </w:r>
            <w:r>
              <w:rPr>
                <w:rFonts w:cstheme="minorHAnsi"/>
                <w:b/>
                <w:sz w:val="20"/>
                <w:szCs w:val="20"/>
              </w:rPr>
              <w:t>DEL PROYECTO</w:t>
            </w:r>
            <w:r w:rsidRPr="000A6A6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C87D72">
              <w:rPr>
                <w:rFonts w:cstheme="minorHAnsi"/>
                <w:bCs/>
                <w:sz w:val="20"/>
                <w:szCs w:val="20"/>
              </w:rPr>
              <w:t>licencia ambiental o Plan de Manejo Ambiental y sus</w:t>
            </w:r>
            <w:r w:rsidR="00FA295B">
              <w:rPr>
                <w:rFonts w:cstheme="minorHAnsi"/>
                <w:bCs/>
                <w:sz w:val="20"/>
                <w:szCs w:val="20"/>
              </w:rPr>
              <w:t xml:space="preserve"> respectivas</w:t>
            </w:r>
            <w:r w:rsidRPr="00C87D72">
              <w:rPr>
                <w:rFonts w:cstheme="minorHAnsi"/>
                <w:bCs/>
                <w:sz w:val="20"/>
                <w:szCs w:val="20"/>
              </w:rPr>
              <w:t xml:space="preserve"> modificaciones, </w:t>
            </w:r>
            <w:r w:rsidRPr="000A6A6D">
              <w:rPr>
                <w:rFonts w:cstheme="minorHAnsi"/>
                <w:bCs/>
                <w:sz w:val="20"/>
                <w:szCs w:val="20"/>
              </w:rPr>
              <w:t>autorizaciones, concesiones y permisos por demanda de uso y aprovechamiento de recursos naturales, autorizaciones de dragados y relimpia, autos de seguimiento y control ambiental y procesos investigativos</w:t>
            </w:r>
            <w:r w:rsidR="004E56EF">
              <w:rPr>
                <w:rFonts w:cstheme="minorHAnsi"/>
                <w:bCs/>
                <w:sz w:val="20"/>
                <w:szCs w:val="20"/>
              </w:rPr>
              <w:t>, entre otros</w:t>
            </w:r>
            <w:r w:rsidRPr="000A6A6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691CD656" w14:textId="77777777" w:rsidR="00C87D72" w:rsidRPr="00701505" w:rsidRDefault="00C87D72" w:rsidP="004218A7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7D72" w:rsidRPr="002A1906" w14:paraId="24C2D731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42DFD1DE" w14:textId="77777777" w:rsidR="00C87D72" w:rsidRDefault="00C87D72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38447CA" w14:textId="77777777" w:rsidR="00C87D72" w:rsidRPr="002A1906" w:rsidRDefault="00C87D72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2217" w:rsidRPr="002A1906" w14:paraId="583C3210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6B272826" w14:textId="77777777" w:rsidR="00FC2217" w:rsidRDefault="00FC2217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7EDC" w:rsidRPr="002A1906" w14:paraId="0C73F8FD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108654E8" w14:textId="77777777" w:rsidR="00567EDC" w:rsidRDefault="00567EDC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040" w:rsidRPr="002A1906" w14:paraId="54E87E4A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64A97B35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2040" w:rsidRPr="002A1906" w14:paraId="1893E980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51CF4B98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1A9139D" w14:textId="609AA6FB" w:rsidR="00E93D6B" w:rsidRDefault="00E93D6B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7D72" w:rsidRPr="002A1906" w14:paraId="1E5B0DAE" w14:textId="77777777" w:rsidTr="004218A7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68123A7F" w14:textId="3B3D0F23" w:rsidR="00C87D72" w:rsidRPr="00701505" w:rsidRDefault="00C07572" w:rsidP="007035A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RELACIÓN TRÁMITES AMBIENTALES PENDIENTES ANTE LAS AUTORIDADES AMBIENTALES COMPETENTES</w:t>
            </w:r>
            <w:r w:rsidR="00F16682">
              <w:rPr>
                <w:rFonts w:cstheme="minorHAnsi"/>
                <w:b/>
                <w:sz w:val="20"/>
                <w:szCs w:val="20"/>
              </w:rPr>
              <w:t xml:space="preserve"> Y DESCRIPCIÓN </w:t>
            </w:r>
            <w:r w:rsidR="00FA295B">
              <w:rPr>
                <w:rFonts w:cstheme="minorHAnsi"/>
                <w:b/>
                <w:sz w:val="20"/>
                <w:szCs w:val="20"/>
              </w:rPr>
              <w:t xml:space="preserve">DE LA </w:t>
            </w:r>
            <w:r w:rsidR="00F16682">
              <w:rPr>
                <w:rFonts w:cstheme="minorHAnsi"/>
                <w:b/>
                <w:sz w:val="20"/>
                <w:szCs w:val="20"/>
              </w:rPr>
              <w:t>SITUACIÓN ACTUAL DEL TRÁMITE</w:t>
            </w:r>
          </w:p>
        </w:tc>
      </w:tr>
      <w:tr w:rsidR="00C87D72" w:rsidRPr="002A1906" w14:paraId="36DCC508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26288323" w14:textId="77777777" w:rsidR="00C87D72" w:rsidRDefault="00C87D72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7B3B8EA8" w14:textId="77777777" w:rsidR="00C87D72" w:rsidRPr="002A1906" w:rsidRDefault="00C87D72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2217" w:rsidRPr="002A1906" w14:paraId="22954AE0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67C59941" w14:textId="77777777" w:rsidR="00FC2217" w:rsidRDefault="00FC2217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2217" w:rsidRPr="002A1906" w14:paraId="5C74EC30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70FE078F" w14:textId="77777777" w:rsidR="00FC2217" w:rsidRDefault="00FC2217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20FA4923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59655EFF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3E046370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3CD477CA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286E62A5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27C76B5C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F50F05B" w14:textId="77777777" w:rsidR="00D65F8B" w:rsidRDefault="00D65F8B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33"/>
        <w:gridCol w:w="3351"/>
        <w:gridCol w:w="3525"/>
      </w:tblGrid>
      <w:tr w:rsidR="00567EDC" w:rsidRPr="002A1906" w14:paraId="543BB947" w14:textId="77777777" w:rsidTr="004218A7">
        <w:trPr>
          <w:trHeight w:val="344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2F1BB000" w14:textId="3AC2B9B1" w:rsidR="00567EDC" w:rsidRPr="002A1906" w:rsidRDefault="00567EDC" w:rsidP="00567ED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ESTADO DE CUMPLIMIENTO DEL PLAN DE MANEJO AMBIENTAL </w:t>
            </w:r>
          </w:p>
        </w:tc>
      </w:tr>
      <w:tr w:rsidR="00567EDC" w:rsidRPr="002A1906" w14:paraId="08DFABAE" w14:textId="77777777" w:rsidTr="004218A7">
        <w:trPr>
          <w:trHeight w:val="420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FCB5D" w14:textId="7735C5EA" w:rsidR="00567EDC" w:rsidRPr="002A1906" w:rsidRDefault="00567EDC" w:rsidP="004218A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PROGRAMA</w:t>
            </w: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57D9" w14:textId="5FA819FE" w:rsidR="00567EDC" w:rsidRPr="002A1906" w:rsidRDefault="00567EDC" w:rsidP="004218A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CUMPLIMIENTO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BE7FD" w14:textId="141FF3BE" w:rsidR="00567EDC" w:rsidRPr="002A1906" w:rsidRDefault="00567EDC" w:rsidP="004218A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 Y ACCIONES DE MANEJO</w:t>
            </w:r>
          </w:p>
        </w:tc>
      </w:tr>
      <w:tr w:rsidR="00567EDC" w:rsidRPr="002A1906" w14:paraId="067EBB53" w14:textId="77777777" w:rsidTr="004218A7">
        <w:trPr>
          <w:trHeight w:val="412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9F2BA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8C1B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8CD09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EDC" w:rsidRPr="002A1906" w14:paraId="5808DD76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50597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2A9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4114F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EDC" w:rsidRPr="002A1906" w14:paraId="7052DAFE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4E8EF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F657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F0F19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7EDC" w:rsidRPr="002A1906" w14:paraId="576E0C4E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822DB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0AA5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B22AC" w14:textId="77777777" w:rsidR="00567EDC" w:rsidRPr="002A1906" w:rsidRDefault="00567EDC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5E179CFC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E9013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FB41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891A1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06109BE9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29D5A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7CAE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B0A23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162E207F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6609E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7D45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37AE3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5BA7B483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16D4D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C931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50258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1C007879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4EC47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4A7D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B906C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6D942BD1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A6963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D3FA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615EE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6858588D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1E164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ABE6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F3F9E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63064D8E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B0A6A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D8E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6D3C1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2DA8EE4B" w14:textId="77777777" w:rsidTr="004218A7">
        <w:trPr>
          <w:trHeight w:val="417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A3481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EC43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B769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54243D" w14:textId="5CDF72F7" w:rsidR="00567EDC" w:rsidRDefault="00567EDC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D65F8B" w:rsidRPr="002A1906" w14:paraId="365D9C32" w14:textId="77777777" w:rsidTr="004218A7">
        <w:trPr>
          <w:trHeight w:val="596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800EBA9" w14:textId="5F164053" w:rsidR="00D65F8B" w:rsidRPr="002A1906" w:rsidRDefault="00D65F8B" w:rsidP="00D65F8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VISITA DE SEGUIMIENTO AMBIENTAL (Inspección Visual)</w:t>
            </w:r>
          </w:p>
        </w:tc>
      </w:tr>
      <w:tr w:rsidR="00D65F8B" w:rsidRPr="002A1906" w14:paraId="5DF39065" w14:textId="77777777" w:rsidTr="004218A7">
        <w:trPr>
          <w:trHeight w:val="703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E06ED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SITIOS VISITADOS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C86FE" w14:textId="77777777" w:rsidR="00D65F8B" w:rsidRDefault="00D65F8B" w:rsidP="004218A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MEDIDAS AMBIENTALES EVIDENCIADAS, MEDIDAS DE CORRECCIÓN Y OBSERVACIONES AMBIENTALES </w:t>
            </w:r>
          </w:p>
        </w:tc>
      </w:tr>
      <w:tr w:rsidR="00D65F8B" w:rsidRPr="002A1906" w14:paraId="62F89748" w14:textId="77777777" w:rsidTr="004218A7">
        <w:trPr>
          <w:trHeight w:val="552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74F87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2C9E8" w14:textId="77777777" w:rsidR="00D65F8B" w:rsidRPr="002A1906" w:rsidRDefault="00D65F8B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61EC233E" w14:textId="77777777" w:rsidTr="004218A7">
        <w:trPr>
          <w:trHeight w:val="560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825D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6287D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5A3CDE12" w14:textId="77777777" w:rsidTr="004218A7">
        <w:trPr>
          <w:trHeight w:val="412"/>
        </w:trPr>
        <w:tc>
          <w:tcPr>
            <w:tcW w:w="2547" w:type="dxa"/>
          </w:tcPr>
          <w:p w14:paraId="3B10E794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290DB61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3C61F001" w14:textId="77777777" w:rsidTr="004218A7">
        <w:trPr>
          <w:trHeight w:val="412"/>
        </w:trPr>
        <w:tc>
          <w:tcPr>
            <w:tcW w:w="2547" w:type="dxa"/>
          </w:tcPr>
          <w:p w14:paraId="6C203D77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BE2F1C5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5CCF235D" w14:textId="77777777" w:rsidTr="004218A7">
        <w:trPr>
          <w:trHeight w:val="412"/>
        </w:trPr>
        <w:tc>
          <w:tcPr>
            <w:tcW w:w="2547" w:type="dxa"/>
          </w:tcPr>
          <w:p w14:paraId="14411D40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10BCD49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6763A5D0" w14:textId="77777777" w:rsidTr="004218A7">
        <w:trPr>
          <w:trHeight w:val="412"/>
        </w:trPr>
        <w:tc>
          <w:tcPr>
            <w:tcW w:w="2547" w:type="dxa"/>
          </w:tcPr>
          <w:p w14:paraId="118C8952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77CBCCB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25FADA5B" w14:textId="77777777" w:rsidTr="004218A7">
        <w:trPr>
          <w:trHeight w:val="417"/>
        </w:trPr>
        <w:tc>
          <w:tcPr>
            <w:tcW w:w="2547" w:type="dxa"/>
          </w:tcPr>
          <w:p w14:paraId="74DD163E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AB4820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28F319CD" w14:textId="77777777" w:rsidTr="004218A7">
        <w:trPr>
          <w:trHeight w:val="412"/>
        </w:trPr>
        <w:tc>
          <w:tcPr>
            <w:tcW w:w="2547" w:type="dxa"/>
          </w:tcPr>
          <w:p w14:paraId="239789A9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788DF81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6D05E36E" w14:textId="77777777" w:rsidTr="004218A7">
        <w:trPr>
          <w:trHeight w:val="417"/>
        </w:trPr>
        <w:tc>
          <w:tcPr>
            <w:tcW w:w="2547" w:type="dxa"/>
          </w:tcPr>
          <w:p w14:paraId="1131A152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8068415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5F8B" w:rsidRPr="002A1906" w14:paraId="279DB18E" w14:textId="77777777" w:rsidTr="004218A7">
        <w:trPr>
          <w:trHeight w:val="417"/>
        </w:trPr>
        <w:tc>
          <w:tcPr>
            <w:tcW w:w="2547" w:type="dxa"/>
          </w:tcPr>
          <w:p w14:paraId="15F2EFF2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3EBC97E" w14:textId="77777777" w:rsidR="00D65F8B" w:rsidRPr="002A1906" w:rsidRDefault="00D65F8B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20DC2669" w14:textId="77777777" w:rsidTr="004218A7">
        <w:trPr>
          <w:trHeight w:val="417"/>
        </w:trPr>
        <w:tc>
          <w:tcPr>
            <w:tcW w:w="2547" w:type="dxa"/>
          </w:tcPr>
          <w:p w14:paraId="5252E425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10751DB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7883" w:rsidRPr="002A1906" w14:paraId="3A59FB83" w14:textId="77777777" w:rsidTr="004218A7">
        <w:trPr>
          <w:trHeight w:val="417"/>
        </w:trPr>
        <w:tc>
          <w:tcPr>
            <w:tcW w:w="2547" w:type="dxa"/>
          </w:tcPr>
          <w:p w14:paraId="38BA5A8B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305C83" w14:textId="77777777" w:rsidR="00207883" w:rsidRPr="002A1906" w:rsidRDefault="00207883" w:rsidP="004218A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4A6492" w14:textId="77777777" w:rsidR="00D65F8B" w:rsidRPr="002A1906" w:rsidRDefault="00D65F8B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040" w:rsidRPr="002A1906" w14:paraId="3CEC0DA6" w14:textId="77777777" w:rsidTr="004218A7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243FC16C" w14:textId="524F1AAB" w:rsidR="00CA2040" w:rsidRPr="00701505" w:rsidRDefault="00CA2040" w:rsidP="007035A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REGISTRO FOTOGRÁFICO</w:t>
            </w:r>
          </w:p>
        </w:tc>
      </w:tr>
      <w:tr w:rsidR="00CA2040" w:rsidRPr="002A1906" w14:paraId="2D447DC0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46D462BC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CDCA06F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1703AFDF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37EC6EC" w14:textId="291295FA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91052F0" w14:textId="124AA718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4F8F864" w14:textId="6E5E08C4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8832B62" w14:textId="4B2422E5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45B924B" w14:textId="08081EB1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A8E1ECE" w14:textId="794088A5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BC70A8B" w14:textId="5DEC3FD9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B5A615E" w14:textId="65561E73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3DB10AC" w14:textId="761B69BA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14B3FD35" w14:textId="58059ED0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6AAA731E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1A1F519" w14:textId="77777777" w:rsidR="00CA2040" w:rsidRPr="002A1906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9FFB447" w14:textId="11B3E887" w:rsidR="00CA2040" w:rsidRDefault="00CA2040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040" w:rsidRPr="002A1906" w14:paraId="51C17DC1" w14:textId="77777777" w:rsidTr="004218A7">
        <w:trPr>
          <w:trHeight w:val="596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086CD203" w14:textId="5AC1648A" w:rsidR="00CA2040" w:rsidRPr="00701505" w:rsidRDefault="00CA2040" w:rsidP="007035A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CONCLUSIONES Y RECOMENDACIONES</w:t>
            </w:r>
          </w:p>
        </w:tc>
      </w:tr>
      <w:tr w:rsidR="00CA2040" w:rsidRPr="002A1906" w14:paraId="78C5F196" w14:textId="77777777" w:rsidTr="004218A7">
        <w:trPr>
          <w:trHeight w:val="552"/>
        </w:trPr>
        <w:tc>
          <w:tcPr>
            <w:tcW w:w="9209" w:type="dxa"/>
            <w:shd w:val="clear" w:color="auto" w:fill="auto"/>
          </w:tcPr>
          <w:p w14:paraId="07022597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7868C87A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66DFDA1E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4BF9D05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6A1B867B" w14:textId="77777777" w:rsidR="00CA2040" w:rsidRDefault="00CA2040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9C315CB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73978536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6B06AD73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7A9356C1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D7A5A59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8759563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B17A815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3946194" w14:textId="77777777" w:rsidR="00207883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5F7A6C7" w14:textId="35980213" w:rsidR="00207883" w:rsidRPr="002A1906" w:rsidRDefault="00207883" w:rsidP="004218A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DEC49A0" w14:textId="2CD15D03" w:rsidR="00CA2040" w:rsidRDefault="00CA2040" w:rsidP="00B435D0">
      <w:pPr>
        <w:contextualSpacing/>
        <w:rPr>
          <w:rFonts w:cstheme="minorHAnsi"/>
          <w:sz w:val="20"/>
          <w:szCs w:val="20"/>
        </w:rPr>
      </w:pPr>
    </w:p>
    <w:p w14:paraId="7B3B3C82" w14:textId="77777777" w:rsidR="00CA2040" w:rsidRPr="002A1906" w:rsidRDefault="00CA2040" w:rsidP="00B435D0">
      <w:pPr>
        <w:contextualSpacing/>
        <w:rPr>
          <w:rFonts w:cstheme="minorHAnsi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820DE" w:rsidRPr="002A1906" w14:paraId="6435DD82" w14:textId="77777777" w:rsidTr="00A91EB1">
        <w:trPr>
          <w:trHeight w:val="596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CC3F25E" w14:textId="5017F249" w:rsidR="00B820DE" w:rsidRPr="002A1906" w:rsidRDefault="00B820DE" w:rsidP="00D8764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PROFESIONAL AMBIENTAL RESPONSABLE</w:t>
            </w:r>
            <w:r w:rsidR="00697A63">
              <w:rPr>
                <w:rFonts w:cstheme="minorHAnsi"/>
                <w:b/>
                <w:sz w:val="20"/>
                <w:szCs w:val="20"/>
              </w:rPr>
              <w:t xml:space="preserve"> DE LA ANI</w:t>
            </w:r>
          </w:p>
        </w:tc>
      </w:tr>
      <w:tr w:rsidR="00B820DE" w:rsidRPr="002A1906" w14:paraId="0011DF14" w14:textId="77777777" w:rsidTr="007035A6">
        <w:trPr>
          <w:trHeight w:val="552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FAA82" w14:textId="43232CD1" w:rsidR="00B820DE" w:rsidRPr="002A1906" w:rsidRDefault="00B820DE" w:rsidP="00D8764A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CEE62" w14:textId="77777777" w:rsidR="00B820DE" w:rsidRPr="002A1906" w:rsidRDefault="00B820DE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20DE" w:rsidRPr="002A1906" w14:paraId="4AABB51A" w14:textId="77777777" w:rsidTr="007035A6">
        <w:trPr>
          <w:trHeight w:val="560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A718" w14:textId="7E1DE439" w:rsidR="00B820DE" w:rsidRPr="002A1906" w:rsidRDefault="00B820DE" w:rsidP="00D8764A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214FA" w14:textId="77777777" w:rsidR="00B820DE" w:rsidRPr="002A1906" w:rsidRDefault="00B820DE" w:rsidP="00D8764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2A13B1" w14:textId="77777777" w:rsidR="00551129" w:rsidRPr="002A1906" w:rsidRDefault="00551129" w:rsidP="00B435D0">
      <w:pPr>
        <w:contextualSpacing/>
        <w:rPr>
          <w:rFonts w:cstheme="minorHAnsi"/>
          <w:sz w:val="20"/>
          <w:szCs w:val="20"/>
        </w:rPr>
      </w:pPr>
    </w:p>
    <w:p w14:paraId="12B87ADE" w14:textId="77777777" w:rsidR="00AD34E2" w:rsidRPr="002A1906" w:rsidRDefault="00AD34E2" w:rsidP="00B820DE">
      <w:pPr>
        <w:contextualSpacing/>
        <w:jc w:val="both"/>
        <w:rPr>
          <w:rFonts w:cstheme="minorHAnsi"/>
          <w:b/>
          <w:sz w:val="20"/>
          <w:szCs w:val="20"/>
        </w:rPr>
      </w:pPr>
    </w:p>
    <w:p w14:paraId="37B3797F" w14:textId="77777777" w:rsidR="00AD34E2" w:rsidRPr="002A1906" w:rsidRDefault="00AD34E2" w:rsidP="00B435D0">
      <w:pPr>
        <w:contextualSpacing/>
        <w:jc w:val="center"/>
        <w:rPr>
          <w:rFonts w:cstheme="minorHAnsi"/>
          <w:b/>
          <w:sz w:val="20"/>
          <w:szCs w:val="20"/>
        </w:rPr>
      </w:pPr>
    </w:p>
    <w:p w14:paraId="77394BE4" w14:textId="77777777" w:rsidR="00143268" w:rsidRDefault="00143268" w:rsidP="0053303E">
      <w:pPr>
        <w:jc w:val="both"/>
        <w:rPr>
          <w:rFonts w:ascii="Calibri" w:hAnsi="Calibri"/>
          <w:b/>
          <w:color w:val="000000" w:themeColor="text1"/>
        </w:rPr>
      </w:pPr>
    </w:p>
    <w:p w14:paraId="55917177" w14:textId="7D4A3ECE" w:rsidR="00953A5D" w:rsidRPr="002A1906" w:rsidRDefault="00E93D6B" w:rsidP="00E93D6B">
      <w:pPr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/>
          <w:b/>
          <w:color w:val="000000" w:themeColor="text1"/>
        </w:rPr>
        <w:t xml:space="preserve"> </w:t>
      </w:r>
    </w:p>
    <w:sectPr w:rsidR="00953A5D" w:rsidRPr="002A1906" w:rsidSect="00F97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09D9" w14:textId="77777777" w:rsidR="003E04C0" w:rsidRDefault="003E04C0" w:rsidP="00150E89">
      <w:pPr>
        <w:spacing w:after="0" w:line="240" w:lineRule="auto"/>
      </w:pPr>
      <w:r>
        <w:separator/>
      </w:r>
    </w:p>
  </w:endnote>
  <w:endnote w:type="continuationSeparator" w:id="0">
    <w:p w14:paraId="5BD76FCD" w14:textId="77777777" w:rsidR="003E04C0" w:rsidRDefault="003E04C0" w:rsidP="001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D92" w14:textId="77777777" w:rsidR="004C6109" w:rsidRDefault="004C61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43945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0EA7E" w14:textId="77777777" w:rsidR="007C3855" w:rsidRPr="007C3855" w:rsidRDefault="007C3855">
            <w:pPr>
              <w:pStyle w:val="Piedepgina"/>
              <w:jc w:val="center"/>
              <w:rPr>
                <w:sz w:val="20"/>
                <w:szCs w:val="20"/>
              </w:rPr>
            </w:pPr>
            <w:r w:rsidRPr="007C3855">
              <w:rPr>
                <w:sz w:val="20"/>
                <w:szCs w:val="20"/>
                <w:lang w:val="es-ES"/>
              </w:rPr>
              <w:t xml:space="preserve">Página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PAGE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D64AAF">
              <w:rPr>
                <w:b/>
                <w:bCs/>
                <w:noProof/>
                <w:sz w:val="20"/>
                <w:szCs w:val="20"/>
              </w:rPr>
              <w:t>1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  <w:r w:rsidRPr="007C3855">
              <w:rPr>
                <w:sz w:val="20"/>
                <w:szCs w:val="20"/>
                <w:lang w:val="es-ES"/>
              </w:rPr>
              <w:t xml:space="preserve"> de </w:t>
            </w:r>
            <w:r w:rsidRPr="007C3855">
              <w:rPr>
                <w:b/>
                <w:bCs/>
                <w:sz w:val="20"/>
                <w:szCs w:val="20"/>
              </w:rPr>
              <w:fldChar w:fldCharType="begin"/>
            </w:r>
            <w:r w:rsidRPr="007C3855">
              <w:rPr>
                <w:b/>
                <w:bCs/>
                <w:sz w:val="20"/>
                <w:szCs w:val="20"/>
              </w:rPr>
              <w:instrText>NUMPAGES</w:instrText>
            </w:r>
            <w:r w:rsidRPr="007C3855">
              <w:rPr>
                <w:b/>
                <w:bCs/>
                <w:sz w:val="20"/>
                <w:szCs w:val="20"/>
              </w:rPr>
              <w:fldChar w:fldCharType="separate"/>
            </w:r>
            <w:r w:rsidR="00D64AAF">
              <w:rPr>
                <w:b/>
                <w:bCs/>
                <w:noProof/>
                <w:sz w:val="20"/>
                <w:szCs w:val="20"/>
              </w:rPr>
              <w:t>4</w:t>
            </w:r>
            <w:r w:rsidRPr="007C385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30A722" w14:textId="77777777" w:rsidR="007C3855" w:rsidRDefault="007C38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E73B" w14:textId="77777777" w:rsidR="004C6109" w:rsidRDefault="004C61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11E1" w14:textId="77777777" w:rsidR="003E04C0" w:rsidRDefault="003E04C0" w:rsidP="00150E89">
      <w:pPr>
        <w:spacing w:after="0" w:line="240" w:lineRule="auto"/>
      </w:pPr>
      <w:r>
        <w:separator/>
      </w:r>
    </w:p>
  </w:footnote>
  <w:footnote w:type="continuationSeparator" w:id="0">
    <w:p w14:paraId="4AC680F8" w14:textId="77777777" w:rsidR="003E04C0" w:rsidRDefault="003E04C0" w:rsidP="001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8A44" w14:textId="77777777" w:rsidR="004C6109" w:rsidRDefault="004C61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7"/>
      <w:gridCol w:w="1528"/>
      <w:gridCol w:w="1337"/>
      <w:gridCol w:w="1298"/>
      <w:gridCol w:w="993"/>
      <w:gridCol w:w="992"/>
      <w:gridCol w:w="1701"/>
    </w:tblGrid>
    <w:tr w:rsidR="004C6109" w:rsidRPr="00936005" w14:paraId="0E15F4D9" w14:textId="77777777" w:rsidTr="004C6109">
      <w:trPr>
        <w:trHeight w:val="416"/>
        <w:jc w:val="center"/>
      </w:trPr>
      <w:tc>
        <w:tcPr>
          <w:tcW w:w="1507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772D8C0" w14:textId="77777777" w:rsidR="004C6109" w:rsidRPr="00936005" w:rsidRDefault="004C6109" w:rsidP="004C6109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2DFDE969" wp14:editId="00F02F86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9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7BF200CF" w14:textId="77777777" w:rsidR="004C6109" w:rsidRPr="009C6654" w:rsidRDefault="004C6109" w:rsidP="004C6109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AB1413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eastAsia="es-CO"/>
            </w:rPr>
            <w:t>INFORME DE SEGUIMIENTO AMBIENTAL PUERTOS CONCESIONADOS</w:t>
          </w:r>
        </w:p>
      </w:tc>
    </w:tr>
    <w:tr w:rsidR="004C6109" w:rsidRPr="00936005" w14:paraId="1C6465BC" w14:textId="77777777" w:rsidTr="004C6109">
      <w:trPr>
        <w:trHeight w:val="418"/>
        <w:jc w:val="center"/>
      </w:trPr>
      <w:tc>
        <w:tcPr>
          <w:tcW w:w="1507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5ECED1" w14:textId="77777777" w:rsidR="004C6109" w:rsidRPr="00936005" w:rsidRDefault="004C6109" w:rsidP="004C610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849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F312BA5" w14:textId="77777777" w:rsidR="004C6109" w:rsidRPr="009C6654" w:rsidRDefault="004C6109" w:rsidP="004C6109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 w:rsidRPr="00057B8F">
            <w:rPr>
              <w:rFonts w:ascii="Calibri" w:hAnsi="Calibri" w:cs="Arial"/>
              <w:b/>
              <w:sz w:val="24"/>
              <w:szCs w:val="24"/>
            </w:rPr>
            <w:t>GESTIÓN CONTRACTUAL Y SEGUIMIENTO DE PROYECTOS DE INFRAESTRUCTURA DE TRANSPORTE</w:t>
          </w:r>
        </w:p>
      </w:tc>
    </w:tr>
    <w:tr w:rsidR="004C6109" w:rsidRPr="00936005" w14:paraId="354187A7" w14:textId="77777777" w:rsidTr="004C6109">
      <w:trPr>
        <w:trHeight w:val="423"/>
        <w:jc w:val="center"/>
      </w:trPr>
      <w:tc>
        <w:tcPr>
          <w:tcW w:w="1507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29F9C76" w14:textId="77777777" w:rsidR="004C6109" w:rsidRPr="00936005" w:rsidRDefault="004C6109" w:rsidP="004C610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52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042396D" w14:textId="77777777" w:rsidR="004C6109" w:rsidRPr="009C6654" w:rsidRDefault="004C6109" w:rsidP="004C6109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7A1ED48" w14:textId="2CD97297" w:rsidR="004C6109" w:rsidRPr="00F216DB" w:rsidRDefault="004C6109" w:rsidP="004C6109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G</w:t>
          </w:r>
          <w:r>
            <w:rPr>
              <w:rFonts w:ascii="Calibri" w:hAnsi="Calibri"/>
              <w:bCs/>
              <w:sz w:val="20"/>
              <w:szCs w:val="20"/>
            </w:rPr>
            <w:t>CSP-</w:t>
          </w:r>
          <w:r>
            <w:rPr>
              <w:rFonts w:ascii="Calibri" w:hAnsi="Calibri"/>
              <w:bCs/>
              <w:sz w:val="20"/>
              <w:szCs w:val="20"/>
            </w:rPr>
            <w:t>F-308</w:t>
          </w:r>
        </w:p>
      </w:tc>
      <w:tc>
        <w:tcPr>
          <w:tcW w:w="129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A189F19" w14:textId="77777777" w:rsidR="004C6109" w:rsidRPr="009C6654" w:rsidRDefault="004C6109" w:rsidP="004C6109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D9C67E8" w14:textId="77777777" w:rsidR="004C6109" w:rsidRPr="00F216DB" w:rsidRDefault="004C6109" w:rsidP="004C6109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44B29B7" w14:textId="77777777" w:rsidR="004C6109" w:rsidRPr="009C6654" w:rsidRDefault="004C6109" w:rsidP="004C6109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28C23AD" w14:textId="77777777" w:rsidR="004C6109" w:rsidRPr="004C6109" w:rsidRDefault="004C6109" w:rsidP="004C6109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4C6109">
            <w:rPr>
              <w:rFonts w:ascii="Calibri" w:hAnsi="Calibri" w:cs="Arial"/>
              <w:bCs/>
              <w:sz w:val="20"/>
              <w:szCs w:val="20"/>
            </w:rPr>
            <w:t>18/03/2022</w:t>
          </w:r>
        </w:p>
      </w:tc>
    </w:tr>
  </w:tbl>
  <w:p w14:paraId="0BEEC7B6" w14:textId="77777777" w:rsidR="008127EC" w:rsidRDefault="008127EC" w:rsidP="008127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0C1B" w14:textId="77777777" w:rsidR="004C6109" w:rsidRDefault="004C61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2F0"/>
    <w:multiLevelType w:val="hybridMultilevel"/>
    <w:tmpl w:val="EEAE0A1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B4C73"/>
    <w:multiLevelType w:val="hybridMultilevel"/>
    <w:tmpl w:val="6A387E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422"/>
    <w:multiLevelType w:val="hybridMultilevel"/>
    <w:tmpl w:val="0450CCBE"/>
    <w:lvl w:ilvl="0" w:tplc="240A000D">
      <w:start w:val="1"/>
      <w:numFmt w:val="bullet"/>
      <w:lvlText w:val=""/>
      <w:lvlJc w:val="left"/>
      <w:pPr>
        <w:ind w:left="193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1AC956CB"/>
    <w:multiLevelType w:val="hybridMultilevel"/>
    <w:tmpl w:val="96FCCB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801FD"/>
    <w:multiLevelType w:val="hybridMultilevel"/>
    <w:tmpl w:val="6A387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89"/>
    <w:rsid w:val="00083601"/>
    <w:rsid w:val="000A6A6D"/>
    <w:rsid w:val="000D2DFF"/>
    <w:rsid w:val="00124DB4"/>
    <w:rsid w:val="00143268"/>
    <w:rsid w:val="00150E89"/>
    <w:rsid w:val="001950C5"/>
    <w:rsid w:val="001A203D"/>
    <w:rsid w:val="001A2678"/>
    <w:rsid w:val="001A715A"/>
    <w:rsid w:val="001C1B9C"/>
    <w:rsid w:val="00207883"/>
    <w:rsid w:val="0021152C"/>
    <w:rsid w:val="002410A5"/>
    <w:rsid w:val="00247DD0"/>
    <w:rsid w:val="002622CF"/>
    <w:rsid w:val="002A1906"/>
    <w:rsid w:val="002C63AC"/>
    <w:rsid w:val="002D4A90"/>
    <w:rsid w:val="002E138A"/>
    <w:rsid w:val="002F4E25"/>
    <w:rsid w:val="002F743D"/>
    <w:rsid w:val="00334A77"/>
    <w:rsid w:val="00347EE2"/>
    <w:rsid w:val="00365848"/>
    <w:rsid w:val="00395658"/>
    <w:rsid w:val="003B0C89"/>
    <w:rsid w:val="003C3DA1"/>
    <w:rsid w:val="003D22C2"/>
    <w:rsid w:val="003E04C0"/>
    <w:rsid w:val="0041667B"/>
    <w:rsid w:val="0042610D"/>
    <w:rsid w:val="0042718E"/>
    <w:rsid w:val="00444813"/>
    <w:rsid w:val="004667C4"/>
    <w:rsid w:val="00472860"/>
    <w:rsid w:val="00476862"/>
    <w:rsid w:val="004922F3"/>
    <w:rsid w:val="004B04D2"/>
    <w:rsid w:val="004B6010"/>
    <w:rsid w:val="004C6109"/>
    <w:rsid w:val="004E56EF"/>
    <w:rsid w:val="00514A40"/>
    <w:rsid w:val="0053303E"/>
    <w:rsid w:val="00551129"/>
    <w:rsid w:val="00567EDC"/>
    <w:rsid w:val="005F5AED"/>
    <w:rsid w:val="006172D1"/>
    <w:rsid w:val="00697A63"/>
    <w:rsid w:val="006C4811"/>
    <w:rsid w:val="006D18CA"/>
    <w:rsid w:val="006D1C6B"/>
    <w:rsid w:val="006D2099"/>
    <w:rsid w:val="006F227B"/>
    <w:rsid w:val="00701505"/>
    <w:rsid w:val="007035A6"/>
    <w:rsid w:val="00716366"/>
    <w:rsid w:val="007321D1"/>
    <w:rsid w:val="00746894"/>
    <w:rsid w:val="00774EBB"/>
    <w:rsid w:val="007C3855"/>
    <w:rsid w:val="007E1CBD"/>
    <w:rsid w:val="007F2EB3"/>
    <w:rsid w:val="007F44A2"/>
    <w:rsid w:val="008043BB"/>
    <w:rsid w:val="008127EC"/>
    <w:rsid w:val="008371D0"/>
    <w:rsid w:val="008C1E47"/>
    <w:rsid w:val="00953A5D"/>
    <w:rsid w:val="00954796"/>
    <w:rsid w:val="009C2FB9"/>
    <w:rsid w:val="009C4F55"/>
    <w:rsid w:val="009E4223"/>
    <w:rsid w:val="00A34EE0"/>
    <w:rsid w:val="00A471C1"/>
    <w:rsid w:val="00A91EB1"/>
    <w:rsid w:val="00AA62D9"/>
    <w:rsid w:val="00AB51D9"/>
    <w:rsid w:val="00AD34E2"/>
    <w:rsid w:val="00B435D0"/>
    <w:rsid w:val="00B545CD"/>
    <w:rsid w:val="00B820DE"/>
    <w:rsid w:val="00BA6ACF"/>
    <w:rsid w:val="00BF63DC"/>
    <w:rsid w:val="00BF7BFE"/>
    <w:rsid w:val="00C07572"/>
    <w:rsid w:val="00C16F32"/>
    <w:rsid w:val="00C46F17"/>
    <w:rsid w:val="00C87D72"/>
    <w:rsid w:val="00CA2040"/>
    <w:rsid w:val="00CD2625"/>
    <w:rsid w:val="00D00FF4"/>
    <w:rsid w:val="00D07EE6"/>
    <w:rsid w:val="00D64AAF"/>
    <w:rsid w:val="00D65F8B"/>
    <w:rsid w:val="00DA1C31"/>
    <w:rsid w:val="00DA6681"/>
    <w:rsid w:val="00DF7F1A"/>
    <w:rsid w:val="00E024C5"/>
    <w:rsid w:val="00E049DD"/>
    <w:rsid w:val="00E93D6B"/>
    <w:rsid w:val="00EA57A9"/>
    <w:rsid w:val="00F16682"/>
    <w:rsid w:val="00F22468"/>
    <w:rsid w:val="00F97492"/>
    <w:rsid w:val="00FA295B"/>
    <w:rsid w:val="00FC2217"/>
    <w:rsid w:val="00FC28B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4EE3E"/>
  <w15:docId w15:val="{7EAB2781-E371-4F9A-B067-94BAB53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E2"/>
  </w:style>
  <w:style w:type="paragraph" w:styleId="Piedepgina">
    <w:name w:val="footer"/>
    <w:basedOn w:val="Normal"/>
    <w:link w:val="Piedepgina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E2"/>
  </w:style>
  <w:style w:type="paragraph" w:styleId="Prrafodelista">
    <w:name w:val="List Paragraph"/>
    <w:aliases w:val="HOJA,Lista HD,Bolita,Viñeta 2,Guión,Párrafo de lista3,BOLA,Párrafo de lista21,Titulo 8,List Paragraph,BOLADEF,Colorful List Accent 1,Colorful List - Accent 11,Viñeta 6,numerado,Lista vistosa - Énfasis 11,Párrafo de lista4,Nivel 1 OS"/>
    <w:basedOn w:val="Normal"/>
    <w:link w:val="PrrafodelistaCar"/>
    <w:uiPriority w:val="34"/>
    <w:qFormat/>
    <w:rsid w:val="00D64AAF"/>
    <w:pPr>
      <w:ind w:left="720"/>
      <w:contextualSpacing/>
    </w:pPr>
  </w:style>
  <w:style w:type="character" w:customStyle="1" w:styleId="PrrafodelistaCar">
    <w:name w:val="Párrafo de lista Car"/>
    <w:aliases w:val="HOJA Car,Lista HD Car,Bolita Car,Viñeta 2 Car,Guión Car,Párrafo de lista3 Car,BOLA Car,Párrafo de lista21 Car,Titulo 8 Car,List Paragraph Car,BOLADEF Car,Colorful List Accent 1 Car,Colorful List - Accent 11 Car,Viñeta 6 Car"/>
    <w:link w:val="Prrafodelista"/>
    <w:uiPriority w:val="34"/>
    <w:rsid w:val="001A715A"/>
  </w:style>
  <w:style w:type="paragraph" w:styleId="Revisin">
    <w:name w:val="Revision"/>
    <w:hidden/>
    <w:uiPriority w:val="99"/>
    <w:semiHidden/>
    <w:rsid w:val="002D4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jcsanabria</dc:creator>
  <cp:lastModifiedBy>Cristian Leandro Muñoz Claros</cp:lastModifiedBy>
  <cp:revision>6</cp:revision>
  <cp:lastPrinted>2017-01-18T22:01:00Z</cp:lastPrinted>
  <dcterms:created xsi:type="dcterms:W3CDTF">2022-03-02T13:31:00Z</dcterms:created>
  <dcterms:modified xsi:type="dcterms:W3CDTF">2022-03-18T21:22:00Z</dcterms:modified>
</cp:coreProperties>
</file>