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89631" w14:textId="4B22927D" w:rsidR="00555EB4" w:rsidRPr="00B00C6B" w:rsidRDefault="00B00C6B" w:rsidP="3FE9FF33">
      <w:pPr>
        <w:spacing w:after="0" w:line="240" w:lineRule="auto"/>
        <w:jc w:val="center"/>
        <w:rPr>
          <w:rFonts w:asciiTheme="majorHAnsi" w:hAnsiTheme="majorHAnsi" w:cstheme="majorBidi"/>
          <w:i/>
          <w:iCs/>
          <w:lang w:val="es-MX"/>
        </w:rPr>
      </w:pPr>
      <w:r w:rsidRPr="3FE9FF33">
        <w:rPr>
          <w:rFonts w:asciiTheme="majorHAnsi" w:hAnsiTheme="majorHAnsi" w:cstheme="majorBidi"/>
          <w:i/>
          <w:iCs/>
          <w:lang w:val="es-MX"/>
        </w:rPr>
        <w:t>“</w:t>
      </w:r>
      <w:r w:rsidR="00555EB4" w:rsidRPr="3FE9FF33">
        <w:rPr>
          <w:rFonts w:asciiTheme="majorHAnsi" w:hAnsiTheme="majorHAnsi" w:cstheme="majorBidi"/>
          <w:i/>
          <w:iCs/>
          <w:lang w:val="es-MX"/>
        </w:rPr>
        <w:t xml:space="preserve">Una </w:t>
      </w:r>
      <w:r w:rsidR="00E735F0" w:rsidRPr="3FE9FF33">
        <w:rPr>
          <w:rFonts w:asciiTheme="majorHAnsi" w:hAnsiTheme="majorHAnsi" w:cstheme="majorBidi"/>
          <w:i/>
          <w:iCs/>
          <w:lang w:val="es-MX"/>
        </w:rPr>
        <w:t>buena práctica,</w:t>
      </w:r>
      <w:r w:rsidR="00555EB4" w:rsidRPr="3FE9FF33">
        <w:rPr>
          <w:rFonts w:asciiTheme="majorHAnsi" w:hAnsiTheme="majorHAnsi" w:cstheme="majorBidi"/>
          <w:i/>
          <w:iCs/>
          <w:lang w:val="es-MX"/>
        </w:rPr>
        <w:t xml:space="preserve"> u</w:t>
      </w:r>
      <w:r w:rsidR="00E84B75" w:rsidRPr="3FE9FF33">
        <w:rPr>
          <w:rFonts w:asciiTheme="majorHAnsi" w:hAnsiTheme="majorHAnsi" w:cstheme="majorBidi"/>
          <w:i/>
          <w:iCs/>
          <w:lang w:val="es-MX"/>
        </w:rPr>
        <w:t>n conjunto de acciones cuyo efecto se considera tan positivo que merece ser adoptado por otros actores, y del que se espera rinda los mismos resultados en contextos similares. Es necesario que sea innovadora, efectiva, sostenible y replicable</w:t>
      </w:r>
      <w:r w:rsidR="00555EB4" w:rsidRPr="3FE9FF33">
        <w:rPr>
          <w:rFonts w:asciiTheme="majorHAnsi" w:hAnsiTheme="majorHAnsi" w:cstheme="majorBidi"/>
          <w:i/>
          <w:iCs/>
          <w:sz w:val="16"/>
          <w:szCs w:val="16"/>
          <w:lang w:val="es-MX"/>
        </w:rPr>
        <w:footnoteReference w:id="2"/>
      </w:r>
      <w:r w:rsidRPr="3FE9FF33">
        <w:rPr>
          <w:rFonts w:asciiTheme="majorHAnsi" w:hAnsiTheme="majorHAnsi" w:cstheme="majorBidi"/>
          <w:i/>
          <w:iCs/>
          <w:lang w:val="es-MX"/>
        </w:rPr>
        <w:t>”.</w:t>
      </w:r>
    </w:p>
    <w:p w14:paraId="6296FB56" w14:textId="5534FE10" w:rsidR="00555EB4" w:rsidRPr="00E84B75" w:rsidRDefault="00555EB4" w:rsidP="00C22F26">
      <w:pPr>
        <w:spacing w:after="0" w:line="240" w:lineRule="auto"/>
        <w:jc w:val="both"/>
        <w:rPr>
          <w:rFonts w:asciiTheme="majorHAnsi" w:hAnsiTheme="majorHAnsi" w:cstheme="majorHAnsi"/>
          <w:i/>
          <w:iCs/>
          <w:lang w:val="es-MX"/>
        </w:rPr>
      </w:pPr>
    </w:p>
    <w:p w14:paraId="6D039443" w14:textId="551EA1E0" w:rsidR="00555EB4" w:rsidRPr="00864408" w:rsidRDefault="00555EB4" w:rsidP="00C22F26">
      <w:pPr>
        <w:spacing w:after="0" w:line="240" w:lineRule="auto"/>
        <w:jc w:val="both"/>
        <w:rPr>
          <w:rFonts w:asciiTheme="majorHAnsi" w:hAnsiTheme="majorHAnsi" w:cstheme="majorHAnsi"/>
          <w:b/>
          <w:bCs/>
          <w:color w:val="00B050"/>
          <w:u w:val="single"/>
          <w:lang w:val="es-MX"/>
        </w:rPr>
      </w:pPr>
      <w:r w:rsidRPr="00864408">
        <w:rPr>
          <w:rFonts w:asciiTheme="majorHAnsi" w:hAnsiTheme="majorHAnsi" w:cstheme="majorHAnsi"/>
          <w:b/>
          <w:bCs/>
          <w:color w:val="00B050"/>
          <w:u w:val="single"/>
          <w:lang w:val="es-MX"/>
        </w:rPr>
        <w:t>Datos Generales</w:t>
      </w:r>
      <w:r w:rsidR="00493F63" w:rsidRPr="00864408">
        <w:rPr>
          <w:rStyle w:val="Refdenotaalpie"/>
          <w:rFonts w:asciiTheme="majorHAnsi" w:hAnsiTheme="majorHAnsi" w:cstheme="majorHAnsi"/>
          <w:b/>
          <w:bCs/>
          <w:color w:val="00B050"/>
          <w:u w:val="single"/>
          <w:lang w:val="es-MX"/>
        </w:rPr>
        <w:footnoteReference w:id="3"/>
      </w:r>
    </w:p>
    <w:tbl>
      <w:tblPr>
        <w:tblStyle w:val="Tablaconcuadrcu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5998"/>
      </w:tblGrid>
      <w:tr w:rsidR="00DE3261" w:rsidRPr="00864408" w14:paraId="02673807" w14:textId="77777777" w:rsidTr="0A027C3D">
        <w:tc>
          <w:tcPr>
            <w:tcW w:w="2830" w:type="dxa"/>
          </w:tcPr>
          <w:p w14:paraId="29588411" w14:textId="5E3A1DEA" w:rsidR="00DE3261" w:rsidRPr="00864408" w:rsidRDefault="00764519" w:rsidP="00C22F26">
            <w:pPr>
              <w:jc w:val="both"/>
              <w:rPr>
                <w:rFonts w:asciiTheme="majorHAnsi" w:hAnsiTheme="majorHAnsi" w:cstheme="majorHAnsi"/>
                <w:b/>
                <w:bCs/>
                <w:color w:val="808080" w:themeColor="background1" w:themeShade="80"/>
                <w:u w:val="single"/>
                <w:lang w:val="es-MX"/>
              </w:rPr>
            </w:pPr>
            <w:r w:rsidRPr="00864408">
              <w:rPr>
                <w:rFonts w:asciiTheme="majorHAnsi" w:hAnsiTheme="majorHAnsi" w:cstheme="majorHAnsi"/>
                <w:b/>
                <w:bCs/>
                <w:color w:val="808080" w:themeColor="background1" w:themeShade="80"/>
                <w:lang w:val="es-MX"/>
              </w:rPr>
              <w:t>Á</w:t>
            </w:r>
            <w:r w:rsidR="00DE3261" w:rsidRPr="00864408">
              <w:rPr>
                <w:rFonts w:asciiTheme="majorHAnsi" w:hAnsiTheme="majorHAnsi" w:cstheme="majorHAnsi"/>
                <w:b/>
                <w:bCs/>
                <w:color w:val="808080" w:themeColor="background1" w:themeShade="80"/>
                <w:lang w:val="es-MX"/>
              </w:rPr>
              <w:t>rea:</w:t>
            </w:r>
          </w:p>
        </w:tc>
        <w:tc>
          <w:tcPr>
            <w:tcW w:w="5998" w:type="dxa"/>
          </w:tcPr>
          <w:p w14:paraId="43CF4A6E" w14:textId="68A58E43" w:rsidR="00DE3261" w:rsidRPr="00864408" w:rsidRDefault="00DE3261" w:rsidP="00C22F26">
            <w:pPr>
              <w:jc w:val="both"/>
              <w:rPr>
                <w:rFonts w:asciiTheme="majorHAnsi" w:hAnsiTheme="majorHAnsi" w:cstheme="majorHAnsi"/>
                <w:lang w:val="es-MX"/>
              </w:rPr>
            </w:pPr>
          </w:p>
        </w:tc>
      </w:tr>
      <w:tr w:rsidR="00DE3261" w:rsidRPr="00864408" w14:paraId="29A58238" w14:textId="77777777" w:rsidTr="0A027C3D">
        <w:tc>
          <w:tcPr>
            <w:tcW w:w="2830" w:type="dxa"/>
          </w:tcPr>
          <w:p w14:paraId="4CDD24C2" w14:textId="33A2033E" w:rsidR="00DE3261" w:rsidRPr="00864408" w:rsidRDefault="00DE3261" w:rsidP="00C22F26">
            <w:pPr>
              <w:jc w:val="both"/>
              <w:rPr>
                <w:rFonts w:asciiTheme="majorHAnsi" w:hAnsiTheme="majorHAnsi" w:cstheme="majorHAnsi"/>
                <w:b/>
                <w:bCs/>
                <w:color w:val="808080" w:themeColor="background1" w:themeShade="80"/>
                <w:u w:val="single"/>
                <w:lang w:val="es-MX"/>
              </w:rPr>
            </w:pPr>
            <w:r w:rsidRPr="00864408">
              <w:rPr>
                <w:rFonts w:asciiTheme="majorHAnsi" w:hAnsiTheme="majorHAnsi" w:cstheme="majorHAnsi"/>
                <w:b/>
                <w:bCs/>
                <w:color w:val="808080" w:themeColor="background1" w:themeShade="80"/>
                <w:lang w:val="es-MX"/>
              </w:rPr>
              <w:t>Nombre del responsable:</w:t>
            </w:r>
          </w:p>
        </w:tc>
        <w:tc>
          <w:tcPr>
            <w:tcW w:w="5998" w:type="dxa"/>
          </w:tcPr>
          <w:p w14:paraId="5AD7F381" w14:textId="33A55383" w:rsidR="00DE3261" w:rsidRPr="00864408" w:rsidRDefault="00DE3261" w:rsidP="00C22F26">
            <w:pPr>
              <w:jc w:val="both"/>
              <w:rPr>
                <w:rFonts w:asciiTheme="majorHAnsi" w:hAnsiTheme="majorHAnsi" w:cstheme="majorHAnsi"/>
                <w:b/>
                <w:bCs/>
                <w:lang w:val="es-MX"/>
              </w:rPr>
            </w:pPr>
          </w:p>
        </w:tc>
      </w:tr>
      <w:tr w:rsidR="00DE3261" w:rsidRPr="00864408" w14:paraId="048179FB" w14:textId="77777777" w:rsidTr="0A027C3D">
        <w:tc>
          <w:tcPr>
            <w:tcW w:w="2830" w:type="dxa"/>
          </w:tcPr>
          <w:p w14:paraId="4D815677" w14:textId="57D53FD0" w:rsidR="00DE3261" w:rsidRPr="00864408" w:rsidRDefault="00DE3261" w:rsidP="00C22F26">
            <w:pPr>
              <w:jc w:val="both"/>
              <w:rPr>
                <w:rFonts w:asciiTheme="majorHAnsi" w:hAnsiTheme="majorHAnsi" w:cstheme="majorHAnsi"/>
                <w:b/>
                <w:bCs/>
                <w:color w:val="808080" w:themeColor="background1" w:themeShade="80"/>
                <w:u w:val="single"/>
                <w:lang w:val="es-MX"/>
              </w:rPr>
            </w:pPr>
            <w:r w:rsidRPr="00864408">
              <w:rPr>
                <w:rFonts w:asciiTheme="majorHAnsi" w:hAnsiTheme="majorHAnsi" w:cstheme="majorHAnsi"/>
                <w:b/>
                <w:bCs/>
                <w:color w:val="808080" w:themeColor="background1" w:themeShade="80"/>
                <w:lang w:val="es-MX"/>
              </w:rPr>
              <w:t>Cargo:</w:t>
            </w:r>
          </w:p>
        </w:tc>
        <w:tc>
          <w:tcPr>
            <w:tcW w:w="5998" w:type="dxa"/>
          </w:tcPr>
          <w:p w14:paraId="75DEEEF1" w14:textId="2F7C392B" w:rsidR="00DE3261" w:rsidRPr="00864408" w:rsidRDefault="00DE3261" w:rsidP="00C22F26">
            <w:pPr>
              <w:jc w:val="both"/>
              <w:rPr>
                <w:rFonts w:asciiTheme="majorHAnsi" w:hAnsiTheme="majorHAnsi" w:cstheme="majorHAnsi"/>
                <w:lang w:val="es-MX"/>
              </w:rPr>
            </w:pPr>
          </w:p>
        </w:tc>
      </w:tr>
      <w:tr w:rsidR="00541850" w:rsidRPr="00864408" w14:paraId="7BF18AA8" w14:textId="77777777" w:rsidTr="0A027C3D">
        <w:tc>
          <w:tcPr>
            <w:tcW w:w="2830" w:type="dxa"/>
          </w:tcPr>
          <w:p w14:paraId="76315158" w14:textId="698DDF3F" w:rsidR="00DE3261" w:rsidRPr="00864408" w:rsidRDefault="00DE3261" w:rsidP="00C22F26">
            <w:pPr>
              <w:jc w:val="both"/>
              <w:rPr>
                <w:rFonts w:asciiTheme="majorHAnsi" w:hAnsiTheme="majorHAnsi" w:cstheme="majorHAnsi"/>
                <w:b/>
                <w:bCs/>
                <w:color w:val="808080" w:themeColor="background1" w:themeShade="80"/>
                <w:lang w:val="es-MX"/>
              </w:rPr>
            </w:pPr>
            <w:r w:rsidRPr="00864408">
              <w:rPr>
                <w:rFonts w:asciiTheme="majorHAnsi" w:hAnsiTheme="majorHAnsi" w:cstheme="majorHAnsi"/>
                <w:b/>
                <w:bCs/>
                <w:color w:val="808080" w:themeColor="background1" w:themeShade="80"/>
                <w:lang w:val="es-MX"/>
              </w:rPr>
              <w:t>Contacto:</w:t>
            </w:r>
          </w:p>
        </w:tc>
        <w:tc>
          <w:tcPr>
            <w:tcW w:w="5998" w:type="dxa"/>
          </w:tcPr>
          <w:p w14:paraId="5D0AA1E4" w14:textId="7994C7CE" w:rsidR="00DE3261" w:rsidRPr="00864408" w:rsidRDefault="00DE3261" w:rsidP="00C22F26">
            <w:pPr>
              <w:jc w:val="both"/>
              <w:rPr>
                <w:rFonts w:asciiTheme="majorHAnsi" w:hAnsiTheme="majorHAnsi" w:cstheme="majorHAnsi"/>
                <w:b/>
                <w:bCs/>
                <w:u w:val="single"/>
                <w:lang w:val="es-MX"/>
              </w:rPr>
            </w:pPr>
          </w:p>
        </w:tc>
      </w:tr>
      <w:tr w:rsidR="00541850" w:rsidRPr="00864408" w14:paraId="5EEEB416" w14:textId="77777777" w:rsidTr="0A027C3D">
        <w:tc>
          <w:tcPr>
            <w:tcW w:w="2830" w:type="dxa"/>
          </w:tcPr>
          <w:p w14:paraId="7C613F45" w14:textId="50CBAFB6" w:rsidR="00DE3261" w:rsidRPr="00864408" w:rsidRDefault="00DE3261" w:rsidP="00C22F26">
            <w:pPr>
              <w:jc w:val="both"/>
              <w:rPr>
                <w:rFonts w:asciiTheme="majorHAnsi" w:hAnsiTheme="majorHAnsi" w:cstheme="majorHAnsi"/>
                <w:b/>
                <w:bCs/>
                <w:color w:val="808080" w:themeColor="background1" w:themeShade="80"/>
                <w:lang w:val="es-MX"/>
              </w:rPr>
            </w:pPr>
            <w:r w:rsidRPr="00864408">
              <w:rPr>
                <w:rFonts w:asciiTheme="majorHAnsi" w:hAnsiTheme="majorHAnsi" w:cstheme="majorHAnsi"/>
                <w:b/>
                <w:bCs/>
                <w:color w:val="808080" w:themeColor="background1" w:themeShade="80"/>
                <w:lang w:val="es-MX"/>
              </w:rPr>
              <w:t>E-mail:</w:t>
            </w:r>
          </w:p>
        </w:tc>
        <w:tc>
          <w:tcPr>
            <w:tcW w:w="5998" w:type="dxa"/>
          </w:tcPr>
          <w:p w14:paraId="39C53E2A" w14:textId="6051F6BE" w:rsidR="00DE3261" w:rsidRPr="00864408" w:rsidRDefault="00DE3261" w:rsidP="00C22F26">
            <w:pPr>
              <w:jc w:val="both"/>
              <w:rPr>
                <w:rFonts w:asciiTheme="majorHAnsi" w:hAnsiTheme="majorHAnsi" w:cstheme="majorHAnsi"/>
                <w:lang w:val="es-MX"/>
              </w:rPr>
            </w:pPr>
          </w:p>
        </w:tc>
      </w:tr>
      <w:tr w:rsidR="00541850" w:rsidRPr="00864408" w14:paraId="63E2B36B" w14:textId="77777777" w:rsidTr="0A027C3D">
        <w:tc>
          <w:tcPr>
            <w:tcW w:w="2830" w:type="dxa"/>
          </w:tcPr>
          <w:p w14:paraId="067FA03D" w14:textId="0DCFEB9D" w:rsidR="00DE3261" w:rsidRPr="00864408" w:rsidRDefault="00DE3261" w:rsidP="00C22F26">
            <w:pPr>
              <w:jc w:val="both"/>
              <w:rPr>
                <w:rFonts w:asciiTheme="majorHAnsi" w:hAnsiTheme="majorHAnsi" w:cstheme="majorHAnsi"/>
                <w:b/>
                <w:bCs/>
                <w:color w:val="808080" w:themeColor="background1" w:themeShade="80"/>
                <w:lang w:val="es-MX"/>
              </w:rPr>
            </w:pPr>
            <w:r w:rsidRPr="00864408">
              <w:rPr>
                <w:rFonts w:asciiTheme="majorHAnsi" w:hAnsiTheme="majorHAnsi" w:cstheme="majorHAnsi"/>
                <w:b/>
                <w:bCs/>
                <w:color w:val="808080" w:themeColor="background1" w:themeShade="80"/>
                <w:lang w:val="es-MX"/>
              </w:rPr>
              <w:t>Fecha de diligenciamiento:</w:t>
            </w:r>
          </w:p>
        </w:tc>
        <w:tc>
          <w:tcPr>
            <w:tcW w:w="5998" w:type="dxa"/>
          </w:tcPr>
          <w:p w14:paraId="6932FB61" w14:textId="47F40B25" w:rsidR="00DE3261" w:rsidRPr="00864408" w:rsidRDefault="00DE3261" w:rsidP="00C22F26">
            <w:pPr>
              <w:jc w:val="both"/>
              <w:rPr>
                <w:rFonts w:asciiTheme="majorHAnsi" w:hAnsiTheme="majorHAnsi" w:cstheme="majorHAnsi"/>
                <w:b/>
                <w:bCs/>
                <w:u w:val="single"/>
                <w:lang w:val="es-MX"/>
              </w:rPr>
            </w:pPr>
          </w:p>
        </w:tc>
      </w:tr>
      <w:tr w:rsidR="0A027C3D" w:rsidRPr="00864408" w14:paraId="19B2EADC" w14:textId="77777777" w:rsidTr="0A027C3D">
        <w:tc>
          <w:tcPr>
            <w:tcW w:w="2830" w:type="dxa"/>
          </w:tcPr>
          <w:p w14:paraId="29F23937" w14:textId="68AE66B2" w:rsidR="0A027C3D" w:rsidRPr="00864408" w:rsidRDefault="0A027C3D" w:rsidP="0A027C3D">
            <w:pPr>
              <w:jc w:val="both"/>
              <w:rPr>
                <w:rFonts w:asciiTheme="majorHAnsi" w:hAnsiTheme="majorHAnsi" w:cstheme="majorHAnsi"/>
                <w:b/>
                <w:bCs/>
                <w:color w:val="808080" w:themeColor="background1" w:themeShade="80"/>
                <w:lang w:val="es-MX"/>
              </w:rPr>
            </w:pPr>
          </w:p>
        </w:tc>
        <w:tc>
          <w:tcPr>
            <w:tcW w:w="5998" w:type="dxa"/>
          </w:tcPr>
          <w:p w14:paraId="48D154A4" w14:textId="6F746FAC" w:rsidR="0A027C3D" w:rsidRPr="00864408" w:rsidRDefault="0A027C3D" w:rsidP="0A027C3D">
            <w:pPr>
              <w:jc w:val="both"/>
              <w:rPr>
                <w:rFonts w:asciiTheme="majorHAnsi" w:hAnsiTheme="majorHAnsi" w:cstheme="majorHAnsi"/>
                <w:b/>
                <w:bCs/>
                <w:u w:val="single"/>
                <w:lang w:val="es-MX"/>
              </w:rPr>
            </w:pPr>
          </w:p>
        </w:tc>
      </w:tr>
    </w:tbl>
    <w:p w14:paraId="6814DD28" w14:textId="77777777" w:rsidR="00DE3261" w:rsidRPr="00864408" w:rsidRDefault="00DE3261" w:rsidP="00C22F26">
      <w:pPr>
        <w:spacing w:after="0" w:line="240" w:lineRule="auto"/>
        <w:jc w:val="both"/>
        <w:rPr>
          <w:rFonts w:asciiTheme="majorHAnsi" w:hAnsiTheme="majorHAnsi" w:cstheme="majorHAnsi"/>
          <w:b/>
          <w:bCs/>
          <w:u w:val="single"/>
          <w:lang w:val="es-MX"/>
        </w:rPr>
      </w:pPr>
    </w:p>
    <w:p w14:paraId="731F586D" w14:textId="1DCD88BE" w:rsidR="00555EB4" w:rsidRPr="00864408" w:rsidRDefault="00555EB4" w:rsidP="00C22F26">
      <w:pPr>
        <w:spacing w:after="0" w:line="240" w:lineRule="auto"/>
        <w:jc w:val="both"/>
        <w:rPr>
          <w:rFonts w:asciiTheme="majorHAnsi" w:hAnsiTheme="majorHAnsi" w:cstheme="majorHAnsi"/>
          <w:b/>
          <w:bCs/>
          <w:u w:val="single"/>
          <w:lang w:val="es-MX"/>
        </w:rPr>
      </w:pPr>
      <w:r w:rsidRPr="00864408">
        <w:rPr>
          <w:rFonts w:asciiTheme="majorHAnsi" w:hAnsiTheme="majorHAnsi" w:cstheme="majorHAnsi"/>
          <w:b/>
          <w:bCs/>
          <w:color w:val="7030A0"/>
          <w:u w:val="single"/>
          <w:lang w:val="es-MX"/>
        </w:rPr>
        <w:t>Características de la Experiencia</w:t>
      </w:r>
    </w:p>
    <w:tbl>
      <w:tblPr>
        <w:tblStyle w:val="Tablaconcuadrcu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5998"/>
      </w:tblGrid>
      <w:tr w:rsidR="00764519" w:rsidRPr="00864408" w14:paraId="68613B43" w14:textId="77777777" w:rsidTr="0A027C3D">
        <w:tc>
          <w:tcPr>
            <w:tcW w:w="2830" w:type="dxa"/>
          </w:tcPr>
          <w:p w14:paraId="22F95BFB" w14:textId="3BD5FC4F" w:rsidR="00764519" w:rsidRPr="00864408" w:rsidRDefault="00E84B75" w:rsidP="00A961E6">
            <w:pPr>
              <w:jc w:val="both"/>
              <w:rPr>
                <w:rFonts w:asciiTheme="majorHAnsi" w:hAnsiTheme="majorHAnsi" w:cstheme="majorHAnsi"/>
                <w:b/>
                <w:bCs/>
                <w:color w:val="808080" w:themeColor="background1" w:themeShade="80"/>
                <w:u w:val="single"/>
                <w:lang w:val="es-MX"/>
              </w:rPr>
            </w:pPr>
            <w:r w:rsidRPr="00864408">
              <w:rPr>
                <w:rFonts w:asciiTheme="majorHAnsi" w:hAnsiTheme="majorHAnsi" w:cstheme="majorHAnsi"/>
                <w:b/>
                <w:bCs/>
                <w:color w:val="808080" w:themeColor="background1" w:themeShade="80"/>
                <w:u w:val="single"/>
                <w:lang w:val="es-MX"/>
              </w:rPr>
              <w:t>Nombre de la buena pr</w:t>
            </w:r>
            <w:r w:rsidR="00D2499E" w:rsidRPr="00864408">
              <w:rPr>
                <w:rFonts w:asciiTheme="majorHAnsi" w:hAnsiTheme="majorHAnsi" w:cstheme="majorHAnsi"/>
                <w:b/>
                <w:bCs/>
                <w:color w:val="808080" w:themeColor="background1" w:themeShade="80"/>
                <w:u w:val="single"/>
                <w:lang w:val="es-MX"/>
              </w:rPr>
              <w:t>á</w:t>
            </w:r>
            <w:r w:rsidRPr="00864408">
              <w:rPr>
                <w:rFonts w:asciiTheme="majorHAnsi" w:hAnsiTheme="majorHAnsi" w:cstheme="majorHAnsi"/>
                <w:b/>
                <w:bCs/>
                <w:color w:val="808080" w:themeColor="background1" w:themeShade="80"/>
                <w:u w:val="single"/>
                <w:lang w:val="es-MX"/>
              </w:rPr>
              <w:t>ctica</w:t>
            </w:r>
          </w:p>
        </w:tc>
        <w:tc>
          <w:tcPr>
            <w:tcW w:w="5998" w:type="dxa"/>
          </w:tcPr>
          <w:p w14:paraId="534A6714" w14:textId="77777777" w:rsidR="00764519" w:rsidRPr="00864408" w:rsidRDefault="00764519" w:rsidP="00A961E6">
            <w:pPr>
              <w:jc w:val="both"/>
              <w:rPr>
                <w:rFonts w:asciiTheme="majorHAnsi" w:hAnsiTheme="majorHAnsi" w:cstheme="majorHAnsi"/>
                <w:lang w:val="es-MX"/>
              </w:rPr>
            </w:pPr>
          </w:p>
        </w:tc>
      </w:tr>
      <w:tr w:rsidR="0A027C3D" w:rsidRPr="00864408" w14:paraId="23CF0CCA" w14:textId="77777777" w:rsidTr="0A027C3D">
        <w:tc>
          <w:tcPr>
            <w:tcW w:w="2830" w:type="dxa"/>
          </w:tcPr>
          <w:p w14:paraId="2BA60056" w14:textId="3A35CCE8" w:rsidR="0A027C3D" w:rsidRPr="00864408" w:rsidRDefault="0A027C3D" w:rsidP="0A027C3D">
            <w:pPr>
              <w:jc w:val="both"/>
              <w:rPr>
                <w:rFonts w:asciiTheme="majorHAnsi" w:hAnsiTheme="majorHAnsi" w:cstheme="majorHAnsi"/>
                <w:b/>
                <w:bCs/>
                <w:color w:val="808080" w:themeColor="background1" w:themeShade="80"/>
                <w:u w:val="single"/>
                <w:lang w:val="es-MX"/>
              </w:rPr>
            </w:pPr>
            <w:r w:rsidRPr="00864408">
              <w:rPr>
                <w:rFonts w:asciiTheme="majorHAnsi" w:hAnsiTheme="majorHAnsi" w:cstheme="majorHAnsi"/>
                <w:b/>
                <w:bCs/>
                <w:color w:val="808080" w:themeColor="background1" w:themeShade="80"/>
                <w:u w:val="single"/>
                <w:lang w:val="es-MX"/>
              </w:rPr>
              <w:t>Tema</w:t>
            </w:r>
          </w:p>
        </w:tc>
        <w:tc>
          <w:tcPr>
            <w:tcW w:w="5998" w:type="dxa"/>
          </w:tcPr>
          <w:p w14:paraId="6B82D953" w14:textId="77777777" w:rsidR="0A027C3D" w:rsidRPr="00864408" w:rsidRDefault="0A027C3D" w:rsidP="0A027C3D">
            <w:pPr>
              <w:jc w:val="both"/>
              <w:rPr>
                <w:rFonts w:asciiTheme="majorHAnsi" w:hAnsiTheme="majorHAnsi" w:cstheme="majorHAnsi"/>
                <w:lang w:val="es-MX"/>
              </w:rPr>
            </w:pPr>
          </w:p>
        </w:tc>
      </w:tr>
      <w:tr w:rsidR="0A027C3D" w:rsidRPr="00864408" w14:paraId="267D4D8E" w14:textId="77777777" w:rsidTr="0A027C3D">
        <w:tc>
          <w:tcPr>
            <w:tcW w:w="2830" w:type="dxa"/>
          </w:tcPr>
          <w:p w14:paraId="56B5AB5A" w14:textId="39A5E22E" w:rsidR="0A027C3D" w:rsidRPr="00864408" w:rsidRDefault="0A027C3D" w:rsidP="0A027C3D">
            <w:pPr>
              <w:jc w:val="both"/>
              <w:rPr>
                <w:rFonts w:asciiTheme="majorHAnsi" w:hAnsiTheme="majorHAnsi" w:cstheme="majorHAnsi"/>
                <w:b/>
                <w:bCs/>
                <w:color w:val="808080" w:themeColor="background1" w:themeShade="80"/>
                <w:u w:val="single"/>
                <w:lang w:val="es-MX"/>
              </w:rPr>
            </w:pPr>
            <w:r w:rsidRPr="00864408">
              <w:rPr>
                <w:rFonts w:asciiTheme="majorHAnsi" w:hAnsiTheme="majorHAnsi" w:cstheme="majorHAnsi"/>
                <w:b/>
                <w:bCs/>
                <w:color w:val="808080" w:themeColor="background1" w:themeShade="80"/>
                <w:u w:val="single"/>
                <w:lang w:val="es-MX"/>
              </w:rPr>
              <w:t>Palabra clave</w:t>
            </w:r>
          </w:p>
        </w:tc>
        <w:tc>
          <w:tcPr>
            <w:tcW w:w="5998" w:type="dxa"/>
          </w:tcPr>
          <w:p w14:paraId="31A25BF0" w14:textId="77777777" w:rsidR="0A027C3D" w:rsidRPr="00864408" w:rsidRDefault="0A027C3D" w:rsidP="0A027C3D">
            <w:pPr>
              <w:jc w:val="both"/>
              <w:rPr>
                <w:rFonts w:asciiTheme="majorHAnsi" w:hAnsiTheme="majorHAnsi" w:cstheme="majorHAnsi"/>
                <w:lang w:val="es-MX"/>
              </w:rPr>
            </w:pPr>
          </w:p>
        </w:tc>
      </w:tr>
      <w:tr w:rsidR="0A027C3D" w:rsidRPr="00864408" w14:paraId="7D8E6083" w14:textId="77777777" w:rsidTr="0A027C3D">
        <w:tc>
          <w:tcPr>
            <w:tcW w:w="2830" w:type="dxa"/>
          </w:tcPr>
          <w:p w14:paraId="0F2252E5" w14:textId="348230F1" w:rsidR="0A027C3D" w:rsidRPr="00864408" w:rsidRDefault="0A027C3D" w:rsidP="003F222B">
            <w:pPr>
              <w:spacing w:line="259" w:lineRule="auto"/>
              <w:jc w:val="both"/>
              <w:rPr>
                <w:rFonts w:asciiTheme="majorHAnsi" w:hAnsiTheme="majorHAnsi" w:cstheme="majorHAnsi"/>
                <w:b/>
                <w:bCs/>
                <w:color w:val="808080" w:themeColor="background1" w:themeShade="80"/>
                <w:u w:val="single"/>
                <w:lang w:val="es-MX"/>
              </w:rPr>
            </w:pPr>
            <w:r w:rsidRPr="00864408">
              <w:rPr>
                <w:rFonts w:asciiTheme="majorHAnsi" w:hAnsiTheme="majorHAnsi" w:cstheme="majorHAnsi"/>
                <w:b/>
                <w:bCs/>
                <w:color w:val="808080" w:themeColor="background1" w:themeShade="80"/>
                <w:u w:val="single"/>
                <w:lang w:val="es-MX"/>
              </w:rPr>
              <w:t>Modo de transporte</w:t>
            </w:r>
          </w:p>
        </w:tc>
        <w:tc>
          <w:tcPr>
            <w:tcW w:w="5998" w:type="dxa"/>
          </w:tcPr>
          <w:p w14:paraId="7AFF3946" w14:textId="77777777" w:rsidR="0A027C3D" w:rsidRPr="00864408" w:rsidRDefault="0A027C3D" w:rsidP="0A027C3D">
            <w:pPr>
              <w:jc w:val="both"/>
              <w:rPr>
                <w:rFonts w:asciiTheme="majorHAnsi" w:hAnsiTheme="majorHAnsi" w:cstheme="majorHAnsi"/>
                <w:lang w:val="es-MX"/>
              </w:rPr>
            </w:pPr>
          </w:p>
        </w:tc>
      </w:tr>
    </w:tbl>
    <w:p w14:paraId="65FA99FA" w14:textId="525E2C4D" w:rsidR="00332A8E" w:rsidRPr="00864408" w:rsidRDefault="00332A8E" w:rsidP="0A027C3D">
      <w:pPr>
        <w:spacing w:after="0" w:line="240" w:lineRule="auto"/>
        <w:jc w:val="both"/>
        <w:rPr>
          <w:rFonts w:asciiTheme="majorHAnsi" w:hAnsiTheme="majorHAnsi" w:cstheme="majorHAnsi"/>
          <w:b/>
          <w:bCs/>
          <w:i/>
          <w:iCs/>
          <w:color w:val="4472C4" w:themeColor="accent1"/>
          <w:lang w:val="es-MX"/>
        </w:rPr>
      </w:pPr>
    </w:p>
    <w:p w14:paraId="29C2E0B5" w14:textId="09CFA0F0" w:rsidR="001468B8" w:rsidRPr="00864408" w:rsidRDefault="001468B8" w:rsidP="00C22F26">
      <w:pPr>
        <w:spacing w:after="0" w:line="240" w:lineRule="auto"/>
        <w:jc w:val="both"/>
        <w:rPr>
          <w:rFonts w:asciiTheme="majorHAnsi" w:hAnsiTheme="majorHAnsi" w:cstheme="majorHAnsi"/>
          <w:b/>
          <w:bCs/>
          <w:i/>
          <w:iCs/>
          <w:color w:val="4472C4" w:themeColor="accent1"/>
          <w:lang w:val="es-MX"/>
        </w:rPr>
      </w:pPr>
      <w:r w:rsidRPr="00864408">
        <w:rPr>
          <w:rFonts w:asciiTheme="majorHAnsi" w:hAnsiTheme="majorHAnsi" w:cstheme="majorHAnsi"/>
          <w:b/>
          <w:bCs/>
          <w:color w:val="4472C4" w:themeColor="accent1"/>
          <w:u w:val="single"/>
          <w:lang w:val="es-MX"/>
        </w:rPr>
        <w:t xml:space="preserve">Describa la </w:t>
      </w:r>
      <w:r w:rsidR="00E84B75" w:rsidRPr="00864408">
        <w:rPr>
          <w:rFonts w:asciiTheme="majorHAnsi" w:hAnsiTheme="majorHAnsi" w:cstheme="majorHAnsi"/>
          <w:b/>
          <w:bCs/>
          <w:color w:val="4472C4" w:themeColor="accent1"/>
          <w:u w:val="single"/>
          <w:lang w:val="es-MX"/>
        </w:rPr>
        <w:t>problemática de origen</w:t>
      </w:r>
    </w:p>
    <w:tbl>
      <w:tblPr>
        <w:tblStyle w:val="Tablaconcuadrcula"/>
        <w:tblW w:w="886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861"/>
      </w:tblGrid>
      <w:tr w:rsidR="000577E0" w:rsidRPr="00864408" w14:paraId="7AABC752" w14:textId="77777777" w:rsidTr="3FE9FF33">
        <w:trPr>
          <w:trHeight w:val="500"/>
        </w:trPr>
        <w:tc>
          <w:tcPr>
            <w:tcW w:w="8861" w:type="dxa"/>
          </w:tcPr>
          <w:p w14:paraId="76E6432B" w14:textId="10EBDF08" w:rsidR="000577E0" w:rsidRPr="00864408" w:rsidRDefault="00E84B75" w:rsidP="3FE9FF33">
            <w:pPr>
              <w:rPr>
                <w:rFonts w:asciiTheme="majorHAnsi" w:eastAsia="Times New Roman" w:hAnsiTheme="majorHAnsi" w:cstheme="majorHAnsi"/>
                <w:i/>
                <w:iCs/>
                <w:color w:val="808080" w:themeColor="background1" w:themeShade="80"/>
                <w:sz w:val="20"/>
                <w:szCs w:val="20"/>
                <w:lang w:eastAsia="es-CO"/>
              </w:rPr>
            </w:pPr>
            <w:r w:rsidRPr="00864408">
              <w:rPr>
                <w:rFonts w:asciiTheme="majorHAnsi" w:eastAsia="Times New Roman" w:hAnsiTheme="majorHAnsi" w:cstheme="majorHAnsi"/>
                <w:i/>
                <w:iCs/>
                <w:color w:val="808080" w:themeColor="background1" w:themeShade="80"/>
                <w:sz w:val="20"/>
                <w:szCs w:val="20"/>
                <w:lang w:eastAsia="es-CO"/>
              </w:rPr>
              <w:t>Destaque los aspectos de amenaza o riesgo que dieron origen a la iniciativa e inspiraron la formulación de objetivos y estrategias.</w:t>
            </w:r>
          </w:p>
        </w:tc>
      </w:tr>
    </w:tbl>
    <w:p w14:paraId="664E6C7D" w14:textId="77777777" w:rsidR="000577E0" w:rsidRPr="00864408" w:rsidRDefault="000577E0" w:rsidP="00C22F26">
      <w:pPr>
        <w:spacing w:after="0" w:line="240" w:lineRule="auto"/>
        <w:jc w:val="both"/>
        <w:rPr>
          <w:rFonts w:asciiTheme="majorHAnsi" w:hAnsiTheme="majorHAnsi" w:cstheme="majorHAnsi"/>
          <w:b/>
          <w:bCs/>
          <w:i/>
          <w:iCs/>
          <w:color w:val="4472C4" w:themeColor="accent1"/>
          <w:lang w:val="es-MX"/>
        </w:rPr>
      </w:pPr>
    </w:p>
    <w:tbl>
      <w:tblPr>
        <w:tblStyle w:val="Tablaconcuadrcula"/>
        <w:tblW w:w="886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861"/>
      </w:tblGrid>
      <w:tr w:rsidR="000577E0" w:rsidRPr="00864408" w14:paraId="3D8D74C1" w14:textId="77777777" w:rsidTr="0A027C3D">
        <w:trPr>
          <w:trHeight w:val="312"/>
        </w:trPr>
        <w:tc>
          <w:tcPr>
            <w:tcW w:w="8861" w:type="dxa"/>
          </w:tcPr>
          <w:p w14:paraId="03A3CA1D" w14:textId="6EEC676F" w:rsidR="000577E0" w:rsidRPr="00864408" w:rsidRDefault="00E84B75" w:rsidP="00251072">
            <w:pPr>
              <w:jc w:val="both"/>
              <w:rPr>
                <w:rFonts w:asciiTheme="majorHAnsi" w:hAnsiTheme="majorHAnsi" w:cstheme="majorHAnsi"/>
                <w:b/>
                <w:bCs/>
                <w:color w:val="4472C4" w:themeColor="accent1"/>
                <w:u w:val="single"/>
                <w:lang w:val="es-MX"/>
              </w:rPr>
            </w:pPr>
            <w:r w:rsidRPr="00864408">
              <w:rPr>
                <w:rFonts w:asciiTheme="majorHAnsi" w:hAnsiTheme="majorHAnsi" w:cstheme="majorHAnsi"/>
                <w:b/>
                <w:bCs/>
                <w:color w:val="ED7D31" w:themeColor="accent2"/>
                <w:u w:val="single"/>
                <w:lang w:val="es-MX"/>
              </w:rPr>
              <w:t>Identificación de la solución</w:t>
            </w:r>
          </w:p>
        </w:tc>
      </w:tr>
      <w:tr w:rsidR="000577E0" w:rsidRPr="00864408" w14:paraId="7C165E63" w14:textId="77777777" w:rsidTr="0A027C3D">
        <w:trPr>
          <w:trHeight w:val="738"/>
        </w:trPr>
        <w:tc>
          <w:tcPr>
            <w:tcW w:w="8861" w:type="dxa"/>
          </w:tcPr>
          <w:p w14:paraId="295A6AD6" w14:textId="77777777" w:rsidR="00E84B75" w:rsidRPr="00864408" w:rsidRDefault="00E84B75" w:rsidP="00E84B75">
            <w:pPr>
              <w:rPr>
                <w:rFonts w:asciiTheme="majorHAnsi" w:eastAsia="Times New Roman" w:hAnsiTheme="majorHAnsi" w:cstheme="majorHAnsi"/>
                <w:i/>
                <w:iCs/>
                <w:color w:val="808080" w:themeColor="background1" w:themeShade="80"/>
                <w:sz w:val="20"/>
                <w:szCs w:val="20"/>
                <w:lang w:eastAsia="es-CO"/>
              </w:rPr>
            </w:pPr>
            <w:r w:rsidRPr="00864408">
              <w:rPr>
                <w:rFonts w:asciiTheme="majorHAnsi" w:eastAsia="Times New Roman" w:hAnsiTheme="majorHAnsi" w:cstheme="majorHAnsi"/>
                <w:i/>
                <w:iCs/>
                <w:color w:val="808080" w:themeColor="background1" w:themeShade="80"/>
                <w:sz w:val="20"/>
                <w:szCs w:val="20"/>
                <w:lang w:eastAsia="es-CO"/>
              </w:rPr>
              <w:t>¿Cuál fue el proceso de la identificación de la solución?</w:t>
            </w:r>
          </w:p>
          <w:p w14:paraId="0CC152C3" w14:textId="77777777" w:rsidR="00E84B75" w:rsidRPr="00864408" w:rsidRDefault="00E84B75" w:rsidP="00E84B75">
            <w:pPr>
              <w:rPr>
                <w:rFonts w:asciiTheme="majorHAnsi" w:eastAsia="Times New Roman" w:hAnsiTheme="majorHAnsi" w:cstheme="majorHAnsi"/>
                <w:i/>
                <w:iCs/>
                <w:color w:val="808080" w:themeColor="background1" w:themeShade="80"/>
                <w:sz w:val="20"/>
                <w:szCs w:val="20"/>
                <w:lang w:eastAsia="es-CO"/>
              </w:rPr>
            </w:pPr>
            <w:r w:rsidRPr="00864408">
              <w:rPr>
                <w:rFonts w:asciiTheme="majorHAnsi" w:eastAsia="Times New Roman" w:hAnsiTheme="majorHAnsi" w:cstheme="majorHAnsi"/>
                <w:i/>
                <w:iCs/>
                <w:color w:val="808080" w:themeColor="background1" w:themeShade="80"/>
                <w:sz w:val="20"/>
                <w:szCs w:val="20"/>
                <w:lang w:eastAsia="es-CO"/>
              </w:rPr>
              <w:t xml:space="preserve">¿En qué medida se tomaron en cuenta experiencias previas, incluso de otros contextos? </w:t>
            </w:r>
          </w:p>
          <w:p w14:paraId="20596FF9" w14:textId="77777777" w:rsidR="000577E0" w:rsidRPr="00864408" w:rsidRDefault="00E84B75" w:rsidP="3FE9FF33">
            <w:pPr>
              <w:rPr>
                <w:rFonts w:asciiTheme="majorHAnsi" w:eastAsia="Times New Roman" w:hAnsiTheme="majorHAnsi" w:cstheme="majorHAnsi"/>
                <w:i/>
                <w:iCs/>
                <w:color w:val="808080" w:themeColor="background1" w:themeShade="80"/>
                <w:sz w:val="20"/>
                <w:szCs w:val="20"/>
                <w:lang w:eastAsia="es-CO"/>
              </w:rPr>
            </w:pPr>
            <w:r w:rsidRPr="00864408">
              <w:rPr>
                <w:rFonts w:asciiTheme="majorHAnsi" w:eastAsia="Times New Roman" w:hAnsiTheme="majorHAnsi" w:cstheme="majorHAnsi"/>
                <w:i/>
                <w:iCs/>
                <w:color w:val="808080" w:themeColor="background1" w:themeShade="80"/>
                <w:sz w:val="20"/>
                <w:szCs w:val="20"/>
                <w:lang w:eastAsia="es-CO"/>
              </w:rPr>
              <w:t>¿Hasta qué punto la comunidad participó en la identificación de la solución?</w:t>
            </w:r>
          </w:p>
          <w:p w14:paraId="76C4EF1F" w14:textId="6468B8DC" w:rsidR="00513E18" w:rsidRPr="00864408" w:rsidRDefault="00513E18" w:rsidP="0A027C3D">
            <w:pPr>
              <w:rPr>
                <w:rFonts w:asciiTheme="majorHAnsi" w:eastAsia="Times New Roman" w:hAnsiTheme="majorHAnsi" w:cstheme="majorHAnsi"/>
                <w:i/>
                <w:iCs/>
                <w:color w:val="808080" w:themeColor="background1" w:themeShade="80"/>
                <w:sz w:val="20"/>
                <w:szCs w:val="20"/>
                <w:lang w:eastAsia="es-CO"/>
              </w:rPr>
            </w:pPr>
            <w:r w:rsidRPr="00864408">
              <w:rPr>
                <w:rFonts w:asciiTheme="majorHAnsi" w:eastAsia="Times New Roman" w:hAnsiTheme="majorHAnsi" w:cstheme="majorHAnsi"/>
                <w:i/>
                <w:iCs/>
                <w:color w:val="808080" w:themeColor="background1" w:themeShade="80"/>
                <w:sz w:val="20"/>
                <w:szCs w:val="20"/>
                <w:lang w:eastAsia="es-CO"/>
              </w:rPr>
              <w:t>¿Se usaron datos para este proceso de selección de la solución? ¿Cuáles y cómo los uso para esto?</w:t>
            </w:r>
          </w:p>
        </w:tc>
      </w:tr>
    </w:tbl>
    <w:p w14:paraId="3577493A" w14:textId="77777777" w:rsidR="00DB18E9" w:rsidRPr="00864408" w:rsidRDefault="00DB18E9" w:rsidP="00C22F26">
      <w:pPr>
        <w:spacing w:after="0" w:line="240" w:lineRule="auto"/>
        <w:jc w:val="both"/>
        <w:rPr>
          <w:rFonts w:asciiTheme="majorHAnsi" w:hAnsiTheme="majorHAnsi" w:cstheme="majorHAnsi"/>
          <w:b/>
          <w:bCs/>
        </w:rPr>
      </w:pPr>
    </w:p>
    <w:tbl>
      <w:tblPr>
        <w:tblStyle w:val="Tablaconcuadrcula"/>
        <w:tblW w:w="886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861"/>
      </w:tblGrid>
      <w:tr w:rsidR="000577E0" w:rsidRPr="00864408" w14:paraId="498A6C84" w14:textId="77777777" w:rsidTr="3FE9FF33">
        <w:trPr>
          <w:trHeight w:val="312"/>
        </w:trPr>
        <w:tc>
          <w:tcPr>
            <w:tcW w:w="8861" w:type="dxa"/>
          </w:tcPr>
          <w:p w14:paraId="4933211F" w14:textId="4A37CBAE" w:rsidR="000577E0" w:rsidRPr="00864408" w:rsidRDefault="00E84B75" w:rsidP="00251072">
            <w:pPr>
              <w:jc w:val="both"/>
              <w:rPr>
                <w:rFonts w:asciiTheme="majorHAnsi" w:hAnsiTheme="majorHAnsi" w:cstheme="majorHAnsi"/>
                <w:b/>
                <w:bCs/>
                <w:color w:val="00B050"/>
                <w:u w:val="single"/>
                <w:lang w:val="es-MX"/>
              </w:rPr>
            </w:pPr>
            <w:r w:rsidRPr="00864408">
              <w:rPr>
                <w:rFonts w:asciiTheme="majorHAnsi" w:hAnsiTheme="majorHAnsi" w:cstheme="majorHAnsi"/>
                <w:b/>
                <w:bCs/>
                <w:color w:val="00B050"/>
                <w:u w:val="single"/>
                <w:lang w:val="es-MX"/>
              </w:rPr>
              <w:t>Implementación</w:t>
            </w:r>
          </w:p>
        </w:tc>
      </w:tr>
      <w:tr w:rsidR="000577E0" w:rsidRPr="00864408" w14:paraId="515F2607" w14:textId="77777777" w:rsidTr="3FE9FF33">
        <w:trPr>
          <w:trHeight w:val="738"/>
        </w:trPr>
        <w:tc>
          <w:tcPr>
            <w:tcW w:w="8861" w:type="dxa"/>
          </w:tcPr>
          <w:p w14:paraId="5E71DE04" w14:textId="79B591F1" w:rsidR="000577E0" w:rsidRPr="00864408" w:rsidRDefault="00331584" w:rsidP="00251072">
            <w:pPr>
              <w:jc w:val="both"/>
              <w:rPr>
                <w:rFonts w:asciiTheme="majorHAnsi" w:hAnsiTheme="majorHAnsi" w:cstheme="majorHAnsi"/>
                <w:b/>
                <w:bCs/>
                <w:lang w:val="es-MX"/>
              </w:rPr>
            </w:pPr>
            <w:r w:rsidRPr="00864408">
              <w:rPr>
                <w:rFonts w:asciiTheme="majorHAnsi" w:eastAsia="Times New Roman" w:hAnsiTheme="majorHAnsi" w:cstheme="majorHAnsi"/>
                <w:i/>
                <w:iCs/>
                <w:color w:val="808080" w:themeColor="background1" w:themeShade="80"/>
                <w:sz w:val="20"/>
                <w:szCs w:val="20"/>
                <w:lang w:eastAsia="es-CO"/>
              </w:rPr>
              <w:t>S</w:t>
            </w:r>
            <w:r w:rsidR="00E84B75" w:rsidRPr="00864408">
              <w:rPr>
                <w:rFonts w:asciiTheme="majorHAnsi" w:eastAsia="Times New Roman" w:hAnsiTheme="majorHAnsi" w:cstheme="majorHAnsi"/>
                <w:i/>
                <w:iCs/>
                <w:color w:val="808080" w:themeColor="background1" w:themeShade="80"/>
                <w:sz w:val="20"/>
                <w:szCs w:val="20"/>
                <w:lang w:eastAsia="es-CO"/>
              </w:rPr>
              <w:t xml:space="preserve">eñale de la manera más clara y concreta posible quién fue responsable de la implementación, qué recursos se utilizaron, qué fases son necesarias y </w:t>
            </w:r>
            <w:proofErr w:type="gramStart"/>
            <w:r w:rsidRPr="00864408">
              <w:rPr>
                <w:rFonts w:asciiTheme="majorHAnsi" w:eastAsia="Times New Roman" w:hAnsiTheme="majorHAnsi" w:cstheme="majorHAnsi"/>
                <w:i/>
                <w:iCs/>
                <w:color w:val="808080" w:themeColor="background1" w:themeShade="80"/>
                <w:sz w:val="20"/>
                <w:szCs w:val="20"/>
                <w:lang w:eastAsia="es-CO"/>
              </w:rPr>
              <w:t>en caso que</w:t>
            </w:r>
            <w:proofErr w:type="gramEnd"/>
            <w:r w:rsidRPr="00864408">
              <w:rPr>
                <w:rFonts w:asciiTheme="majorHAnsi" w:eastAsia="Times New Roman" w:hAnsiTheme="majorHAnsi" w:cstheme="majorHAnsi"/>
                <w:i/>
                <w:iCs/>
                <w:color w:val="808080" w:themeColor="background1" w:themeShade="80"/>
                <w:sz w:val="20"/>
                <w:szCs w:val="20"/>
                <w:lang w:eastAsia="es-CO"/>
              </w:rPr>
              <w:t xml:space="preserve"> aplique, </w:t>
            </w:r>
            <w:r w:rsidR="00E84B75" w:rsidRPr="00864408">
              <w:rPr>
                <w:rFonts w:asciiTheme="majorHAnsi" w:eastAsia="Times New Roman" w:hAnsiTheme="majorHAnsi" w:cstheme="majorHAnsi"/>
                <w:i/>
                <w:iCs/>
                <w:color w:val="808080" w:themeColor="background1" w:themeShade="80"/>
                <w:sz w:val="20"/>
                <w:szCs w:val="20"/>
                <w:lang w:eastAsia="es-CO"/>
              </w:rPr>
              <w:t>qué rol tuvieron las comunidades y ciudadanos individuales en el desarrollo de la ejecución de la práctica</w:t>
            </w:r>
          </w:p>
        </w:tc>
      </w:tr>
    </w:tbl>
    <w:p w14:paraId="7811428D" w14:textId="3D555CC5" w:rsidR="000577E0" w:rsidRPr="00864408" w:rsidRDefault="000577E0" w:rsidP="00C22F26">
      <w:pPr>
        <w:spacing w:after="0" w:line="240" w:lineRule="auto"/>
        <w:jc w:val="both"/>
        <w:rPr>
          <w:rFonts w:asciiTheme="majorHAnsi" w:hAnsiTheme="majorHAnsi" w:cstheme="majorHAnsi"/>
          <w:b/>
          <w:bCs/>
          <w:color w:val="00B050"/>
          <w:lang w:val="es-MX"/>
        </w:rPr>
      </w:pPr>
    </w:p>
    <w:p w14:paraId="0ED4B83A" w14:textId="77777777" w:rsidR="001C0739" w:rsidRPr="00864408" w:rsidRDefault="001C0739" w:rsidP="00C22F26">
      <w:pPr>
        <w:spacing w:after="0" w:line="240" w:lineRule="auto"/>
        <w:jc w:val="both"/>
        <w:rPr>
          <w:rFonts w:asciiTheme="majorHAnsi" w:hAnsiTheme="majorHAnsi" w:cstheme="majorHAnsi"/>
          <w:b/>
          <w:bCs/>
          <w:color w:val="00B050"/>
          <w:lang w:val="es-MX"/>
        </w:rPr>
      </w:pPr>
    </w:p>
    <w:tbl>
      <w:tblPr>
        <w:tblStyle w:val="Tablaconcuadrcula"/>
        <w:tblW w:w="886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861"/>
      </w:tblGrid>
      <w:tr w:rsidR="000577E0" w:rsidRPr="00864408" w14:paraId="6736E009" w14:textId="77777777" w:rsidTr="3FE9FF33">
        <w:trPr>
          <w:trHeight w:val="312"/>
        </w:trPr>
        <w:tc>
          <w:tcPr>
            <w:tcW w:w="8861" w:type="dxa"/>
          </w:tcPr>
          <w:p w14:paraId="51E20717" w14:textId="182E4176" w:rsidR="000577E0" w:rsidRPr="00864408" w:rsidRDefault="00E84B75" w:rsidP="00251072">
            <w:pPr>
              <w:jc w:val="both"/>
              <w:rPr>
                <w:rFonts w:asciiTheme="majorHAnsi" w:hAnsiTheme="majorHAnsi" w:cstheme="majorHAnsi"/>
                <w:b/>
                <w:bCs/>
                <w:color w:val="7030A0"/>
                <w:lang w:val="es-MX"/>
              </w:rPr>
            </w:pPr>
            <w:r w:rsidRPr="00864408">
              <w:rPr>
                <w:rFonts w:asciiTheme="majorHAnsi" w:hAnsiTheme="majorHAnsi" w:cstheme="majorHAnsi"/>
                <w:b/>
                <w:bCs/>
                <w:color w:val="7030A0"/>
                <w:lang w:val="es-MX"/>
              </w:rPr>
              <w:lastRenderedPageBreak/>
              <w:t>Objetivo de la pr</w:t>
            </w:r>
            <w:r w:rsidR="00D2499E" w:rsidRPr="00864408">
              <w:rPr>
                <w:rFonts w:asciiTheme="majorHAnsi" w:hAnsiTheme="majorHAnsi" w:cstheme="majorHAnsi"/>
                <w:b/>
                <w:bCs/>
                <w:color w:val="7030A0"/>
                <w:lang w:val="es-MX"/>
              </w:rPr>
              <w:t>á</w:t>
            </w:r>
            <w:r w:rsidRPr="00864408">
              <w:rPr>
                <w:rFonts w:asciiTheme="majorHAnsi" w:hAnsiTheme="majorHAnsi" w:cstheme="majorHAnsi"/>
                <w:b/>
                <w:bCs/>
                <w:color w:val="7030A0"/>
                <w:lang w:val="es-MX"/>
              </w:rPr>
              <w:t>ctica</w:t>
            </w:r>
          </w:p>
        </w:tc>
      </w:tr>
      <w:tr w:rsidR="000577E0" w:rsidRPr="00864408" w14:paraId="39863C3B" w14:textId="77777777" w:rsidTr="3FE9FF33">
        <w:trPr>
          <w:trHeight w:val="500"/>
        </w:trPr>
        <w:tc>
          <w:tcPr>
            <w:tcW w:w="8861" w:type="dxa"/>
          </w:tcPr>
          <w:p w14:paraId="48C05204" w14:textId="77777777" w:rsidR="00E84B75" w:rsidRPr="00864408" w:rsidRDefault="00E84B75" w:rsidP="001C0739">
            <w:pPr>
              <w:rPr>
                <w:rFonts w:asciiTheme="majorHAnsi" w:eastAsia="Times New Roman" w:hAnsiTheme="majorHAnsi" w:cstheme="majorHAnsi"/>
                <w:i/>
                <w:iCs/>
                <w:color w:val="808080" w:themeColor="background1" w:themeShade="80"/>
                <w:sz w:val="20"/>
                <w:szCs w:val="20"/>
                <w:lang w:eastAsia="es-CO"/>
              </w:rPr>
            </w:pPr>
            <w:r w:rsidRPr="00864408">
              <w:rPr>
                <w:rFonts w:asciiTheme="majorHAnsi" w:eastAsia="Times New Roman" w:hAnsiTheme="majorHAnsi" w:cstheme="majorHAnsi"/>
                <w:i/>
                <w:iCs/>
                <w:color w:val="808080" w:themeColor="background1" w:themeShade="80"/>
                <w:sz w:val="20"/>
                <w:szCs w:val="20"/>
                <w:lang w:eastAsia="es-CO"/>
              </w:rPr>
              <w:t>Objetivo:</w:t>
            </w:r>
          </w:p>
          <w:p w14:paraId="3F3D9B93" w14:textId="111C988C" w:rsidR="000577E0" w:rsidRPr="00864408" w:rsidRDefault="00E84B75" w:rsidP="3FE9FF33">
            <w:pPr>
              <w:rPr>
                <w:rFonts w:asciiTheme="majorHAnsi" w:eastAsia="Times New Roman" w:hAnsiTheme="majorHAnsi" w:cstheme="majorHAnsi"/>
                <w:i/>
                <w:iCs/>
                <w:color w:val="808080" w:themeColor="background1" w:themeShade="80"/>
                <w:sz w:val="20"/>
                <w:szCs w:val="20"/>
                <w:lang w:eastAsia="es-CO"/>
              </w:rPr>
            </w:pPr>
            <w:r w:rsidRPr="00864408">
              <w:rPr>
                <w:rFonts w:asciiTheme="majorHAnsi" w:eastAsia="Times New Roman" w:hAnsiTheme="majorHAnsi" w:cstheme="majorHAnsi"/>
                <w:i/>
                <w:iCs/>
                <w:color w:val="808080" w:themeColor="background1" w:themeShade="80"/>
                <w:sz w:val="20"/>
                <w:szCs w:val="20"/>
                <w:lang w:eastAsia="es-CO"/>
              </w:rPr>
              <w:t>Objetivos Específicos:</w:t>
            </w:r>
          </w:p>
        </w:tc>
      </w:tr>
    </w:tbl>
    <w:p w14:paraId="3CB7C376" w14:textId="77777777" w:rsidR="00253280" w:rsidRPr="00864408" w:rsidRDefault="00253280" w:rsidP="00C22F26">
      <w:pPr>
        <w:spacing w:after="0" w:line="240" w:lineRule="auto"/>
        <w:jc w:val="both"/>
        <w:rPr>
          <w:rFonts w:asciiTheme="majorHAnsi" w:hAnsiTheme="majorHAnsi" w:cstheme="majorHAnsi"/>
          <w:b/>
          <w:bCs/>
          <w:lang w:val="es-MX"/>
        </w:rPr>
      </w:pPr>
    </w:p>
    <w:tbl>
      <w:tblPr>
        <w:tblStyle w:val="Tablaconcuadrcula"/>
        <w:tblW w:w="886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861"/>
      </w:tblGrid>
      <w:tr w:rsidR="00E84B75" w:rsidRPr="00864408" w14:paraId="2007483E" w14:textId="77777777" w:rsidTr="0A027C3D">
        <w:trPr>
          <w:trHeight w:val="312"/>
        </w:trPr>
        <w:tc>
          <w:tcPr>
            <w:tcW w:w="8861" w:type="dxa"/>
          </w:tcPr>
          <w:p w14:paraId="4C457787" w14:textId="28C78A1A" w:rsidR="00E84B75" w:rsidRPr="00864408" w:rsidRDefault="00E84B75" w:rsidP="00811704">
            <w:pPr>
              <w:jc w:val="both"/>
              <w:rPr>
                <w:rFonts w:asciiTheme="majorHAnsi" w:hAnsiTheme="majorHAnsi" w:cstheme="majorHAnsi"/>
                <w:b/>
                <w:bCs/>
                <w:color w:val="7030A0"/>
                <w:lang w:val="es-MX"/>
              </w:rPr>
            </w:pPr>
            <w:r w:rsidRPr="00864408">
              <w:rPr>
                <w:rFonts w:asciiTheme="majorHAnsi" w:hAnsiTheme="majorHAnsi" w:cstheme="majorHAnsi"/>
                <w:b/>
                <w:bCs/>
                <w:color w:val="ED7D31" w:themeColor="accent2"/>
                <w:lang w:val="es-MX"/>
              </w:rPr>
              <w:t>Resultados</w:t>
            </w:r>
          </w:p>
        </w:tc>
      </w:tr>
      <w:tr w:rsidR="00E84B75" w:rsidRPr="00864408" w14:paraId="309AA4B8" w14:textId="77777777" w:rsidTr="0A027C3D">
        <w:trPr>
          <w:trHeight w:val="300"/>
        </w:trPr>
        <w:tc>
          <w:tcPr>
            <w:tcW w:w="8861" w:type="dxa"/>
          </w:tcPr>
          <w:p w14:paraId="4B986655" w14:textId="0E13E0A8" w:rsidR="00E84B75" w:rsidRPr="00864408" w:rsidRDefault="00E84B75" w:rsidP="0A027C3D">
            <w:pPr>
              <w:rPr>
                <w:rFonts w:asciiTheme="majorHAnsi" w:eastAsia="Times New Roman" w:hAnsiTheme="majorHAnsi" w:cstheme="majorHAnsi"/>
                <w:i/>
                <w:iCs/>
                <w:color w:val="808080" w:themeColor="background1" w:themeShade="80"/>
                <w:sz w:val="20"/>
                <w:szCs w:val="20"/>
                <w:lang w:eastAsia="es-CO"/>
              </w:rPr>
            </w:pPr>
            <w:r w:rsidRPr="00864408">
              <w:rPr>
                <w:rFonts w:asciiTheme="majorHAnsi" w:eastAsia="Times New Roman" w:hAnsiTheme="majorHAnsi" w:cstheme="majorHAnsi"/>
                <w:i/>
                <w:iCs/>
                <w:color w:val="808080" w:themeColor="background1" w:themeShade="80"/>
                <w:sz w:val="20"/>
                <w:szCs w:val="20"/>
                <w:lang w:eastAsia="es-CO"/>
              </w:rPr>
              <w:t>Que resultados ha obtenido la Entidad</w:t>
            </w:r>
            <w:r w:rsidR="215F6F0D" w:rsidRPr="00864408">
              <w:rPr>
                <w:rFonts w:asciiTheme="majorHAnsi" w:eastAsia="Times New Roman" w:hAnsiTheme="majorHAnsi" w:cstheme="majorHAnsi"/>
                <w:i/>
                <w:iCs/>
                <w:color w:val="808080" w:themeColor="background1" w:themeShade="80"/>
                <w:sz w:val="20"/>
                <w:szCs w:val="20"/>
                <w:lang w:eastAsia="es-CO"/>
              </w:rPr>
              <w:t xml:space="preserve"> o área</w:t>
            </w:r>
            <w:r w:rsidRPr="00864408">
              <w:rPr>
                <w:rFonts w:asciiTheme="majorHAnsi" w:eastAsia="Times New Roman" w:hAnsiTheme="majorHAnsi" w:cstheme="majorHAnsi"/>
                <w:i/>
                <w:iCs/>
                <w:color w:val="808080" w:themeColor="background1" w:themeShade="80"/>
                <w:sz w:val="20"/>
                <w:szCs w:val="20"/>
                <w:lang w:eastAsia="es-CO"/>
              </w:rPr>
              <w:t xml:space="preserve"> tras la implementación de la buena práctica Ej.: reducción de trámites, mejora en la prestación de servicios, mejora en indicadores, etc.</w:t>
            </w:r>
          </w:p>
        </w:tc>
      </w:tr>
    </w:tbl>
    <w:p w14:paraId="095B2C99" w14:textId="57AD01A7" w:rsidR="00772CF1" w:rsidRPr="00864408" w:rsidRDefault="00772CF1" w:rsidP="00C22F26">
      <w:pPr>
        <w:spacing w:after="0" w:line="240" w:lineRule="auto"/>
        <w:jc w:val="both"/>
        <w:rPr>
          <w:rFonts w:asciiTheme="majorHAnsi" w:hAnsiTheme="majorHAnsi" w:cstheme="majorHAnsi"/>
          <w:b/>
          <w:bCs/>
          <w:lang w:val="es-MX"/>
        </w:rPr>
      </w:pPr>
    </w:p>
    <w:tbl>
      <w:tblPr>
        <w:tblStyle w:val="Tablaconcuadrcula"/>
        <w:tblW w:w="886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861"/>
      </w:tblGrid>
      <w:tr w:rsidR="00E84B75" w:rsidRPr="00864408" w14:paraId="68649FEC" w14:textId="77777777" w:rsidTr="3FE9FF33">
        <w:trPr>
          <w:trHeight w:val="300"/>
        </w:trPr>
        <w:tc>
          <w:tcPr>
            <w:tcW w:w="8861" w:type="dxa"/>
          </w:tcPr>
          <w:p w14:paraId="65E39F56" w14:textId="1498E16B" w:rsidR="00E84B75" w:rsidRPr="00864408" w:rsidRDefault="00E84B75" w:rsidP="00E84B75">
            <w:pPr>
              <w:jc w:val="both"/>
              <w:rPr>
                <w:rFonts w:asciiTheme="majorHAnsi" w:hAnsiTheme="majorHAnsi" w:cstheme="majorHAnsi"/>
                <w:b/>
                <w:bCs/>
                <w:color w:val="7030A0"/>
                <w:lang w:val="es-MX"/>
              </w:rPr>
            </w:pPr>
            <w:r w:rsidRPr="00864408">
              <w:rPr>
                <w:rFonts w:asciiTheme="majorHAnsi" w:eastAsia="Times New Roman" w:hAnsiTheme="majorHAnsi" w:cstheme="majorHAnsi"/>
                <w:b/>
                <w:bCs/>
                <w:color w:val="5B9BD5" w:themeColor="accent5"/>
                <w:lang w:eastAsia="es-CO"/>
              </w:rPr>
              <w:t>¿Qué metodología se usó para desarrollar la practica?</w:t>
            </w:r>
          </w:p>
        </w:tc>
      </w:tr>
      <w:tr w:rsidR="00E84B75" w:rsidRPr="00864408" w14:paraId="6B344A55" w14:textId="77777777" w:rsidTr="3FE9FF33">
        <w:trPr>
          <w:trHeight w:val="300"/>
        </w:trPr>
        <w:tc>
          <w:tcPr>
            <w:tcW w:w="8861" w:type="dxa"/>
          </w:tcPr>
          <w:p w14:paraId="0ADD69E6" w14:textId="5FEE6956" w:rsidR="00E84B75" w:rsidRPr="00864408" w:rsidRDefault="00E84B75" w:rsidP="3FE9FF33">
            <w:pPr>
              <w:jc w:val="both"/>
              <w:rPr>
                <w:rFonts w:asciiTheme="majorHAnsi" w:eastAsia="Times New Roman" w:hAnsiTheme="majorHAnsi" w:cstheme="majorHAnsi"/>
                <w:i/>
                <w:iCs/>
                <w:color w:val="808080" w:themeColor="background1" w:themeShade="80"/>
                <w:sz w:val="20"/>
                <w:szCs w:val="20"/>
                <w:lang w:eastAsia="es-CO"/>
              </w:rPr>
            </w:pPr>
            <w:r w:rsidRPr="00864408">
              <w:rPr>
                <w:rFonts w:asciiTheme="majorHAnsi" w:eastAsia="Times New Roman" w:hAnsiTheme="majorHAnsi" w:cstheme="majorHAnsi"/>
                <w:i/>
                <w:iCs/>
                <w:color w:val="808080" w:themeColor="background1" w:themeShade="80"/>
                <w:sz w:val="20"/>
                <w:szCs w:val="20"/>
                <w:lang w:eastAsia="es-CO"/>
              </w:rPr>
              <w:t>Mencione cómo y cuál ha sido el proceso y de qué modo ha sido participativo</w:t>
            </w:r>
          </w:p>
        </w:tc>
      </w:tr>
    </w:tbl>
    <w:p w14:paraId="2325380A" w14:textId="55F0DE5E" w:rsidR="00E84B75" w:rsidRPr="00864408" w:rsidRDefault="00E84B75" w:rsidP="00C22F26">
      <w:pPr>
        <w:spacing w:after="0" w:line="240" w:lineRule="auto"/>
        <w:jc w:val="both"/>
        <w:rPr>
          <w:rFonts w:asciiTheme="majorHAnsi" w:hAnsiTheme="majorHAnsi" w:cstheme="majorHAnsi"/>
          <w:b/>
          <w:bCs/>
          <w:lang w:val="es-MX"/>
        </w:rPr>
      </w:pPr>
    </w:p>
    <w:tbl>
      <w:tblPr>
        <w:tblStyle w:val="Tablaconcuadrcula"/>
        <w:tblW w:w="886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861"/>
      </w:tblGrid>
      <w:tr w:rsidR="00E84B75" w:rsidRPr="00864408" w14:paraId="60988F02" w14:textId="77777777" w:rsidTr="0A027C3D">
        <w:trPr>
          <w:trHeight w:val="300"/>
        </w:trPr>
        <w:tc>
          <w:tcPr>
            <w:tcW w:w="8861" w:type="dxa"/>
          </w:tcPr>
          <w:p w14:paraId="652BE90D" w14:textId="7CE339EE" w:rsidR="00E84B75" w:rsidRPr="00864408" w:rsidRDefault="00E84B75" w:rsidP="00811704">
            <w:pPr>
              <w:jc w:val="both"/>
              <w:rPr>
                <w:rFonts w:asciiTheme="majorHAnsi" w:hAnsiTheme="majorHAnsi" w:cstheme="majorHAnsi"/>
                <w:b/>
                <w:bCs/>
                <w:color w:val="7030A0"/>
                <w:lang w:val="es-MX"/>
              </w:rPr>
            </w:pPr>
            <w:r w:rsidRPr="00864408">
              <w:rPr>
                <w:rFonts w:asciiTheme="majorHAnsi" w:eastAsia="Times New Roman" w:hAnsiTheme="majorHAnsi" w:cstheme="majorHAnsi"/>
                <w:b/>
                <w:bCs/>
                <w:color w:val="7030A0"/>
                <w:lang w:eastAsia="es-CO"/>
              </w:rPr>
              <w:t>Sostenibilidad de la pr</w:t>
            </w:r>
            <w:r w:rsidR="00864408">
              <w:rPr>
                <w:rFonts w:asciiTheme="majorHAnsi" w:eastAsia="Times New Roman" w:hAnsiTheme="majorHAnsi" w:cstheme="majorHAnsi"/>
                <w:b/>
                <w:bCs/>
                <w:color w:val="7030A0"/>
                <w:lang w:eastAsia="es-CO"/>
              </w:rPr>
              <w:t>á</w:t>
            </w:r>
            <w:r w:rsidRPr="00864408">
              <w:rPr>
                <w:rFonts w:asciiTheme="majorHAnsi" w:eastAsia="Times New Roman" w:hAnsiTheme="majorHAnsi" w:cstheme="majorHAnsi"/>
                <w:b/>
                <w:bCs/>
                <w:color w:val="7030A0"/>
                <w:lang w:eastAsia="es-CO"/>
              </w:rPr>
              <w:t>ctica</w:t>
            </w:r>
          </w:p>
        </w:tc>
      </w:tr>
      <w:tr w:rsidR="00E84B75" w:rsidRPr="00864408" w14:paraId="3BB7131A" w14:textId="77777777" w:rsidTr="0A027C3D">
        <w:trPr>
          <w:trHeight w:val="839"/>
        </w:trPr>
        <w:tc>
          <w:tcPr>
            <w:tcW w:w="8861" w:type="dxa"/>
          </w:tcPr>
          <w:p w14:paraId="0DE595F8" w14:textId="2B9E54D0" w:rsidR="00E84B75" w:rsidRPr="00864408" w:rsidRDefault="00E84B75" w:rsidP="0A027C3D">
            <w:pPr>
              <w:jc w:val="both"/>
              <w:rPr>
                <w:rFonts w:asciiTheme="majorHAnsi" w:hAnsiTheme="majorHAnsi" w:cstheme="majorHAnsi"/>
                <w:b/>
                <w:bCs/>
                <w:lang w:val="es-MX"/>
              </w:rPr>
            </w:pPr>
            <w:r w:rsidRPr="00864408">
              <w:rPr>
                <w:rFonts w:asciiTheme="majorHAnsi" w:eastAsia="Times New Roman" w:hAnsiTheme="majorHAnsi" w:cstheme="majorHAnsi"/>
                <w:i/>
                <w:iCs/>
                <w:color w:val="808080" w:themeColor="background1" w:themeShade="80"/>
                <w:sz w:val="20"/>
                <w:szCs w:val="20"/>
                <w:lang w:eastAsia="es-CO"/>
              </w:rPr>
              <w:t>Se refiere a la garantía de continuidad en el direccionamiento de recursos económicos, sociales y de capital humano, para la continuidad de las acciones que promueve la buena práctica o directamente para la permanencia de los resultados alcanzados.</w:t>
            </w:r>
            <w:r w:rsidR="24941016" w:rsidRPr="00864408">
              <w:rPr>
                <w:rFonts w:asciiTheme="majorHAnsi" w:eastAsia="Times New Roman" w:hAnsiTheme="majorHAnsi" w:cstheme="majorHAnsi"/>
                <w:i/>
                <w:iCs/>
                <w:color w:val="808080" w:themeColor="background1" w:themeShade="80"/>
                <w:sz w:val="20"/>
                <w:szCs w:val="20"/>
                <w:lang w:eastAsia="es-CO"/>
              </w:rPr>
              <w:t xml:space="preserve"> Identifique las am</w:t>
            </w:r>
            <w:r w:rsidR="6C063948" w:rsidRPr="00864408">
              <w:rPr>
                <w:rFonts w:asciiTheme="majorHAnsi" w:eastAsia="Times New Roman" w:hAnsiTheme="majorHAnsi" w:cstheme="majorHAnsi"/>
                <w:i/>
                <w:iCs/>
                <w:color w:val="808080" w:themeColor="background1" w:themeShade="80"/>
                <w:sz w:val="20"/>
                <w:szCs w:val="20"/>
                <w:lang w:eastAsia="es-CO"/>
              </w:rPr>
              <w:t>e</w:t>
            </w:r>
            <w:r w:rsidR="24941016" w:rsidRPr="00864408">
              <w:rPr>
                <w:rFonts w:asciiTheme="majorHAnsi" w:eastAsia="Times New Roman" w:hAnsiTheme="majorHAnsi" w:cstheme="majorHAnsi"/>
                <w:i/>
                <w:iCs/>
                <w:color w:val="808080" w:themeColor="background1" w:themeShade="80"/>
                <w:sz w:val="20"/>
                <w:szCs w:val="20"/>
                <w:lang w:eastAsia="es-CO"/>
              </w:rPr>
              <w:t>n</w:t>
            </w:r>
            <w:r w:rsidR="6C063948" w:rsidRPr="00864408">
              <w:rPr>
                <w:rFonts w:asciiTheme="majorHAnsi" w:eastAsia="Times New Roman" w:hAnsiTheme="majorHAnsi" w:cstheme="majorHAnsi"/>
                <w:i/>
                <w:iCs/>
                <w:color w:val="808080" w:themeColor="background1" w:themeShade="80"/>
                <w:sz w:val="20"/>
                <w:szCs w:val="20"/>
                <w:lang w:eastAsia="es-CO"/>
              </w:rPr>
              <w:t>a</w:t>
            </w:r>
            <w:r w:rsidR="24941016" w:rsidRPr="00864408">
              <w:rPr>
                <w:rFonts w:asciiTheme="majorHAnsi" w:eastAsia="Times New Roman" w:hAnsiTheme="majorHAnsi" w:cstheme="majorHAnsi"/>
                <w:i/>
                <w:iCs/>
                <w:color w:val="808080" w:themeColor="background1" w:themeShade="80"/>
                <w:sz w:val="20"/>
                <w:szCs w:val="20"/>
                <w:lang w:eastAsia="es-CO"/>
              </w:rPr>
              <w:t>zas para mantener esta buena práctica.</w:t>
            </w:r>
          </w:p>
        </w:tc>
      </w:tr>
    </w:tbl>
    <w:p w14:paraId="148FA14E" w14:textId="77777777" w:rsidR="00E84B75" w:rsidRPr="00864408" w:rsidRDefault="00E84B75" w:rsidP="00C22F26">
      <w:pPr>
        <w:spacing w:after="0" w:line="240" w:lineRule="auto"/>
        <w:jc w:val="both"/>
        <w:rPr>
          <w:rFonts w:asciiTheme="majorHAnsi" w:hAnsiTheme="majorHAnsi" w:cstheme="majorHAnsi"/>
          <w:b/>
          <w:bCs/>
          <w:color w:val="70AD47" w:themeColor="accent6"/>
          <w:lang w:val="es-MX"/>
        </w:rPr>
      </w:pPr>
    </w:p>
    <w:tbl>
      <w:tblPr>
        <w:tblStyle w:val="Tablaconcuadrcula"/>
        <w:tblW w:w="886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861"/>
      </w:tblGrid>
      <w:tr w:rsidR="00E84B75" w:rsidRPr="00864408" w14:paraId="42023A4F" w14:textId="77777777" w:rsidTr="0A027C3D">
        <w:trPr>
          <w:trHeight w:val="300"/>
        </w:trPr>
        <w:tc>
          <w:tcPr>
            <w:tcW w:w="8861" w:type="dxa"/>
          </w:tcPr>
          <w:p w14:paraId="5C519D09" w14:textId="4CA8899A" w:rsidR="00E84B75" w:rsidRPr="00864408" w:rsidRDefault="00E84B75" w:rsidP="00811704">
            <w:pPr>
              <w:jc w:val="both"/>
              <w:rPr>
                <w:rFonts w:asciiTheme="majorHAnsi" w:hAnsiTheme="majorHAnsi" w:cstheme="majorHAnsi"/>
                <w:b/>
                <w:bCs/>
                <w:color w:val="70AD47" w:themeColor="accent6"/>
                <w:lang w:val="es-MX"/>
              </w:rPr>
            </w:pPr>
            <w:r w:rsidRPr="00864408">
              <w:rPr>
                <w:rFonts w:asciiTheme="majorHAnsi" w:eastAsia="Times New Roman" w:hAnsiTheme="majorHAnsi" w:cstheme="majorHAnsi"/>
                <w:b/>
                <w:bCs/>
                <w:color w:val="70AD47" w:themeColor="accent6"/>
                <w:lang w:eastAsia="es-CO"/>
              </w:rPr>
              <w:t>Factores de innovación</w:t>
            </w:r>
          </w:p>
        </w:tc>
      </w:tr>
      <w:tr w:rsidR="00E84B75" w:rsidRPr="00864408" w14:paraId="5E407D7B" w14:textId="77777777" w:rsidTr="0A027C3D">
        <w:trPr>
          <w:trHeight w:val="500"/>
        </w:trPr>
        <w:tc>
          <w:tcPr>
            <w:tcW w:w="8861" w:type="dxa"/>
          </w:tcPr>
          <w:p w14:paraId="6A83D2F2" w14:textId="235A0568" w:rsidR="00E84B75" w:rsidRPr="00864408" w:rsidRDefault="00E84B75" w:rsidP="3FE9FF33">
            <w:pPr>
              <w:jc w:val="both"/>
              <w:rPr>
                <w:rFonts w:asciiTheme="majorHAnsi" w:eastAsia="Times New Roman" w:hAnsiTheme="majorHAnsi" w:cstheme="majorHAnsi"/>
                <w:i/>
                <w:iCs/>
                <w:color w:val="808080" w:themeColor="background1" w:themeShade="80"/>
                <w:sz w:val="20"/>
                <w:szCs w:val="20"/>
                <w:lang w:eastAsia="es-CO"/>
              </w:rPr>
            </w:pPr>
            <w:r w:rsidRPr="00864408">
              <w:rPr>
                <w:rFonts w:asciiTheme="majorHAnsi" w:eastAsia="Times New Roman" w:hAnsiTheme="majorHAnsi" w:cstheme="majorHAnsi"/>
                <w:i/>
                <w:iCs/>
                <w:color w:val="808080" w:themeColor="background1" w:themeShade="80"/>
                <w:sz w:val="20"/>
                <w:szCs w:val="20"/>
                <w:lang w:eastAsia="es-CO"/>
              </w:rPr>
              <w:t>Describa los componentes diferenciadores que la práctica introdujo para posibilitar cambios favorables en el entorno o contexto en el que ha tenido lugar su implementación.</w:t>
            </w:r>
          </w:p>
        </w:tc>
      </w:tr>
    </w:tbl>
    <w:p w14:paraId="0E79F3A0" w14:textId="770BF9F2" w:rsidR="00E84B75" w:rsidRPr="00864408" w:rsidRDefault="00E84B75" w:rsidP="00C22F26">
      <w:pPr>
        <w:spacing w:after="0" w:line="240" w:lineRule="auto"/>
        <w:jc w:val="both"/>
        <w:rPr>
          <w:rFonts w:asciiTheme="majorHAnsi" w:hAnsiTheme="majorHAnsi" w:cstheme="majorHAnsi"/>
          <w:b/>
          <w:bCs/>
          <w:lang w:val="es-MX"/>
        </w:rPr>
      </w:pPr>
    </w:p>
    <w:tbl>
      <w:tblPr>
        <w:tblStyle w:val="Tablaconcuadrcula"/>
        <w:tblW w:w="886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861"/>
      </w:tblGrid>
      <w:tr w:rsidR="00FA7503" w:rsidRPr="00864408" w14:paraId="372E4A15" w14:textId="77777777" w:rsidTr="0A027C3D">
        <w:trPr>
          <w:trHeight w:val="300"/>
        </w:trPr>
        <w:tc>
          <w:tcPr>
            <w:tcW w:w="8861" w:type="dxa"/>
          </w:tcPr>
          <w:p w14:paraId="5EE94CA5" w14:textId="2DC58A92" w:rsidR="00FA7503" w:rsidRPr="00864408" w:rsidRDefault="00012223" w:rsidP="00811704">
            <w:pPr>
              <w:jc w:val="both"/>
              <w:rPr>
                <w:rFonts w:asciiTheme="majorHAnsi" w:hAnsiTheme="majorHAnsi" w:cstheme="majorHAnsi"/>
                <w:b/>
                <w:bCs/>
                <w:color w:val="FFC000"/>
                <w:lang w:val="es-MX"/>
              </w:rPr>
            </w:pPr>
            <w:r w:rsidRPr="00864408">
              <w:rPr>
                <w:rFonts w:asciiTheme="majorHAnsi" w:eastAsia="Times New Roman" w:hAnsiTheme="majorHAnsi" w:cstheme="majorHAnsi"/>
                <w:b/>
                <w:bCs/>
                <w:color w:val="FFC000"/>
                <w:lang w:eastAsia="es-CO"/>
              </w:rPr>
              <w:t>Potencial de intercambio o replicabilidad</w:t>
            </w:r>
          </w:p>
        </w:tc>
      </w:tr>
      <w:tr w:rsidR="006C01F2" w:rsidRPr="00864408" w14:paraId="46E261AD" w14:textId="77777777" w:rsidTr="00A6052D">
        <w:trPr>
          <w:trHeight w:val="1144"/>
        </w:trPr>
        <w:tc>
          <w:tcPr>
            <w:tcW w:w="8861" w:type="dxa"/>
          </w:tcPr>
          <w:p w14:paraId="0321E888" w14:textId="7481C83E" w:rsidR="006C01F2" w:rsidRPr="00864408" w:rsidRDefault="63911FEF" w:rsidP="0A027C3D">
            <w:pPr>
              <w:jc w:val="both"/>
              <w:rPr>
                <w:rFonts w:asciiTheme="majorHAnsi" w:eastAsia="Times New Roman" w:hAnsiTheme="majorHAnsi" w:cstheme="majorHAnsi"/>
                <w:i/>
                <w:iCs/>
                <w:color w:val="808080" w:themeColor="background1" w:themeShade="80"/>
                <w:sz w:val="20"/>
                <w:szCs w:val="20"/>
                <w:lang w:eastAsia="es-CO"/>
              </w:rPr>
            </w:pPr>
            <w:r w:rsidRPr="00864408">
              <w:rPr>
                <w:rFonts w:asciiTheme="majorHAnsi" w:eastAsia="Times New Roman" w:hAnsiTheme="majorHAnsi" w:cstheme="majorHAnsi"/>
                <w:i/>
                <w:iCs/>
                <w:color w:val="808080" w:themeColor="background1" w:themeShade="80"/>
                <w:sz w:val="20"/>
                <w:szCs w:val="20"/>
                <w:lang w:eastAsia="es-CO"/>
              </w:rPr>
              <w:t>La posibilidad que presenta la práctica o sus lecciones aprendidas para ser utilizadas en diferentes</w:t>
            </w:r>
            <w:r w:rsidR="57392237" w:rsidRPr="00864408">
              <w:rPr>
                <w:rFonts w:asciiTheme="majorHAnsi" w:eastAsia="Times New Roman" w:hAnsiTheme="majorHAnsi" w:cstheme="majorHAnsi"/>
                <w:i/>
                <w:iCs/>
                <w:color w:val="808080" w:themeColor="background1" w:themeShade="80"/>
                <w:sz w:val="20"/>
                <w:szCs w:val="20"/>
                <w:lang w:eastAsia="es-CO"/>
              </w:rPr>
              <w:t xml:space="preserve"> áreas, entidades,</w:t>
            </w:r>
            <w:r w:rsidRPr="00864408">
              <w:rPr>
                <w:rFonts w:asciiTheme="majorHAnsi" w:eastAsia="Times New Roman" w:hAnsiTheme="majorHAnsi" w:cstheme="majorHAnsi"/>
                <w:i/>
                <w:iCs/>
                <w:color w:val="808080" w:themeColor="background1" w:themeShade="80"/>
                <w:sz w:val="20"/>
                <w:szCs w:val="20"/>
                <w:lang w:eastAsia="es-CO"/>
              </w:rPr>
              <w:t xml:space="preserve"> regiones o países, teniendo en cuenta sus particularidades y características. Dentro de este aspecto se tendrá en cuenta si la práctica tiene una vocación más universal es decir si es replicable y conforme a esto obtendrá mayor probabilidad para su implementación en otros escenarios.</w:t>
            </w:r>
          </w:p>
        </w:tc>
      </w:tr>
    </w:tbl>
    <w:p w14:paraId="07F7D2BE" w14:textId="60719CFB" w:rsidR="00601674" w:rsidRPr="00864408" w:rsidRDefault="00601674" w:rsidP="00C22F26">
      <w:pPr>
        <w:spacing w:after="0" w:line="240" w:lineRule="auto"/>
        <w:jc w:val="both"/>
        <w:rPr>
          <w:rFonts w:asciiTheme="majorHAnsi" w:hAnsiTheme="majorHAnsi" w:cstheme="majorHAnsi"/>
          <w:b/>
          <w:bCs/>
          <w:lang w:val="es-MX"/>
        </w:rPr>
      </w:pPr>
    </w:p>
    <w:tbl>
      <w:tblPr>
        <w:tblStyle w:val="Tablaconcuadrcula"/>
        <w:tblW w:w="886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861"/>
      </w:tblGrid>
      <w:tr w:rsidR="00601674" w:rsidRPr="00864408" w14:paraId="57242E3D" w14:textId="77777777" w:rsidTr="0A027C3D">
        <w:trPr>
          <w:trHeight w:val="300"/>
        </w:trPr>
        <w:tc>
          <w:tcPr>
            <w:tcW w:w="8861" w:type="dxa"/>
          </w:tcPr>
          <w:p w14:paraId="7A9F9501" w14:textId="1B93B154" w:rsidR="00601674" w:rsidRPr="00864408" w:rsidRDefault="00601674" w:rsidP="00811704">
            <w:pPr>
              <w:jc w:val="both"/>
              <w:rPr>
                <w:rFonts w:asciiTheme="majorHAnsi" w:hAnsiTheme="majorHAnsi" w:cstheme="majorHAnsi"/>
                <w:b/>
                <w:bCs/>
                <w:color w:val="70AD47" w:themeColor="accent6"/>
                <w:lang w:val="es-MX"/>
              </w:rPr>
            </w:pPr>
            <w:r w:rsidRPr="00864408">
              <w:rPr>
                <w:rFonts w:asciiTheme="majorHAnsi" w:eastAsia="Times New Roman" w:hAnsiTheme="majorHAnsi" w:cstheme="majorHAnsi"/>
                <w:b/>
                <w:bCs/>
                <w:color w:val="4472C4" w:themeColor="accent1"/>
                <w:lang w:eastAsia="es-CO"/>
              </w:rPr>
              <w:t>Visibilidad</w:t>
            </w:r>
          </w:p>
        </w:tc>
      </w:tr>
      <w:tr w:rsidR="00601674" w:rsidRPr="00864408" w14:paraId="3DD36ECA" w14:textId="77777777" w:rsidTr="0A027C3D">
        <w:trPr>
          <w:trHeight w:val="738"/>
        </w:trPr>
        <w:tc>
          <w:tcPr>
            <w:tcW w:w="8861" w:type="dxa"/>
          </w:tcPr>
          <w:p w14:paraId="2B60DB8D" w14:textId="33629DAA" w:rsidR="00601674" w:rsidRPr="00864408" w:rsidRDefault="36BBEAA0" w:rsidP="0A027C3D">
            <w:pPr>
              <w:jc w:val="both"/>
              <w:rPr>
                <w:rFonts w:asciiTheme="majorHAnsi" w:eastAsia="Times New Roman" w:hAnsiTheme="majorHAnsi" w:cstheme="majorHAnsi"/>
                <w:i/>
                <w:iCs/>
                <w:color w:val="808080" w:themeColor="background1" w:themeShade="80"/>
                <w:sz w:val="20"/>
                <w:szCs w:val="20"/>
                <w:lang w:eastAsia="es-CO"/>
              </w:rPr>
            </w:pPr>
            <w:r w:rsidRPr="00864408">
              <w:rPr>
                <w:rFonts w:asciiTheme="majorHAnsi" w:eastAsia="Times New Roman" w:hAnsiTheme="majorHAnsi" w:cstheme="majorHAnsi"/>
                <w:i/>
                <w:iCs/>
                <w:color w:val="808080" w:themeColor="background1" w:themeShade="80"/>
                <w:sz w:val="20"/>
                <w:szCs w:val="20"/>
                <w:lang w:eastAsia="es-CO"/>
              </w:rPr>
              <w:t>Indique si la Entidad ha realizado documentos (en medio físico o digital) de difusión y comunicación directamente relacionadas con la buena práctica y, si éstas se han publicado en medios de difusión propios, masivos y/o especializados.</w:t>
            </w:r>
          </w:p>
        </w:tc>
      </w:tr>
    </w:tbl>
    <w:p w14:paraId="7D1DC871" w14:textId="7B4C704B" w:rsidR="00601674" w:rsidRPr="00864408" w:rsidRDefault="00601674" w:rsidP="00C22F26">
      <w:pPr>
        <w:spacing w:after="0" w:line="240" w:lineRule="auto"/>
        <w:jc w:val="both"/>
        <w:rPr>
          <w:rFonts w:asciiTheme="majorHAnsi" w:hAnsiTheme="majorHAnsi" w:cstheme="majorHAnsi"/>
          <w:b/>
          <w:bCs/>
          <w:lang w:val="es-MX"/>
        </w:rPr>
      </w:pPr>
    </w:p>
    <w:tbl>
      <w:tblPr>
        <w:tblStyle w:val="Tablaconcuadrcula"/>
        <w:tblW w:w="886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861"/>
      </w:tblGrid>
      <w:tr w:rsidR="00282003" w:rsidRPr="00864408" w14:paraId="3CC835DC" w14:textId="77777777" w:rsidTr="6D42E37D">
        <w:trPr>
          <w:trHeight w:val="300"/>
        </w:trPr>
        <w:tc>
          <w:tcPr>
            <w:tcW w:w="8861" w:type="dxa"/>
          </w:tcPr>
          <w:p w14:paraId="5652AD1E" w14:textId="7D984BF4" w:rsidR="00282003" w:rsidRPr="00864408" w:rsidRDefault="00282003" w:rsidP="00811704">
            <w:pPr>
              <w:jc w:val="both"/>
              <w:rPr>
                <w:rFonts w:asciiTheme="majorHAnsi" w:hAnsiTheme="majorHAnsi" w:cstheme="majorHAnsi"/>
                <w:b/>
                <w:bCs/>
                <w:color w:val="70AD47" w:themeColor="accent6"/>
                <w:lang w:val="es-MX"/>
              </w:rPr>
            </w:pPr>
            <w:r w:rsidRPr="00864408">
              <w:rPr>
                <w:rFonts w:asciiTheme="majorHAnsi" w:eastAsia="Times New Roman" w:hAnsiTheme="majorHAnsi" w:cstheme="majorHAnsi"/>
                <w:b/>
                <w:bCs/>
                <w:color w:val="FF0000"/>
                <w:lang w:eastAsia="es-CO"/>
              </w:rPr>
              <w:t>Enfoque de Red</w:t>
            </w:r>
          </w:p>
        </w:tc>
      </w:tr>
      <w:tr w:rsidR="00282003" w:rsidRPr="00864408" w14:paraId="7D1E1771" w14:textId="77777777" w:rsidTr="6D42E37D">
        <w:trPr>
          <w:trHeight w:val="738"/>
        </w:trPr>
        <w:tc>
          <w:tcPr>
            <w:tcW w:w="8861" w:type="dxa"/>
          </w:tcPr>
          <w:p w14:paraId="59DFE341" w14:textId="2FF31189" w:rsidR="00282003" w:rsidRPr="00864408" w:rsidRDefault="5A6C0552" w:rsidP="3FE9FF33">
            <w:pPr>
              <w:jc w:val="both"/>
              <w:rPr>
                <w:rFonts w:asciiTheme="majorHAnsi" w:hAnsiTheme="majorHAnsi" w:cstheme="majorHAnsi"/>
                <w:b/>
                <w:bCs/>
                <w:lang w:val="es-MX"/>
              </w:rPr>
            </w:pPr>
            <w:r w:rsidRPr="00864408">
              <w:rPr>
                <w:rFonts w:asciiTheme="majorHAnsi" w:eastAsia="Times New Roman" w:hAnsiTheme="majorHAnsi" w:cstheme="majorHAnsi"/>
                <w:i/>
                <w:iCs/>
                <w:color w:val="808080" w:themeColor="background1" w:themeShade="80"/>
                <w:sz w:val="20"/>
                <w:szCs w:val="20"/>
                <w:lang w:eastAsia="es-CO"/>
              </w:rPr>
              <w:t>Señale si la implementación de la buena práctica ha generado o afianzado relaciones y sinergias, que se han transformado en redes de trabajo, comunidades de aprendizaje, modelos colaborativos, entre otros.</w:t>
            </w:r>
          </w:p>
        </w:tc>
      </w:tr>
    </w:tbl>
    <w:p w14:paraId="3E7CD70C" w14:textId="57751A52" w:rsidR="00282003" w:rsidRPr="00864408" w:rsidRDefault="00282003" w:rsidP="00C22F26">
      <w:pPr>
        <w:spacing w:after="0" w:line="240" w:lineRule="auto"/>
        <w:jc w:val="both"/>
        <w:rPr>
          <w:rFonts w:asciiTheme="majorHAnsi" w:hAnsiTheme="majorHAnsi" w:cstheme="majorHAnsi"/>
          <w:b/>
          <w:bCs/>
          <w:lang w:val="es-MX"/>
        </w:rPr>
      </w:pPr>
    </w:p>
    <w:tbl>
      <w:tblPr>
        <w:tblStyle w:val="Tablaconcuadrcula"/>
        <w:tblW w:w="886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861"/>
      </w:tblGrid>
      <w:tr w:rsidR="00310AE0" w:rsidRPr="00864408" w14:paraId="288E9D14" w14:textId="77777777" w:rsidTr="0A027C3D">
        <w:trPr>
          <w:trHeight w:val="300"/>
        </w:trPr>
        <w:tc>
          <w:tcPr>
            <w:tcW w:w="8861" w:type="dxa"/>
          </w:tcPr>
          <w:p w14:paraId="3681B1CC" w14:textId="794AB7EC" w:rsidR="00310AE0" w:rsidRPr="00864408" w:rsidRDefault="5E2B3660" w:rsidP="0A027C3D">
            <w:pPr>
              <w:jc w:val="both"/>
              <w:rPr>
                <w:rFonts w:asciiTheme="majorHAnsi" w:eastAsia="Arial" w:hAnsiTheme="majorHAnsi" w:cstheme="majorHAnsi"/>
                <w:sz w:val="21"/>
                <w:szCs w:val="21"/>
              </w:rPr>
            </w:pPr>
            <w:r w:rsidRPr="00864408">
              <w:rPr>
                <w:rFonts w:asciiTheme="majorHAnsi" w:eastAsia="Times New Roman" w:hAnsiTheme="majorHAnsi" w:cstheme="majorHAnsi"/>
                <w:b/>
                <w:bCs/>
                <w:color w:val="7030A0"/>
                <w:sz w:val="21"/>
                <w:szCs w:val="21"/>
                <w:lang w:eastAsia="es-CO"/>
              </w:rPr>
              <w:t xml:space="preserve"> </w:t>
            </w:r>
            <w:r w:rsidR="0A027C3D" w:rsidRPr="00864408">
              <w:rPr>
                <w:rFonts w:asciiTheme="majorHAnsi" w:eastAsia="Arial" w:hAnsiTheme="majorHAnsi" w:cstheme="majorHAnsi"/>
                <w:b/>
                <w:bCs/>
                <w:color w:val="7030A0"/>
              </w:rPr>
              <w:t>Documentos relacionados</w:t>
            </w:r>
          </w:p>
        </w:tc>
      </w:tr>
      <w:tr w:rsidR="00310AE0" w:rsidRPr="00864408" w14:paraId="0A6A4B58" w14:textId="77777777" w:rsidTr="0A027C3D">
        <w:trPr>
          <w:trHeight w:val="738"/>
        </w:trPr>
        <w:tc>
          <w:tcPr>
            <w:tcW w:w="8861" w:type="dxa"/>
          </w:tcPr>
          <w:p w14:paraId="502032D9" w14:textId="3393CB01" w:rsidR="008F3CD6" w:rsidRPr="00864408" w:rsidRDefault="008F3CD6" w:rsidP="008F3CD6">
            <w:pPr>
              <w:jc w:val="both"/>
              <w:rPr>
                <w:rFonts w:asciiTheme="majorHAnsi" w:eastAsia="Times New Roman" w:hAnsiTheme="majorHAnsi" w:cstheme="majorHAnsi"/>
                <w:i/>
                <w:iCs/>
                <w:color w:val="808080" w:themeColor="background1" w:themeShade="80"/>
                <w:sz w:val="20"/>
                <w:szCs w:val="20"/>
                <w:lang w:eastAsia="es-CO"/>
              </w:rPr>
            </w:pPr>
            <w:r w:rsidRPr="00864408">
              <w:rPr>
                <w:rFonts w:asciiTheme="majorHAnsi" w:eastAsia="Times New Roman" w:hAnsiTheme="majorHAnsi" w:cstheme="majorHAnsi"/>
                <w:i/>
                <w:iCs/>
                <w:color w:val="808080" w:themeColor="background1" w:themeShade="80"/>
                <w:sz w:val="20"/>
                <w:szCs w:val="20"/>
                <w:lang w:eastAsia="es-CO"/>
              </w:rPr>
              <w:t xml:space="preserve">Documentación en el sistema integrado de gestión, alineada con el modelo integrado de planeación y gestión MIPG </w:t>
            </w:r>
            <w:r w:rsidR="00E90B4C">
              <w:rPr>
                <w:rFonts w:asciiTheme="majorHAnsi" w:eastAsia="Times New Roman" w:hAnsiTheme="majorHAnsi" w:cstheme="majorHAnsi"/>
                <w:i/>
                <w:iCs/>
                <w:color w:val="808080" w:themeColor="background1" w:themeShade="80"/>
                <w:sz w:val="20"/>
                <w:szCs w:val="20"/>
                <w:lang w:eastAsia="es-CO"/>
              </w:rPr>
              <w:t>y</w:t>
            </w:r>
            <w:r w:rsidRPr="00864408">
              <w:rPr>
                <w:rFonts w:asciiTheme="majorHAnsi" w:eastAsia="Times New Roman" w:hAnsiTheme="majorHAnsi" w:cstheme="majorHAnsi"/>
                <w:i/>
                <w:iCs/>
                <w:color w:val="808080" w:themeColor="background1" w:themeShade="80"/>
                <w:sz w:val="20"/>
                <w:szCs w:val="20"/>
                <w:lang w:eastAsia="es-CO"/>
              </w:rPr>
              <w:t xml:space="preserve"> la gestión del conocimiento de la entidad GCI.</w:t>
            </w:r>
          </w:p>
          <w:p w14:paraId="022CC410" w14:textId="6C0A979B" w:rsidR="00310AE0" w:rsidRPr="00864408" w:rsidRDefault="1CDB7F49" w:rsidP="3FE9FF33">
            <w:pPr>
              <w:jc w:val="both"/>
              <w:rPr>
                <w:rFonts w:asciiTheme="majorHAnsi" w:eastAsia="Times New Roman" w:hAnsiTheme="majorHAnsi" w:cstheme="majorHAnsi"/>
                <w:i/>
                <w:iCs/>
                <w:color w:val="808080" w:themeColor="background1" w:themeShade="80"/>
                <w:sz w:val="20"/>
                <w:szCs w:val="20"/>
                <w:lang w:eastAsia="es-CO"/>
              </w:rPr>
            </w:pPr>
            <w:r w:rsidRPr="00864408">
              <w:rPr>
                <w:rFonts w:asciiTheme="majorHAnsi" w:eastAsia="Times New Roman" w:hAnsiTheme="majorHAnsi" w:cstheme="majorHAnsi"/>
                <w:i/>
                <w:iCs/>
                <w:color w:val="808080" w:themeColor="background1" w:themeShade="80"/>
                <w:sz w:val="20"/>
                <w:szCs w:val="20"/>
                <w:lang w:eastAsia="es-CO"/>
              </w:rPr>
              <w:t>Convenios o participación en escenarios nacionales e internacionales respecto al asunto.</w:t>
            </w:r>
          </w:p>
        </w:tc>
      </w:tr>
    </w:tbl>
    <w:p w14:paraId="427FA8F6" w14:textId="77777777" w:rsidR="00310AE0" w:rsidRPr="00864408" w:rsidRDefault="00310AE0" w:rsidP="00C22F26">
      <w:pPr>
        <w:spacing w:after="0" w:line="240" w:lineRule="auto"/>
        <w:jc w:val="both"/>
        <w:rPr>
          <w:rFonts w:asciiTheme="majorHAnsi" w:hAnsiTheme="majorHAnsi" w:cstheme="majorHAnsi"/>
          <w:b/>
          <w:bCs/>
          <w:lang w:val="es-MX"/>
        </w:rPr>
      </w:pPr>
    </w:p>
    <w:p w14:paraId="2F2E4A3A" w14:textId="25BE567E" w:rsidR="00332A8E" w:rsidRPr="00864408" w:rsidRDefault="00DE3261" w:rsidP="00C22F26">
      <w:pPr>
        <w:spacing w:after="0" w:line="240" w:lineRule="auto"/>
        <w:jc w:val="both"/>
        <w:rPr>
          <w:rFonts w:asciiTheme="majorHAnsi" w:hAnsiTheme="majorHAnsi" w:cstheme="majorHAnsi"/>
          <w:b/>
          <w:bCs/>
          <w:color w:val="808080" w:themeColor="background1" w:themeShade="80"/>
          <w:lang w:val="es-MX"/>
        </w:rPr>
      </w:pPr>
      <w:r w:rsidRPr="00864408">
        <w:rPr>
          <w:rFonts w:asciiTheme="majorHAnsi" w:hAnsiTheme="majorHAnsi" w:cstheme="majorHAnsi"/>
          <w:b/>
          <w:bCs/>
          <w:color w:val="808080" w:themeColor="background1" w:themeShade="80"/>
          <w:lang w:val="es-MX"/>
        </w:rPr>
        <w:t xml:space="preserve">Anexos: </w:t>
      </w:r>
      <w:r w:rsidR="00AF6A50" w:rsidRPr="00864408">
        <w:rPr>
          <w:rFonts w:asciiTheme="majorHAnsi" w:hAnsiTheme="majorHAnsi" w:cstheme="majorHAnsi"/>
          <w:b/>
          <w:bCs/>
          <w:color w:val="808080" w:themeColor="background1" w:themeShade="80"/>
          <w:lang w:val="es-MX"/>
        </w:rPr>
        <w:t>(</w:t>
      </w:r>
      <w:r w:rsidR="00E52D9D" w:rsidRPr="00864408">
        <w:rPr>
          <w:rFonts w:asciiTheme="majorHAnsi" w:hAnsiTheme="majorHAnsi" w:cstheme="majorHAnsi"/>
          <w:b/>
          <w:bCs/>
          <w:color w:val="808080" w:themeColor="background1" w:themeShade="80"/>
          <w:lang w:val="es-MX"/>
        </w:rPr>
        <w:t>Si aplica</w:t>
      </w:r>
      <w:r w:rsidR="00AF6A50" w:rsidRPr="00864408">
        <w:rPr>
          <w:rFonts w:asciiTheme="majorHAnsi" w:hAnsiTheme="majorHAnsi" w:cstheme="majorHAnsi"/>
          <w:b/>
          <w:bCs/>
          <w:color w:val="808080" w:themeColor="background1" w:themeShade="80"/>
          <w:lang w:val="es-MX"/>
        </w:rPr>
        <w:t>)</w:t>
      </w:r>
    </w:p>
    <w:sectPr w:rsidR="00332A8E" w:rsidRPr="00864408" w:rsidSect="00C76CD0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D4987" w14:textId="77777777" w:rsidR="00735A1C" w:rsidRDefault="00735A1C" w:rsidP="00641BD0">
      <w:pPr>
        <w:spacing w:after="0" w:line="240" w:lineRule="auto"/>
      </w:pPr>
      <w:r>
        <w:separator/>
      </w:r>
    </w:p>
  </w:endnote>
  <w:endnote w:type="continuationSeparator" w:id="0">
    <w:p w14:paraId="420A40A3" w14:textId="77777777" w:rsidR="00735A1C" w:rsidRDefault="00735A1C" w:rsidP="00641BD0">
      <w:pPr>
        <w:spacing w:after="0" w:line="240" w:lineRule="auto"/>
      </w:pPr>
      <w:r>
        <w:continuationSeparator/>
      </w:r>
    </w:p>
  </w:endnote>
  <w:endnote w:type="continuationNotice" w:id="1">
    <w:p w14:paraId="28E0933F" w14:textId="77777777" w:rsidR="00735A1C" w:rsidRDefault="00735A1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9003423"/>
      <w:docPartObj>
        <w:docPartGallery w:val="Page Numbers (Bottom of Page)"/>
        <w:docPartUnique/>
      </w:docPartObj>
    </w:sdtPr>
    <w:sdtEndPr/>
    <w:sdtContent>
      <w:p w14:paraId="40098030" w14:textId="35BD770D" w:rsidR="00641110" w:rsidRDefault="0064111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sdt>
    <w:sdtPr>
      <w:id w:val="1176231666"/>
      <w:docPartObj>
        <w:docPartGallery w:val="Page Numbers (Bottom of Page)"/>
        <w:docPartUnique/>
      </w:docPartObj>
    </w:sdtPr>
    <w:sdtEndPr>
      <w:rPr>
        <w:b/>
        <w:bCs/>
      </w:rPr>
    </w:sdtEndPr>
    <w:sdtContent>
      <w:p w14:paraId="5A7EEB9E" w14:textId="1F966AA9" w:rsidR="00332A8E" w:rsidRPr="00641110" w:rsidRDefault="00641110" w:rsidP="00641110">
        <w:pPr>
          <w:pStyle w:val="Encabezado"/>
          <w:jc w:val="center"/>
          <w:rPr>
            <w:b/>
            <w:bCs/>
          </w:rPr>
        </w:pPr>
        <w:r w:rsidRPr="0001692D">
          <w:rPr>
            <w:b/>
            <w:bCs/>
          </w:rPr>
          <w:t>¡</w:t>
        </w:r>
        <w:r w:rsidRPr="0001692D">
          <w:rPr>
            <w:rFonts w:ascii="Calibri" w:hAnsi="Calibri" w:cs="Arial"/>
            <w:b/>
            <w:bCs/>
            <w:sz w:val="20"/>
            <w:szCs w:val="20"/>
          </w:rPr>
          <w:t>Tú conocimiento y experiencia cambian el rumbo del país!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88EBA" w14:textId="77777777" w:rsidR="00735A1C" w:rsidRDefault="00735A1C" w:rsidP="00641BD0">
      <w:pPr>
        <w:spacing w:after="0" w:line="240" w:lineRule="auto"/>
      </w:pPr>
      <w:r>
        <w:separator/>
      </w:r>
    </w:p>
  </w:footnote>
  <w:footnote w:type="continuationSeparator" w:id="0">
    <w:p w14:paraId="40DEFE7D" w14:textId="77777777" w:rsidR="00735A1C" w:rsidRDefault="00735A1C" w:rsidP="00641BD0">
      <w:pPr>
        <w:spacing w:after="0" w:line="240" w:lineRule="auto"/>
      </w:pPr>
      <w:r>
        <w:continuationSeparator/>
      </w:r>
    </w:p>
  </w:footnote>
  <w:footnote w:type="continuationNotice" w:id="1">
    <w:p w14:paraId="3899744D" w14:textId="77777777" w:rsidR="00735A1C" w:rsidRDefault="00735A1C">
      <w:pPr>
        <w:spacing w:after="0" w:line="240" w:lineRule="auto"/>
      </w:pPr>
    </w:p>
  </w:footnote>
  <w:footnote w:id="2">
    <w:p w14:paraId="3DE15085" w14:textId="2F8DF73C" w:rsidR="00555EB4" w:rsidRPr="00F019F1" w:rsidRDefault="00555EB4" w:rsidP="00D332BE">
      <w:pPr>
        <w:pStyle w:val="Textonotapie"/>
        <w:jc w:val="both"/>
        <w:rPr>
          <w:rFonts w:asciiTheme="majorHAnsi" w:hAnsiTheme="majorHAnsi"/>
        </w:rPr>
      </w:pPr>
      <w:r w:rsidRPr="00F019F1">
        <w:rPr>
          <w:rStyle w:val="Refdenotaalpie"/>
          <w:rFonts w:asciiTheme="majorHAnsi" w:hAnsiTheme="majorHAnsi"/>
        </w:rPr>
        <w:footnoteRef/>
      </w:r>
      <w:r w:rsidRPr="00F019F1">
        <w:rPr>
          <w:rFonts w:asciiTheme="majorHAnsi" w:hAnsiTheme="majorHAnsi"/>
        </w:rPr>
        <w:t xml:space="preserve"> </w:t>
      </w:r>
      <w:r w:rsidRPr="009414EC">
        <w:rPr>
          <w:rFonts w:asciiTheme="majorHAnsi" w:hAnsiTheme="majorHAnsi"/>
          <w:sz w:val="16"/>
          <w:szCs w:val="16"/>
        </w:rPr>
        <w:t>Banco Interamericano de Desarrollo, (2008) Knowledge and Learning Sector (KNL), Knowledge Management Division, nota técnica lecciones aprendidas</w:t>
      </w:r>
    </w:p>
    <w:p w14:paraId="2D79DF68" w14:textId="07DAC0DB" w:rsidR="00555EB4" w:rsidRPr="00555EB4" w:rsidRDefault="00555EB4" w:rsidP="00D332BE">
      <w:pPr>
        <w:pStyle w:val="Textonotapie"/>
        <w:jc w:val="both"/>
        <w:rPr>
          <w:lang w:val="es-MX"/>
        </w:rPr>
      </w:pPr>
    </w:p>
  </w:footnote>
  <w:footnote w:id="3">
    <w:p w14:paraId="3A02ED37" w14:textId="77777777" w:rsidR="00493F63" w:rsidRPr="00493F63" w:rsidRDefault="00493F63" w:rsidP="00D332BE">
      <w:pPr>
        <w:pStyle w:val="Textonotapie"/>
        <w:jc w:val="both"/>
        <w:rPr>
          <w:rFonts w:asciiTheme="majorHAnsi" w:hAnsiTheme="majorHAnsi"/>
          <w:sz w:val="16"/>
          <w:szCs w:val="16"/>
        </w:rPr>
      </w:pPr>
      <w:r>
        <w:rPr>
          <w:rStyle w:val="Refdenotaalpie"/>
        </w:rPr>
        <w:footnoteRef/>
      </w:r>
      <w:r>
        <w:t xml:space="preserve"> </w:t>
      </w:r>
      <w:r w:rsidRPr="00493F63">
        <w:rPr>
          <w:rFonts w:asciiTheme="majorHAnsi" w:hAnsiTheme="majorHAnsi"/>
          <w:sz w:val="16"/>
          <w:szCs w:val="16"/>
        </w:rPr>
        <w:t xml:space="preserve">Mediante el registro de sus datos personales en este documento usted autoriza a la Agencia Nacional de Infraestructura ANI, para la recolección, almacenamiento y uso de </w:t>
      </w:r>
      <w:proofErr w:type="gramStart"/>
      <w:r w:rsidRPr="00493F63">
        <w:rPr>
          <w:rFonts w:asciiTheme="majorHAnsi" w:hAnsiTheme="majorHAnsi"/>
          <w:sz w:val="16"/>
          <w:szCs w:val="16"/>
        </w:rPr>
        <w:t>los mismos</w:t>
      </w:r>
      <w:proofErr w:type="gramEnd"/>
      <w:r w:rsidRPr="00493F63">
        <w:rPr>
          <w:rFonts w:asciiTheme="majorHAnsi" w:hAnsiTheme="majorHAnsi"/>
          <w:sz w:val="16"/>
          <w:szCs w:val="16"/>
        </w:rPr>
        <w:t>, con la finalidad de llevar el inventario tácito de todos los colaboradores ANI y promover la gestión del conocimiento.</w:t>
      </w:r>
    </w:p>
    <w:p w14:paraId="1334E24C" w14:textId="1D53279B" w:rsidR="00493F63" w:rsidRPr="00493F63" w:rsidRDefault="00493F63" w:rsidP="00D332BE">
      <w:pPr>
        <w:pStyle w:val="Textonotapie"/>
        <w:jc w:val="both"/>
        <w:rPr>
          <w:lang w:val="es-ES"/>
        </w:rPr>
      </w:pPr>
      <w:r w:rsidRPr="00493F63">
        <w:rPr>
          <w:rFonts w:asciiTheme="majorHAnsi" w:hAnsiTheme="majorHAnsi"/>
          <w:sz w:val="16"/>
          <w:szCs w:val="16"/>
        </w:rPr>
        <w:t>Usted como Titular de la información, tiene derecho a conocer, actualizar y rectificar sus datos personales, a ser informado sobre el uso que se ha dado a los mismos, de acuerdo con la Ley 1581 de 2012, revocar y/o solicitar la supresión de sus datos cuando sea procedente y acceder de forma gratuita a ellos. En la ANI cumplimos con nuestra política de seguridad y privacidad en la información, la cual invitamos a conocer en la página web de la entidad www.ani.gov.co.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72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691"/>
      <w:gridCol w:w="1275"/>
      <w:gridCol w:w="1357"/>
      <w:gridCol w:w="1219"/>
      <w:gridCol w:w="837"/>
      <w:gridCol w:w="992"/>
      <w:gridCol w:w="1462"/>
    </w:tblGrid>
    <w:tr w:rsidR="00AF6DC7" w:rsidRPr="00936005" w14:paraId="382BBAE2" w14:textId="77777777" w:rsidTr="00AF6DC7">
      <w:trPr>
        <w:trHeight w:val="416"/>
      </w:trPr>
      <w:tc>
        <w:tcPr>
          <w:tcW w:w="1691" w:type="dxa"/>
          <w:vMerge w:val="restart"/>
          <w:tcBorders>
            <w:top w:val="nil"/>
            <w:left w:val="nil"/>
            <w:bottom w:val="nil"/>
            <w:right w:val="dotted" w:sz="4" w:space="0" w:color="000000"/>
          </w:tcBorders>
          <w:vAlign w:val="center"/>
        </w:tcPr>
        <w:p w14:paraId="2218EB6A" w14:textId="77777777" w:rsidR="00AF6DC7" w:rsidRPr="00936005" w:rsidRDefault="00AF6DC7" w:rsidP="00AF6DC7">
          <w:pPr>
            <w:pStyle w:val="Encabezado"/>
            <w:jc w:val="center"/>
            <w:rPr>
              <w:rFonts w:ascii="Calibri" w:hAnsi="Calibri"/>
              <w:b/>
              <w:lang w:val="en-US"/>
            </w:rPr>
          </w:pPr>
          <w:r>
            <w:rPr>
              <w:rFonts w:ascii="Calibri" w:hAnsi="Calibri"/>
              <w:b/>
              <w:noProof/>
              <w:lang w:eastAsia="es-CO"/>
            </w:rPr>
            <w:drawing>
              <wp:inline distT="0" distB="0" distL="0" distR="0" wp14:anchorId="0992F4A6" wp14:editId="65C0323C">
                <wp:extent cx="818562" cy="600075"/>
                <wp:effectExtent l="0" t="0" r="635" b="0"/>
                <wp:docPr id="7" name="Imagen 7" descr="Logotipo, nombre de la empresa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gen 7" descr="Logotipo, nombre de la empresa&#10;&#10;Descripción generada automá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6442" cy="6131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2" w:type="dxa"/>
          <w:gridSpan w:val="6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shd w:val="clear" w:color="auto" w:fill="F2F2F2" w:themeFill="background1" w:themeFillShade="F2"/>
          <w:vAlign w:val="center"/>
        </w:tcPr>
        <w:p w14:paraId="310C191A" w14:textId="479D43A3" w:rsidR="00AF6DC7" w:rsidRPr="00B468E9" w:rsidRDefault="00641110" w:rsidP="00AF6DC7">
          <w:pPr>
            <w:pStyle w:val="Encabezado"/>
            <w:jc w:val="center"/>
            <w:rPr>
              <w:rFonts w:ascii="Calibri" w:hAnsi="Calibri" w:cs="Arial"/>
              <w:b/>
              <w:sz w:val="30"/>
              <w:szCs w:val="30"/>
            </w:rPr>
          </w:pPr>
          <w:r w:rsidRPr="00641110">
            <w:rPr>
              <w:rFonts w:ascii="Calibri" w:hAnsi="Calibri" w:cs="Arial"/>
              <w:b/>
              <w:sz w:val="30"/>
              <w:szCs w:val="30"/>
            </w:rPr>
            <w:t xml:space="preserve">FORMATO </w:t>
          </w:r>
          <w:r w:rsidR="00FE01F9">
            <w:rPr>
              <w:rFonts w:ascii="Calibri" w:hAnsi="Calibri" w:cs="Arial"/>
              <w:b/>
              <w:sz w:val="30"/>
              <w:szCs w:val="30"/>
            </w:rPr>
            <w:t>BUENAS PRACTICAS</w:t>
          </w:r>
        </w:p>
      </w:tc>
    </w:tr>
    <w:tr w:rsidR="00AF6DC7" w:rsidRPr="00936005" w14:paraId="32FE344A" w14:textId="77777777" w:rsidTr="00AF6DC7">
      <w:trPr>
        <w:trHeight w:val="418"/>
      </w:trPr>
      <w:tc>
        <w:tcPr>
          <w:tcW w:w="1691" w:type="dxa"/>
          <w:vMerge/>
          <w:tcBorders>
            <w:top w:val="nil"/>
            <w:left w:val="nil"/>
            <w:bottom w:val="nil"/>
            <w:right w:val="dotted" w:sz="4" w:space="0" w:color="000000"/>
          </w:tcBorders>
          <w:vAlign w:val="center"/>
        </w:tcPr>
        <w:p w14:paraId="00AD5209" w14:textId="77777777" w:rsidR="00AF6DC7" w:rsidRPr="00936005" w:rsidRDefault="00AF6DC7" w:rsidP="00AF6DC7">
          <w:pPr>
            <w:pStyle w:val="Encabezado"/>
            <w:jc w:val="center"/>
            <w:rPr>
              <w:rFonts w:ascii="Calibri" w:hAnsi="Calibri"/>
            </w:rPr>
          </w:pPr>
        </w:p>
      </w:tc>
      <w:tc>
        <w:tcPr>
          <w:tcW w:w="7142" w:type="dxa"/>
          <w:gridSpan w:val="6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1430E642" w14:textId="66833685" w:rsidR="00AF6DC7" w:rsidRPr="009C6654" w:rsidRDefault="00641110" w:rsidP="00AF6DC7">
          <w:pPr>
            <w:pStyle w:val="Encabezado"/>
            <w:jc w:val="center"/>
            <w:rPr>
              <w:rFonts w:ascii="Calibri" w:hAnsi="Calibri" w:cs="Arial"/>
              <w:b/>
              <w:sz w:val="24"/>
              <w:szCs w:val="24"/>
            </w:rPr>
          </w:pPr>
          <w:r>
            <w:rPr>
              <w:rFonts w:ascii="Calibri" w:hAnsi="Calibri" w:cs="Arial"/>
              <w:b/>
              <w:sz w:val="24"/>
              <w:szCs w:val="24"/>
            </w:rPr>
            <w:t>SISTEMA ESTRATÉGICO DE PLANEACIÓN Y GESTIÓN</w:t>
          </w:r>
        </w:p>
      </w:tc>
    </w:tr>
    <w:tr w:rsidR="00AF6DC7" w:rsidRPr="00936005" w14:paraId="33456DD3" w14:textId="77777777" w:rsidTr="00AF6DC7">
      <w:trPr>
        <w:trHeight w:val="423"/>
      </w:trPr>
      <w:tc>
        <w:tcPr>
          <w:tcW w:w="1691" w:type="dxa"/>
          <w:vMerge/>
          <w:tcBorders>
            <w:top w:val="nil"/>
            <w:left w:val="nil"/>
            <w:bottom w:val="nil"/>
            <w:right w:val="dotted" w:sz="4" w:space="0" w:color="000000"/>
          </w:tcBorders>
          <w:vAlign w:val="center"/>
        </w:tcPr>
        <w:p w14:paraId="5D28D6B5" w14:textId="77777777" w:rsidR="00AF6DC7" w:rsidRPr="00936005" w:rsidRDefault="00AF6DC7" w:rsidP="00AF6DC7">
          <w:pPr>
            <w:pStyle w:val="Encabezado"/>
            <w:jc w:val="center"/>
            <w:rPr>
              <w:rFonts w:ascii="Calibri" w:hAnsi="Calibri"/>
            </w:rPr>
          </w:pPr>
        </w:p>
      </w:tc>
      <w:tc>
        <w:tcPr>
          <w:tcW w:w="1275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02C1BB75" w14:textId="77777777" w:rsidR="00AF6DC7" w:rsidRPr="009C6654" w:rsidRDefault="00AF6DC7" w:rsidP="00AF6DC7">
          <w:pPr>
            <w:pStyle w:val="Encabezado"/>
            <w:jc w:val="center"/>
            <w:rPr>
              <w:rFonts w:ascii="Calibri" w:hAnsi="Calibri" w:cs="Arial"/>
              <w:b/>
              <w:sz w:val="20"/>
              <w:szCs w:val="20"/>
            </w:rPr>
          </w:pPr>
          <w:r w:rsidRPr="009C6654">
            <w:rPr>
              <w:rFonts w:ascii="Calibri" w:hAnsi="Calibri" w:cs="Arial"/>
              <w:b/>
              <w:sz w:val="20"/>
              <w:szCs w:val="20"/>
            </w:rPr>
            <w:t>CÓDIGO</w:t>
          </w:r>
        </w:p>
      </w:tc>
      <w:tc>
        <w:tcPr>
          <w:tcW w:w="1357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5D411D44" w14:textId="02382998" w:rsidR="00AF6DC7" w:rsidRPr="00F216DB" w:rsidRDefault="00D2499E" w:rsidP="00AF6DC7">
          <w:pPr>
            <w:pStyle w:val="Encabezado"/>
            <w:jc w:val="center"/>
            <w:rPr>
              <w:rFonts w:ascii="Calibri" w:hAnsi="Calibri" w:cs="Arial"/>
              <w:bCs/>
              <w:sz w:val="20"/>
              <w:szCs w:val="20"/>
            </w:rPr>
          </w:pPr>
          <w:r>
            <w:rPr>
              <w:rFonts w:ascii="Calibri" w:hAnsi="Calibri" w:cs="Arial"/>
              <w:bCs/>
              <w:sz w:val="20"/>
              <w:szCs w:val="20"/>
            </w:rPr>
            <w:t>SEPG-F-083</w:t>
          </w:r>
        </w:p>
      </w:tc>
      <w:tc>
        <w:tcPr>
          <w:tcW w:w="1219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260CA887" w14:textId="77777777" w:rsidR="00AF6DC7" w:rsidRPr="009C6654" w:rsidRDefault="00AF6DC7" w:rsidP="00AF6DC7">
          <w:pPr>
            <w:pStyle w:val="Encabezado"/>
            <w:jc w:val="center"/>
            <w:rPr>
              <w:rFonts w:ascii="Calibri" w:hAnsi="Calibri" w:cs="Arial"/>
              <w:b/>
              <w:bCs/>
              <w:sz w:val="20"/>
              <w:szCs w:val="20"/>
            </w:rPr>
          </w:pPr>
          <w:r w:rsidRPr="009C6654">
            <w:rPr>
              <w:rFonts w:ascii="Calibri" w:hAnsi="Calibri" w:cs="Arial"/>
              <w:b/>
              <w:bCs/>
              <w:sz w:val="20"/>
              <w:szCs w:val="20"/>
            </w:rPr>
            <w:t>VERSIÓN</w:t>
          </w:r>
        </w:p>
      </w:tc>
      <w:tc>
        <w:tcPr>
          <w:tcW w:w="837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4EA9FFF6" w14:textId="6993A633" w:rsidR="00AF6DC7" w:rsidRPr="00F216DB" w:rsidRDefault="00641110" w:rsidP="00AF6DC7">
          <w:pPr>
            <w:pStyle w:val="Encabezado"/>
            <w:jc w:val="center"/>
            <w:rPr>
              <w:rFonts w:ascii="Calibri" w:hAnsi="Calibri" w:cs="Arial"/>
              <w:bCs/>
              <w:sz w:val="20"/>
              <w:szCs w:val="20"/>
            </w:rPr>
          </w:pPr>
          <w:r>
            <w:rPr>
              <w:rFonts w:ascii="Calibri" w:hAnsi="Calibri" w:cs="Arial"/>
              <w:bCs/>
              <w:sz w:val="20"/>
              <w:szCs w:val="20"/>
            </w:rPr>
            <w:t>001</w:t>
          </w:r>
        </w:p>
      </w:tc>
      <w:tc>
        <w:tcPr>
          <w:tcW w:w="992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shd w:val="clear" w:color="auto" w:fill="auto"/>
          <w:vAlign w:val="center"/>
        </w:tcPr>
        <w:p w14:paraId="6ACD4DB1" w14:textId="77777777" w:rsidR="00AF6DC7" w:rsidRPr="009C6654" w:rsidRDefault="00AF6DC7" w:rsidP="00AF6DC7">
          <w:pPr>
            <w:pStyle w:val="Encabezado"/>
            <w:rPr>
              <w:rFonts w:ascii="Calibri" w:hAnsi="Calibri" w:cs="Arial"/>
              <w:b/>
              <w:sz w:val="20"/>
              <w:szCs w:val="20"/>
            </w:rPr>
          </w:pPr>
          <w:r w:rsidRPr="009C6654">
            <w:rPr>
              <w:rFonts w:ascii="Calibri" w:hAnsi="Calibri" w:cs="Arial"/>
              <w:b/>
              <w:sz w:val="20"/>
              <w:szCs w:val="20"/>
            </w:rPr>
            <w:t>FECHA</w:t>
          </w:r>
        </w:p>
      </w:tc>
      <w:tc>
        <w:tcPr>
          <w:tcW w:w="1462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shd w:val="clear" w:color="auto" w:fill="auto"/>
          <w:vAlign w:val="center"/>
        </w:tcPr>
        <w:p w14:paraId="612A6A85" w14:textId="7D640F57" w:rsidR="00AF6DC7" w:rsidRPr="000A0ADF" w:rsidRDefault="00B2601D" w:rsidP="000A0ADF">
          <w:pPr>
            <w:pStyle w:val="Encabezado"/>
            <w:jc w:val="center"/>
            <w:rPr>
              <w:rFonts w:ascii="Calibri" w:hAnsi="Calibri" w:cs="Arial"/>
              <w:bCs/>
              <w:sz w:val="20"/>
              <w:szCs w:val="20"/>
            </w:rPr>
          </w:pPr>
          <w:r>
            <w:rPr>
              <w:rFonts w:ascii="Calibri" w:hAnsi="Calibri" w:cs="Arial"/>
              <w:bCs/>
              <w:sz w:val="20"/>
              <w:szCs w:val="20"/>
            </w:rPr>
            <w:t>16/06/2022</w:t>
          </w:r>
        </w:p>
      </w:tc>
    </w:tr>
  </w:tbl>
  <w:p w14:paraId="1B5D0B65" w14:textId="26A0D1AB" w:rsidR="00641BD0" w:rsidRPr="00412288" w:rsidRDefault="00641BD0" w:rsidP="0001692D">
    <w:pPr>
      <w:pStyle w:val="Encabezado"/>
      <w:rPr>
        <w:rFonts w:asciiTheme="majorHAnsi" w:hAnsiTheme="majorHAnsi" w:cstheme="majorHAnsi"/>
        <w:bCs/>
        <w:iCs/>
        <w:color w:val="2F5496" w:themeColor="accent1" w:themeShade="BF"/>
        <w:sz w:val="20"/>
      </w:rPr>
    </w:pPr>
    <w:r w:rsidRPr="001E7157">
      <w:rPr>
        <w:noProof/>
        <w:sz w:val="20"/>
      </w:rPr>
      <w:drawing>
        <wp:anchor distT="0" distB="0" distL="114300" distR="114300" simplePos="0" relativeHeight="251666944" behindDoc="0" locked="0" layoutInCell="1" allowOverlap="1" wp14:anchorId="01861230" wp14:editId="6CEA8407">
          <wp:simplePos x="0" y="0"/>
          <wp:positionH relativeFrom="column">
            <wp:posOffset>5362575</wp:posOffset>
          </wp:positionH>
          <wp:positionV relativeFrom="paragraph">
            <wp:posOffset>-791210</wp:posOffset>
          </wp:positionV>
          <wp:extent cx="809625" cy="718185"/>
          <wp:effectExtent l="0" t="0" r="9525" b="5715"/>
          <wp:wrapSquare wrapText="bothSides"/>
          <wp:docPr id="5" name="Imagen 5" descr="Diagra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Diagrama&#10;&#10;Descripción generada automáticamente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09" t="3457" b="20741"/>
                  <a:stretch/>
                </pic:blipFill>
                <pic:spPr bwMode="auto">
                  <a:xfrm>
                    <a:off x="0" y="0"/>
                    <a:ext cx="809625" cy="7181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E24DC"/>
    <w:multiLevelType w:val="hybridMultilevel"/>
    <w:tmpl w:val="6908AD7C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A1090"/>
    <w:multiLevelType w:val="hybridMultilevel"/>
    <w:tmpl w:val="4F5046A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F5161"/>
    <w:multiLevelType w:val="hybridMultilevel"/>
    <w:tmpl w:val="710E9D1C"/>
    <w:lvl w:ilvl="0" w:tplc="A37AEC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5092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D844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8026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6060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7C12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6E55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E6E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E839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3AC5DE4"/>
    <w:multiLevelType w:val="hybridMultilevel"/>
    <w:tmpl w:val="9580F1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F60AC"/>
    <w:multiLevelType w:val="hybridMultilevel"/>
    <w:tmpl w:val="C7AC85AC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A92424"/>
    <w:multiLevelType w:val="hybridMultilevel"/>
    <w:tmpl w:val="4FBA04A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BC719B"/>
    <w:multiLevelType w:val="hybridMultilevel"/>
    <w:tmpl w:val="11926C3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D56B62"/>
    <w:multiLevelType w:val="hybridMultilevel"/>
    <w:tmpl w:val="A4328A9C"/>
    <w:lvl w:ilvl="0" w:tplc="12280780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Arial" w:hAnsi="Arial" w:hint="default"/>
      </w:rPr>
    </w:lvl>
    <w:lvl w:ilvl="1" w:tplc="3B42C6A4" w:tentative="1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Arial" w:hAnsi="Arial" w:hint="default"/>
      </w:rPr>
    </w:lvl>
    <w:lvl w:ilvl="2" w:tplc="2FAEAE6A" w:tentative="1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Arial" w:hAnsi="Arial" w:hint="default"/>
      </w:rPr>
    </w:lvl>
    <w:lvl w:ilvl="3" w:tplc="A336CF80" w:tentative="1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Arial" w:hAnsi="Arial" w:hint="default"/>
      </w:rPr>
    </w:lvl>
    <w:lvl w:ilvl="4" w:tplc="0ADA99C6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Arial" w:hAnsi="Arial" w:hint="default"/>
      </w:rPr>
    </w:lvl>
    <w:lvl w:ilvl="5" w:tplc="DE88CB1E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Arial" w:hAnsi="Arial" w:hint="default"/>
      </w:rPr>
    </w:lvl>
    <w:lvl w:ilvl="6" w:tplc="D8FA6DD6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Arial" w:hAnsi="Arial" w:hint="default"/>
      </w:rPr>
    </w:lvl>
    <w:lvl w:ilvl="7" w:tplc="2C447BEC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Arial" w:hAnsi="Arial" w:hint="default"/>
      </w:rPr>
    </w:lvl>
    <w:lvl w:ilvl="8" w:tplc="A5B801F0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Arial" w:hAnsi="Arial" w:hint="default"/>
      </w:rPr>
    </w:lvl>
  </w:abstractNum>
  <w:abstractNum w:abstractNumId="8" w15:restartNumberingAfterBreak="0">
    <w:nsid w:val="5EF70728"/>
    <w:multiLevelType w:val="hybridMultilevel"/>
    <w:tmpl w:val="5F50F972"/>
    <w:lvl w:ilvl="0" w:tplc="527830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D627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2EDB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7643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32F7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A80B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6478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1CF6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60E7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D6C164B"/>
    <w:multiLevelType w:val="hybridMultilevel"/>
    <w:tmpl w:val="FFB4417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52731F"/>
    <w:multiLevelType w:val="hybridMultilevel"/>
    <w:tmpl w:val="87DC76E0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4201028">
    <w:abstractNumId w:val="2"/>
  </w:num>
  <w:num w:numId="2" w16cid:durableId="1811627843">
    <w:abstractNumId w:val="8"/>
  </w:num>
  <w:num w:numId="3" w16cid:durableId="854343170">
    <w:abstractNumId w:val="7"/>
  </w:num>
  <w:num w:numId="4" w16cid:durableId="1414817277">
    <w:abstractNumId w:val="5"/>
  </w:num>
  <w:num w:numId="5" w16cid:durableId="902525713">
    <w:abstractNumId w:val="6"/>
  </w:num>
  <w:num w:numId="6" w16cid:durableId="1445347717">
    <w:abstractNumId w:val="3"/>
  </w:num>
  <w:num w:numId="7" w16cid:durableId="2023121676">
    <w:abstractNumId w:val="0"/>
  </w:num>
  <w:num w:numId="8" w16cid:durableId="1584483840">
    <w:abstractNumId w:val="9"/>
  </w:num>
  <w:num w:numId="9" w16cid:durableId="106513311">
    <w:abstractNumId w:val="4"/>
  </w:num>
  <w:num w:numId="10" w16cid:durableId="2104255760">
    <w:abstractNumId w:val="1"/>
  </w:num>
  <w:num w:numId="11" w16cid:durableId="4051589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BD0"/>
    <w:rsid w:val="00012223"/>
    <w:rsid w:val="0001692D"/>
    <w:rsid w:val="0002338B"/>
    <w:rsid w:val="000577E0"/>
    <w:rsid w:val="000610AF"/>
    <w:rsid w:val="00082DAF"/>
    <w:rsid w:val="000A0ADF"/>
    <w:rsid w:val="000C45AB"/>
    <w:rsid w:val="000C6A81"/>
    <w:rsid w:val="000E6CC0"/>
    <w:rsid w:val="000E7336"/>
    <w:rsid w:val="00112217"/>
    <w:rsid w:val="00130113"/>
    <w:rsid w:val="00133DAA"/>
    <w:rsid w:val="001468B8"/>
    <w:rsid w:val="00164518"/>
    <w:rsid w:val="001767BE"/>
    <w:rsid w:val="00183EFD"/>
    <w:rsid w:val="001C0739"/>
    <w:rsid w:val="001E5FF0"/>
    <w:rsid w:val="00234842"/>
    <w:rsid w:val="00236598"/>
    <w:rsid w:val="00253280"/>
    <w:rsid w:val="00261F6A"/>
    <w:rsid w:val="00263FF2"/>
    <w:rsid w:val="00273686"/>
    <w:rsid w:val="00282003"/>
    <w:rsid w:val="002A7CC3"/>
    <w:rsid w:val="002C46A1"/>
    <w:rsid w:val="002E089E"/>
    <w:rsid w:val="002E5FC0"/>
    <w:rsid w:val="002F029C"/>
    <w:rsid w:val="00301610"/>
    <w:rsid w:val="00310AE0"/>
    <w:rsid w:val="003112FA"/>
    <w:rsid w:val="003191CD"/>
    <w:rsid w:val="00320CE6"/>
    <w:rsid w:val="00331584"/>
    <w:rsid w:val="00332A8E"/>
    <w:rsid w:val="003442BA"/>
    <w:rsid w:val="0035739B"/>
    <w:rsid w:val="00397FE5"/>
    <w:rsid w:val="003A4386"/>
    <w:rsid w:val="003C658D"/>
    <w:rsid w:val="003F222B"/>
    <w:rsid w:val="003F7763"/>
    <w:rsid w:val="0040241A"/>
    <w:rsid w:val="00423711"/>
    <w:rsid w:val="00487E57"/>
    <w:rsid w:val="00493F63"/>
    <w:rsid w:val="004A5170"/>
    <w:rsid w:val="004A5C7E"/>
    <w:rsid w:val="004C7C58"/>
    <w:rsid w:val="004F4079"/>
    <w:rsid w:val="005001B6"/>
    <w:rsid w:val="00513E18"/>
    <w:rsid w:val="00523C36"/>
    <w:rsid w:val="00531962"/>
    <w:rsid w:val="00541850"/>
    <w:rsid w:val="0054267B"/>
    <w:rsid w:val="00555EB4"/>
    <w:rsid w:val="005669B5"/>
    <w:rsid w:val="005B637C"/>
    <w:rsid w:val="005B75AE"/>
    <w:rsid w:val="005E0775"/>
    <w:rsid w:val="00601674"/>
    <w:rsid w:val="00641110"/>
    <w:rsid w:val="00641BD0"/>
    <w:rsid w:val="0064619F"/>
    <w:rsid w:val="0065564C"/>
    <w:rsid w:val="00663360"/>
    <w:rsid w:val="006751D0"/>
    <w:rsid w:val="0069014B"/>
    <w:rsid w:val="006A12E7"/>
    <w:rsid w:val="006C01F2"/>
    <w:rsid w:val="006E1B60"/>
    <w:rsid w:val="006E4B8E"/>
    <w:rsid w:val="006F46D1"/>
    <w:rsid w:val="007331E4"/>
    <w:rsid w:val="00735A1C"/>
    <w:rsid w:val="007470E1"/>
    <w:rsid w:val="00764519"/>
    <w:rsid w:val="00764EE0"/>
    <w:rsid w:val="00772CF1"/>
    <w:rsid w:val="007C60BA"/>
    <w:rsid w:val="0081270C"/>
    <w:rsid w:val="0082545B"/>
    <w:rsid w:val="00845C08"/>
    <w:rsid w:val="00864408"/>
    <w:rsid w:val="00880349"/>
    <w:rsid w:val="008A079B"/>
    <w:rsid w:val="008D0F73"/>
    <w:rsid w:val="008F3CD6"/>
    <w:rsid w:val="009159D5"/>
    <w:rsid w:val="00922F89"/>
    <w:rsid w:val="009414EC"/>
    <w:rsid w:val="009510C9"/>
    <w:rsid w:val="0098131E"/>
    <w:rsid w:val="00981E37"/>
    <w:rsid w:val="009E47DA"/>
    <w:rsid w:val="009F2463"/>
    <w:rsid w:val="009F40E1"/>
    <w:rsid w:val="009F785E"/>
    <w:rsid w:val="00A0089D"/>
    <w:rsid w:val="00A20E75"/>
    <w:rsid w:val="00A3127C"/>
    <w:rsid w:val="00A441C0"/>
    <w:rsid w:val="00A51AD0"/>
    <w:rsid w:val="00A526CD"/>
    <w:rsid w:val="00A5696E"/>
    <w:rsid w:val="00A603D3"/>
    <w:rsid w:val="00A6052D"/>
    <w:rsid w:val="00A63BEB"/>
    <w:rsid w:val="00AF6A50"/>
    <w:rsid w:val="00AF6DC7"/>
    <w:rsid w:val="00B00C6B"/>
    <w:rsid w:val="00B2601D"/>
    <w:rsid w:val="00B4340C"/>
    <w:rsid w:val="00B56845"/>
    <w:rsid w:val="00B67BC3"/>
    <w:rsid w:val="00B73084"/>
    <w:rsid w:val="00BA2455"/>
    <w:rsid w:val="00BB4DDF"/>
    <w:rsid w:val="00BC7A15"/>
    <w:rsid w:val="00BF285F"/>
    <w:rsid w:val="00C120A0"/>
    <w:rsid w:val="00C22F26"/>
    <w:rsid w:val="00C27533"/>
    <w:rsid w:val="00C56950"/>
    <w:rsid w:val="00C76CD0"/>
    <w:rsid w:val="00CC4037"/>
    <w:rsid w:val="00D011DD"/>
    <w:rsid w:val="00D2499E"/>
    <w:rsid w:val="00D332BE"/>
    <w:rsid w:val="00D54DDF"/>
    <w:rsid w:val="00D550DA"/>
    <w:rsid w:val="00D75342"/>
    <w:rsid w:val="00D8214F"/>
    <w:rsid w:val="00D82B73"/>
    <w:rsid w:val="00DB0B03"/>
    <w:rsid w:val="00DB18E9"/>
    <w:rsid w:val="00DE3261"/>
    <w:rsid w:val="00E10853"/>
    <w:rsid w:val="00E110E4"/>
    <w:rsid w:val="00E30AE2"/>
    <w:rsid w:val="00E36A7A"/>
    <w:rsid w:val="00E36D3C"/>
    <w:rsid w:val="00E518EE"/>
    <w:rsid w:val="00E52D9D"/>
    <w:rsid w:val="00E735F0"/>
    <w:rsid w:val="00E74A77"/>
    <w:rsid w:val="00E84B75"/>
    <w:rsid w:val="00E90B4C"/>
    <w:rsid w:val="00E925EC"/>
    <w:rsid w:val="00EC7598"/>
    <w:rsid w:val="00EF45B7"/>
    <w:rsid w:val="00F019F1"/>
    <w:rsid w:val="00F02040"/>
    <w:rsid w:val="00F04AE2"/>
    <w:rsid w:val="00F349FE"/>
    <w:rsid w:val="00F40AA8"/>
    <w:rsid w:val="00F6509F"/>
    <w:rsid w:val="00F664F2"/>
    <w:rsid w:val="00FA5678"/>
    <w:rsid w:val="00FA7503"/>
    <w:rsid w:val="00FB25F5"/>
    <w:rsid w:val="00FE01F9"/>
    <w:rsid w:val="00FF6764"/>
    <w:rsid w:val="01A2F02F"/>
    <w:rsid w:val="05CB2D23"/>
    <w:rsid w:val="0A027C3D"/>
    <w:rsid w:val="0EFFB83D"/>
    <w:rsid w:val="143BB50C"/>
    <w:rsid w:val="14E014B0"/>
    <w:rsid w:val="1CDB7F49"/>
    <w:rsid w:val="1E332215"/>
    <w:rsid w:val="20222C8B"/>
    <w:rsid w:val="215F6F0D"/>
    <w:rsid w:val="22CA5E94"/>
    <w:rsid w:val="24941016"/>
    <w:rsid w:val="26039022"/>
    <w:rsid w:val="36BBEAA0"/>
    <w:rsid w:val="38623E33"/>
    <w:rsid w:val="3D639006"/>
    <w:rsid w:val="3E1F3636"/>
    <w:rsid w:val="3F3987C4"/>
    <w:rsid w:val="3FE9FF33"/>
    <w:rsid w:val="407DDA86"/>
    <w:rsid w:val="409B30C8"/>
    <w:rsid w:val="434D83FC"/>
    <w:rsid w:val="4B89DCB8"/>
    <w:rsid w:val="4C5B2151"/>
    <w:rsid w:val="55BFA7D5"/>
    <w:rsid w:val="56420A09"/>
    <w:rsid w:val="57392237"/>
    <w:rsid w:val="5A6C0552"/>
    <w:rsid w:val="5B4313EC"/>
    <w:rsid w:val="5C581CBE"/>
    <w:rsid w:val="5E2B3660"/>
    <w:rsid w:val="63911FEF"/>
    <w:rsid w:val="69E806F7"/>
    <w:rsid w:val="6C063948"/>
    <w:rsid w:val="6D42E37D"/>
    <w:rsid w:val="6FADCED0"/>
    <w:rsid w:val="7057487B"/>
    <w:rsid w:val="76E96470"/>
    <w:rsid w:val="7B01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0D07CB"/>
  <w15:chartTrackingRefBased/>
  <w15:docId w15:val="{4EC9E8D4-5D4C-4286-86BB-7A11D6026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41B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1BD0"/>
  </w:style>
  <w:style w:type="paragraph" w:styleId="Piedepgina">
    <w:name w:val="footer"/>
    <w:basedOn w:val="Normal"/>
    <w:link w:val="PiedepginaCar"/>
    <w:uiPriority w:val="99"/>
    <w:unhideWhenUsed/>
    <w:rsid w:val="00641B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1BD0"/>
  </w:style>
  <w:style w:type="paragraph" w:styleId="Textonotapie">
    <w:name w:val="footnote text"/>
    <w:basedOn w:val="Normal"/>
    <w:link w:val="TextonotapieCar"/>
    <w:uiPriority w:val="99"/>
    <w:semiHidden/>
    <w:unhideWhenUsed/>
    <w:rsid w:val="00555EB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55EB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55EB4"/>
    <w:rPr>
      <w:vertAlign w:val="superscript"/>
    </w:rPr>
  </w:style>
  <w:style w:type="table" w:styleId="Tablaconcuadrcula">
    <w:name w:val="Table Grid"/>
    <w:basedOn w:val="Tablanormal"/>
    <w:uiPriority w:val="39"/>
    <w:rsid w:val="00DE3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A079B"/>
    <w:pPr>
      <w:ind w:left="720"/>
      <w:contextualSpacing/>
    </w:pPr>
  </w:style>
  <w:style w:type="paragraph" w:styleId="Textocomentario">
    <w:name w:val="annotation text"/>
    <w:basedOn w:val="Normal"/>
    <w:link w:val="TextocomentarioC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74A7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74A77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3315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8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0586">
          <w:marLeft w:val="80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3232">
          <w:marLeft w:val="80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98170">
          <w:marLeft w:val="80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81382">
          <w:marLeft w:val="80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5009">
          <w:marLeft w:val="80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6993">
          <w:marLeft w:val="80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8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5135">
          <w:marLeft w:val="80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6564">
          <w:marLeft w:val="80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4170">
          <w:marLeft w:val="80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2796">
          <w:marLeft w:val="80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3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04339">
          <w:marLeft w:val="70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6614">
          <w:marLeft w:val="70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0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21853b8-d97a-4303-8bf9-1c8c7b1c2bc5" xsi:nil="true"/>
    <lcf76f155ced4ddcb4097134ff3c332f xmlns="8065b5fd-482f-4e82-81e0-fa392c3a563f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627327982EAC5468F32DF6C3420B1AA" ma:contentTypeVersion="16" ma:contentTypeDescription="Crear nuevo documento." ma:contentTypeScope="" ma:versionID="4d005d89fcf9c8aa753ade8133344578">
  <xsd:schema xmlns:xsd="http://www.w3.org/2001/XMLSchema" xmlns:xs="http://www.w3.org/2001/XMLSchema" xmlns:p="http://schemas.microsoft.com/office/2006/metadata/properties" xmlns:ns2="8065b5fd-482f-4e82-81e0-fa392c3a563f" xmlns:ns3="721853b8-d97a-4303-8bf9-1c8c7b1c2bc5" targetNamespace="http://schemas.microsoft.com/office/2006/metadata/properties" ma:root="true" ma:fieldsID="db22d0ec8b3fd5f5cbde1bf812264f64" ns2:_="" ns3:_="">
    <xsd:import namespace="8065b5fd-482f-4e82-81e0-fa392c3a563f"/>
    <xsd:import namespace="721853b8-d97a-4303-8bf9-1c8c7b1c2b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5b5fd-482f-4e82-81e0-fa392c3a56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2e5d509d-97ca-41e2-ae05-ef8d2d2705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1853b8-d97a-4303-8bf9-1c8c7b1c2bc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1c50207-204c-4244-8481-d943f02c69e6}" ma:internalName="TaxCatchAll" ma:showField="CatchAllData" ma:web="721853b8-d97a-4303-8bf9-1c8c7b1c2b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4687EC-E357-4645-BF68-7DBF4CB8EEDB}">
  <ds:schemaRefs>
    <ds:schemaRef ds:uri="http://schemas.microsoft.com/office/2006/metadata/properties"/>
    <ds:schemaRef ds:uri="http://schemas.microsoft.com/office/infopath/2007/PartnerControls"/>
    <ds:schemaRef ds:uri="721853b8-d97a-4303-8bf9-1c8c7b1c2bc5"/>
    <ds:schemaRef ds:uri="8065b5fd-482f-4e82-81e0-fa392c3a563f"/>
  </ds:schemaRefs>
</ds:datastoreItem>
</file>

<file path=customXml/itemProps2.xml><?xml version="1.0" encoding="utf-8"?>
<ds:datastoreItem xmlns:ds="http://schemas.openxmlformats.org/officeDocument/2006/customXml" ds:itemID="{DCC4E6EE-E091-47D2-A022-FA301493CD7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D8C64D3-979A-47D9-B6AD-826613D4F3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65b5fd-482f-4e82-81e0-fa392c3a563f"/>
    <ds:schemaRef ds:uri="721853b8-d97a-4303-8bf9-1c8c7b1c2b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3BEB85A-B859-4957-AEE7-F943DA4376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532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Teresa Paez Diaz</dc:creator>
  <cp:keywords/>
  <dc:description/>
  <cp:lastModifiedBy>Cristian Leandro Muñoz Claros</cp:lastModifiedBy>
  <cp:revision>4</cp:revision>
  <dcterms:created xsi:type="dcterms:W3CDTF">2022-06-15T19:46:00Z</dcterms:created>
  <dcterms:modified xsi:type="dcterms:W3CDTF">2022-06-16T14:35:00Z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0x0101009627327982EAC5468F32DF6C3420B1AA</vt:lpwstr>
  </property>
  <property fmtid="{D5CDD505-2E9C-101B-9397-08002B2CF9AE}" pid="3" name="MediaServiceImageTags">
    <vt:lpwstr/>
  </property>
</Properties>
</file>