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8167" w14:textId="561F83A7" w:rsidR="00723499" w:rsidRPr="00C36408" w:rsidRDefault="00723499" w:rsidP="00723499">
      <w:pPr>
        <w:ind w:right="-22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C36408">
        <w:rPr>
          <w:rFonts w:asciiTheme="minorHAnsi" w:hAnsiTheme="minorHAnsi" w:cstheme="minorHAnsi"/>
          <w:bCs/>
          <w:sz w:val="18"/>
          <w:szCs w:val="18"/>
        </w:rPr>
        <w:t>De conformidad con lo estipulado en el artículo 2.2.1.1.2.4.3 del Decreto 1082 de 2015</w:t>
      </w:r>
      <w:r w:rsidR="003B784D" w:rsidRPr="00C36408">
        <w:rPr>
          <w:rStyle w:val="Refdenotaalpie"/>
          <w:rFonts w:asciiTheme="minorHAnsi" w:hAnsiTheme="minorHAnsi" w:cstheme="minorHAnsi"/>
          <w:bCs/>
          <w:sz w:val="18"/>
          <w:szCs w:val="18"/>
        </w:rPr>
        <w:footnoteReference w:id="1"/>
      </w:r>
      <w:r w:rsidRPr="00C36408">
        <w:rPr>
          <w:rFonts w:asciiTheme="minorHAnsi" w:hAnsiTheme="minorHAnsi" w:cstheme="minorHAnsi"/>
          <w:bCs/>
          <w:sz w:val="18"/>
          <w:szCs w:val="18"/>
        </w:rPr>
        <w:t xml:space="preserve">, y los </w:t>
      </w:r>
      <w:r w:rsidRPr="00C36408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lineamientos impartidos por la Agencia Nacional de Contratación Pública –Colombia Compra Eficiente-, se procede a realizar el cierre del </w:t>
      </w:r>
      <w:r w:rsidRPr="00C36408">
        <w:rPr>
          <w:rFonts w:asciiTheme="minorHAnsi" w:hAnsiTheme="minorHAnsi" w:cstheme="minorHAnsi"/>
          <w:bCs/>
          <w:noProof/>
          <w:color w:val="000000" w:themeColor="text1"/>
          <w:sz w:val="18"/>
          <w:szCs w:val="18"/>
        </w:rPr>
        <w:t xml:space="preserve">siguiente </w:t>
      </w:r>
      <w:r w:rsidRPr="00C36408">
        <w:rPr>
          <w:rFonts w:asciiTheme="minorHAnsi" w:hAnsiTheme="minorHAnsi" w:cstheme="minorHAnsi"/>
          <w:b/>
          <w:noProof/>
          <w:color w:val="000000" w:themeColor="text1"/>
          <w:sz w:val="18"/>
          <w:szCs w:val="18"/>
        </w:rPr>
        <w:t>CONTRATO/CONVENIO</w:t>
      </w:r>
      <w:r w:rsidR="002945A2" w:rsidRPr="00C36408">
        <w:rPr>
          <w:rFonts w:asciiTheme="minorHAnsi" w:hAnsiTheme="minorHAnsi" w:cstheme="minorHAnsi"/>
          <w:b/>
          <w:noProof/>
          <w:color w:val="000000" w:themeColor="text1"/>
          <w:sz w:val="18"/>
          <w:szCs w:val="18"/>
        </w:rPr>
        <w:t>/ORDEN DE COMPRA</w:t>
      </w:r>
      <w:r w:rsidR="009529EA" w:rsidRPr="00C36408">
        <w:rPr>
          <w:rFonts w:asciiTheme="minorHAnsi" w:hAnsiTheme="minorHAnsi" w:cstheme="minorHAnsi"/>
          <w:bCs/>
          <w:noProof/>
          <w:color w:val="000000" w:themeColor="text1"/>
          <w:sz w:val="18"/>
          <w:szCs w:val="18"/>
        </w:rPr>
        <w:t xml:space="preserve"> </w:t>
      </w:r>
      <w:r w:rsidR="001320BC" w:rsidRPr="00C36408">
        <w:rPr>
          <w:rFonts w:asciiTheme="minorHAnsi" w:hAnsiTheme="minorHAnsi" w:cstheme="minorHAnsi"/>
          <w:bCs/>
          <w:noProof/>
          <w:color w:val="808080" w:themeColor="background1" w:themeShade="80"/>
          <w:sz w:val="18"/>
          <w:szCs w:val="18"/>
          <w:highlight w:val="lightGray"/>
        </w:rPr>
        <w:t>[</w:t>
      </w:r>
      <w:r w:rsidR="009529EA"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>El presente formato SI es aplicable para los contratos de prestación de servicios profesionales o de apoyo a la gestión</w:t>
      </w:r>
      <w:r w:rsidR="001320BC"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>]</w:t>
      </w:r>
      <w:r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 xml:space="preserve">: </w:t>
      </w:r>
    </w:p>
    <w:p w14:paraId="51201F70" w14:textId="77777777" w:rsidR="00723499" w:rsidRPr="00C36408" w:rsidRDefault="00723499" w:rsidP="00723499">
      <w:pPr>
        <w:pStyle w:val="Prrafodelista"/>
        <w:ind w:right="-22"/>
        <w:rPr>
          <w:rFonts w:asciiTheme="minorHAnsi" w:hAnsiTheme="minorHAnsi" w:cstheme="minorHAnsi"/>
          <w:sz w:val="18"/>
          <w:szCs w:val="18"/>
        </w:rPr>
      </w:pPr>
    </w:p>
    <w:tbl>
      <w:tblPr>
        <w:tblW w:w="9219" w:type="dxa"/>
        <w:tblInd w:w="-10" w:type="dxa"/>
        <w:tblBorders>
          <w:top w:val="single" w:sz="8" w:space="0" w:color="538135" w:themeColor="accent6" w:themeShade="BF"/>
          <w:left w:val="single" w:sz="8" w:space="0" w:color="538135" w:themeColor="accent6" w:themeShade="BF"/>
          <w:bottom w:val="single" w:sz="8" w:space="0" w:color="538135" w:themeColor="accent6" w:themeShade="BF"/>
          <w:right w:val="single" w:sz="8" w:space="0" w:color="538135" w:themeColor="accent6" w:themeShade="BF"/>
          <w:insideH w:val="single" w:sz="8" w:space="0" w:color="538135" w:themeColor="accent6" w:themeShade="BF"/>
          <w:insideV w:val="single" w:sz="8" w:space="0" w:color="538135" w:themeColor="accent6" w:themeShade="BF"/>
        </w:tblBorders>
        <w:tblLayout w:type="fixed"/>
        <w:tblLook w:val="00A0" w:firstRow="1" w:lastRow="0" w:firstColumn="1" w:lastColumn="0" w:noHBand="0" w:noVBand="0"/>
      </w:tblPr>
      <w:tblGrid>
        <w:gridCol w:w="3974"/>
        <w:gridCol w:w="5245"/>
      </w:tblGrid>
      <w:tr w:rsidR="00723499" w:rsidRPr="00C36408" w14:paraId="7DF7086F" w14:textId="77777777" w:rsidTr="00461069">
        <w:trPr>
          <w:trHeight w:val="338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2EF6A" w14:textId="76456725" w:rsidR="00723499" w:rsidRPr="00C36408" w:rsidRDefault="00723499" w:rsidP="00271554">
            <w:pPr>
              <w:pStyle w:val="Ttulo8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36408"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  <w:t>NÚMERO DEL CONTRATO</w:t>
            </w:r>
            <w:r w:rsidR="00731C5A" w:rsidRPr="00C36408"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  <w:t xml:space="preserve">, </w:t>
            </w:r>
            <w:r w:rsidRPr="00C36408"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  <w:t>CONVENIO</w:t>
            </w:r>
            <w:r w:rsidR="00731C5A" w:rsidRPr="00C36408"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  <w:t xml:space="preserve"> U ORDEN DE COMPRA: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ACA4" w14:textId="582697DB" w:rsidR="00723499" w:rsidRPr="00C36408" w:rsidRDefault="00723499" w:rsidP="00271554">
            <w:pPr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2F46B1" w:rsidRPr="00C36408" w14:paraId="6EF616A2" w14:textId="77777777" w:rsidTr="00461069">
        <w:trPr>
          <w:trHeight w:val="41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B8A01" w14:textId="4CF8E79D" w:rsidR="002F46B1" w:rsidRPr="00C36408" w:rsidRDefault="002F46B1" w:rsidP="002F46B1">
            <w:pPr>
              <w:pStyle w:val="Ttulo8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36408"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  <w:t>OBJETO DEL CONTRATO</w:t>
            </w:r>
            <w:r w:rsidR="00731C5A" w:rsidRPr="00C36408"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  <w:t xml:space="preserve">, </w:t>
            </w:r>
            <w:r w:rsidRPr="00C36408"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  <w:t>CONVENIO</w:t>
            </w:r>
            <w:r w:rsidR="00731C5A" w:rsidRPr="00C36408"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  <w:t xml:space="preserve"> U ORDEN DE COMPRA: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0F9F" w14:textId="4510CD61" w:rsidR="002F46B1" w:rsidRPr="00C36408" w:rsidRDefault="002F46B1" w:rsidP="002F46B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640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[incluir]</w:t>
            </w:r>
          </w:p>
        </w:tc>
      </w:tr>
      <w:tr w:rsidR="002F46B1" w:rsidRPr="00C36408" w14:paraId="2ABF6396" w14:textId="77777777" w:rsidTr="00461069">
        <w:trPr>
          <w:trHeight w:val="43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F36D1" w14:textId="68197EFF" w:rsidR="002F46B1" w:rsidRPr="00C36408" w:rsidRDefault="002F46B1" w:rsidP="002F46B1">
            <w:pPr>
              <w:pStyle w:val="Ttulo8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36408"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  <w:t>FECHA DE INICIO</w:t>
            </w:r>
            <w:r w:rsidR="00731C5A" w:rsidRPr="00C36408"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D468" w14:textId="1BCB3C99" w:rsidR="002F46B1" w:rsidRPr="00C36408" w:rsidRDefault="002F46B1" w:rsidP="002F46B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640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[incluir]</w:t>
            </w:r>
          </w:p>
        </w:tc>
      </w:tr>
      <w:tr w:rsidR="002F46B1" w:rsidRPr="00C36408" w14:paraId="3C80AA50" w14:textId="77777777" w:rsidTr="00461069">
        <w:trPr>
          <w:trHeight w:val="55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C481D" w14:textId="7553E3BC" w:rsidR="002F46B1" w:rsidRPr="00C36408" w:rsidRDefault="002F46B1" w:rsidP="00EE0A12">
            <w:pPr>
              <w:pStyle w:val="Ttulo8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36408"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  <w:t xml:space="preserve">FECHA DE TERMINACIÓN DEL PLAZO DE EJECUCIÓN </w:t>
            </w:r>
            <w:r w:rsidRPr="00C36408">
              <w:rPr>
                <w:rFonts w:asciiTheme="minorHAnsi" w:hAnsiTheme="minorHAnsi" w:cstheme="minorHAnsi"/>
                <w:b/>
                <w:iCs/>
                <w:color w:val="auto"/>
                <w:spacing w:val="-3"/>
                <w:sz w:val="18"/>
                <w:szCs w:val="18"/>
              </w:rPr>
              <w:t>(Incluidas las prórrogas)</w:t>
            </w:r>
            <w:r w:rsidR="00EE0A12" w:rsidRPr="00C36408">
              <w:rPr>
                <w:rFonts w:asciiTheme="minorHAnsi" w:hAnsiTheme="minorHAnsi" w:cstheme="minorHAnsi"/>
                <w:b/>
                <w:iCs/>
                <w:color w:val="auto"/>
                <w:spacing w:val="-3"/>
                <w:sz w:val="18"/>
                <w:szCs w:val="18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331C" w14:textId="5EE080D6" w:rsidR="002F46B1" w:rsidRPr="00C36408" w:rsidRDefault="002F46B1" w:rsidP="002F46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40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[incluir]</w:t>
            </w:r>
          </w:p>
        </w:tc>
      </w:tr>
      <w:tr w:rsidR="00723499" w:rsidRPr="00C36408" w14:paraId="2545B581" w14:textId="77777777" w:rsidTr="00461069">
        <w:trPr>
          <w:trHeight w:val="689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2A3B1" w14:textId="02343137" w:rsidR="00723499" w:rsidRPr="00C36408" w:rsidRDefault="0039356F" w:rsidP="002715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C364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EL CONTRATO</w:t>
            </w:r>
            <w:r w:rsidR="00EE0A12" w:rsidRPr="00C364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CONVENIO U ORDEN DE COMPRA</w:t>
            </w:r>
            <w:r w:rsidRPr="00C364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SE ENCUENTRA LIQUIDADO</w:t>
            </w:r>
            <w:r w:rsidR="009A01C8" w:rsidRPr="00C364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F426" w14:textId="6E3FF9BC" w:rsidR="0039356F" w:rsidRPr="00C36408" w:rsidRDefault="0039356F" w:rsidP="0039356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36408">
              <w:rPr>
                <w:rFonts w:asciiTheme="minorHAnsi" w:hAnsiTheme="minorHAnsi" w:cstheme="minorHAnsi"/>
                <w:sz w:val="18"/>
                <w:szCs w:val="18"/>
              </w:rPr>
              <w:t xml:space="preserve">SI ______  </w:t>
            </w:r>
            <w:proofErr w:type="gramStart"/>
            <w:r w:rsidRPr="00C36408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827FC0" w:rsidRPr="00C36408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End"/>
            <w:r w:rsidR="00827FC0" w:rsidRPr="00C36408">
              <w:rPr>
                <w:rFonts w:asciiTheme="minorHAnsi" w:hAnsiTheme="minorHAnsi" w:cstheme="minorHAnsi"/>
                <w:sz w:val="18"/>
                <w:szCs w:val="18"/>
              </w:rPr>
              <w:t>marque con una X)</w:t>
            </w:r>
            <w:r w:rsidRPr="00C36408">
              <w:rPr>
                <w:rFonts w:asciiTheme="minorHAnsi" w:hAnsiTheme="minorHAnsi" w:cstheme="minorHAnsi"/>
                <w:sz w:val="18"/>
                <w:szCs w:val="18"/>
              </w:rPr>
              <w:t xml:space="preserve"> Fecha de liquidación:</w:t>
            </w:r>
            <w:r w:rsidR="002F46B1" w:rsidRPr="00C36408">
              <w:rPr>
                <w:rFonts w:asciiTheme="minorHAnsi" w:hAnsiTheme="minorHAnsi" w:cstheme="minorHAnsi"/>
                <w:sz w:val="18"/>
                <w:szCs w:val="18"/>
              </w:rPr>
              <w:t xml:space="preserve"> DD/MM/AAAA</w:t>
            </w:r>
          </w:p>
          <w:p w14:paraId="2E501D96" w14:textId="77777777" w:rsidR="0039356F" w:rsidRPr="00C36408" w:rsidRDefault="0039356F" w:rsidP="0039356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1E94F7" w14:textId="2F3E569D" w:rsidR="00723499" w:rsidRPr="00C36408" w:rsidRDefault="0039356F" w:rsidP="009A01C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36408">
              <w:rPr>
                <w:rFonts w:asciiTheme="minorHAnsi" w:hAnsiTheme="minorHAnsi" w:cstheme="minorHAnsi"/>
                <w:sz w:val="18"/>
                <w:szCs w:val="18"/>
              </w:rPr>
              <w:t xml:space="preserve">NO ______ </w:t>
            </w:r>
            <w:r w:rsidR="00827FC0" w:rsidRPr="00C36408">
              <w:rPr>
                <w:rFonts w:asciiTheme="minorHAnsi" w:hAnsiTheme="minorHAnsi" w:cstheme="minorHAnsi"/>
                <w:sz w:val="18"/>
                <w:szCs w:val="18"/>
              </w:rPr>
              <w:t>(marque con una X</w:t>
            </w:r>
            <w:proofErr w:type="gramStart"/>
            <w:r w:rsidR="00827FC0" w:rsidRPr="00C36408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r w:rsidR="00B52F85" w:rsidRPr="00C3640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End"/>
            <w:r w:rsidR="00B52F85" w:rsidRPr="00C36408">
              <w:rPr>
                <w:rFonts w:asciiTheme="minorHAnsi" w:hAnsiTheme="minorHAnsi" w:cstheme="minorHAnsi"/>
                <w:sz w:val="18"/>
                <w:szCs w:val="18"/>
              </w:rPr>
              <w:t xml:space="preserve"> Incluya la justificación</w:t>
            </w:r>
            <w:r w:rsidRPr="00C3640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C36408">
              <w:rPr>
                <w:rFonts w:asciiTheme="minorHAnsi" w:eastAsia="Calibri" w:hAnsiTheme="minorHAnsi" w:cstheme="minorHAnsi"/>
                <w:iCs/>
                <w:color w:val="808080" w:themeColor="background1" w:themeShade="80"/>
                <w:sz w:val="18"/>
                <w:szCs w:val="18"/>
                <w:highlight w:val="lightGray"/>
                <w:lang w:eastAsia="en-US"/>
              </w:rPr>
              <w:t xml:space="preserve"> </w:t>
            </w:r>
            <w:r w:rsidR="00787315" w:rsidRPr="00C36408">
              <w:rPr>
                <w:rFonts w:asciiTheme="minorHAnsi" w:eastAsia="Calibri" w:hAnsiTheme="minorHAnsi" w:cstheme="minorHAnsi"/>
                <w:iCs/>
                <w:color w:val="808080" w:themeColor="background1" w:themeShade="80"/>
                <w:sz w:val="18"/>
                <w:szCs w:val="18"/>
                <w:highlight w:val="lightGray"/>
                <w:lang w:eastAsia="en-US"/>
              </w:rPr>
              <w:t>[</w:t>
            </w:r>
            <w:r w:rsidRPr="00C36408">
              <w:rPr>
                <w:rFonts w:asciiTheme="minorHAnsi" w:eastAsia="Calibri" w:hAnsiTheme="minorHAnsi" w:cstheme="minorHAnsi"/>
                <w:iCs/>
                <w:color w:val="808080" w:themeColor="background1" w:themeShade="80"/>
                <w:sz w:val="18"/>
                <w:szCs w:val="18"/>
                <w:highlight w:val="lightGray"/>
                <w:lang w:eastAsia="en-US"/>
              </w:rPr>
              <w:t xml:space="preserve">Ejemplo: </w:t>
            </w:r>
            <w:r w:rsidR="00B52F85" w:rsidRPr="00C36408">
              <w:rPr>
                <w:rFonts w:asciiTheme="minorHAnsi" w:eastAsia="Calibri" w:hAnsiTheme="minorHAnsi" w:cstheme="minorHAnsi"/>
                <w:iCs/>
                <w:color w:val="808080" w:themeColor="background1" w:themeShade="80"/>
                <w:sz w:val="18"/>
                <w:szCs w:val="18"/>
                <w:highlight w:val="lightGray"/>
                <w:lang w:eastAsia="en-US"/>
              </w:rPr>
              <w:t>se trata de un</w:t>
            </w:r>
            <w:r w:rsidRPr="00C36408">
              <w:rPr>
                <w:rFonts w:asciiTheme="minorHAnsi" w:eastAsia="Calibri" w:hAnsiTheme="minorHAnsi" w:cstheme="minorHAnsi"/>
                <w:iCs/>
                <w:color w:val="808080" w:themeColor="background1" w:themeShade="80"/>
                <w:sz w:val="18"/>
                <w:szCs w:val="18"/>
                <w:highlight w:val="lightGray"/>
                <w:lang w:eastAsia="en-US"/>
              </w:rPr>
              <w:t xml:space="preserve"> contrato de prestación de servicios profesionales</w:t>
            </w:r>
            <w:r w:rsidR="00B52F85" w:rsidRPr="00C36408">
              <w:rPr>
                <w:rFonts w:asciiTheme="minorHAnsi" w:eastAsia="Calibri" w:hAnsiTheme="minorHAnsi" w:cstheme="minorHAnsi"/>
                <w:iCs/>
                <w:color w:val="808080" w:themeColor="background1" w:themeShade="80"/>
                <w:sz w:val="18"/>
                <w:szCs w:val="18"/>
                <w:highlight w:val="lightGray"/>
                <w:lang w:eastAsia="en-US"/>
              </w:rPr>
              <w:t xml:space="preserve"> o de apoyo a la gestión</w:t>
            </w:r>
            <w:r w:rsidR="008810C8" w:rsidRPr="00C36408">
              <w:rPr>
                <w:rFonts w:asciiTheme="minorHAnsi" w:eastAsia="Calibri" w:hAnsiTheme="minorHAnsi" w:cstheme="minorHAnsi"/>
                <w:iCs/>
                <w:color w:val="808080" w:themeColor="background1" w:themeShade="80"/>
                <w:sz w:val="18"/>
                <w:szCs w:val="18"/>
                <w:highlight w:val="lightGray"/>
                <w:lang w:eastAsia="en-US"/>
              </w:rPr>
              <w:t xml:space="preserve">, no cuenta con saldos por liberar </w:t>
            </w:r>
            <w:r w:rsidRPr="00C36408">
              <w:rPr>
                <w:rFonts w:asciiTheme="minorHAnsi" w:eastAsia="Calibri" w:hAnsiTheme="minorHAnsi" w:cstheme="minorHAnsi"/>
                <w:iCs/>
                <w:color w:val="808080" w:themeColor="background1" w:themeShade="80"/>
                <w:sz w:val="18"/>
                <w:szCs w:val="18"/>
                <w:highlight w:val="lightGray"/>
                <w:lang w:eastAsia="en-US"/>
              </w:rPr>
              <w:t>y</w:t>
            </w:r>
            <w:r w:rsidR="008810C8" w:rsidRPr="00C36408">
              <w:rPr>
                <w:rFonts w:asciiTheme="minorHAnsi" w:eastAsia="Calibri" w:hAnsiTheme="minorHAnsi" w:cstheme="minorHAnsi"/>
                <w:iCs/>
                <w:color w:val="808080" w:themeColor="background1" w:themeShade="80"/>
                <w:sz w:val="18"/>
                <w:szCs w:val="18"/>
                <w:highlight w:val="lightGray"/>
                <w:lang w:eastAsia="en-US"/>
              </w:rPr>
              <w:t xml:space="preserve"> por ende</w:t>
            </w:r>
            <w:r w:rsidRPr="00C36408">
              <w:rPr>
                <w:rFonts w:asciiTheme="minorHAnsi" w:eastAsia="Calibri" w:hAnsiTheme="minorHAnsi" w:cstheme="minorHAnsi"/>
                <w:iCs/>
                <w:color w:val="808080" w:themeColor="background1" w:themeShade="80"/>
                <w:sz w:val="18"/>
                <w:szCs w:val="18"/>
                <w:highlight w:val="lightGray"/>
                <w:lang w:eastAsia="en-US"/>
              </w:rPr>
              <w:t xml:space="preserve"> no requiere </w:t>
            </w:r>
            <w:r w:rsidR="001B63F3" w:rsidRPr="00C36408">
              <w:rPr>
                <w:rFonts w:asciiTheme="minorHAnsi" w:eastAsia="Calibri" w:hAnsiTheme="minorHAnsi" w:cstheme="minorHAnsi"/>
                <w:iCs/>
                <w:color w:val="808080" w:themeColor="background1" w:themeShade="80"/>
                <w:sz w:val="18"/>
                <w:szCs w:val="18"/>
                <w:highlight w:val="lightGray"/>
                <w:lang w:eastAsia="en-US"/>
              </w:rPr>
              <w:t>el trámite</w:t>
            </w:r>
            <w:r w:rsidR="00D64D25" w:rsidRPr="00C36408">
              <w:rPr>
                <w:rFonts w:asciiTheme="minorHAnsi" w:eastAsia="Calibri" w:hAnsiTheme="minorHAnsi" w:cstheme="minorHAnsi"/>
                <w:iCs/>
                <w:color w:val="808080" w:themeColor="background1" w:themeShade="80"/>
                <w:sz w:val="18"/>
                <w:szCs w:val="18"/>
                <w:highlight w:val="lightGray"/>
                <w:lang w:eastAsia="en-US"/>
              </w:rPr>
              <w:t xml:space="preserve"> de </w:t>
            </w:r>
            <w:r w:rsidRPr="00C36408">
              <w:rPr>
                <w:rFonts w:asciiTheme="minorHAnsi" w:eastAsia="Calibri" w:hAnsiTheme="minorHAnsi" w:cstheme="minorHAnsi"/>
                <w:iCs/>
                <w:color w:val="808080" w:themeColor="background1" w:themeShade="80"/>
                <w:sz w:val="18"/>
                <w:szCs w:val="18"/>
                <w:highlight w:val="lightGray"/>
                <w:lang w:eastAsia="en-US"/>
              </w:rPr>
              <w:t>liquidación</w:t>
            </w:r>
            <w:r w:rsidR="005655BE" w:rsidRPr="00C36408">
              <w:rPr>
                <w:rFonts w:asciiTheme="minorHAnsi" w:eastAsia="Calibri" w:hAnsiTheme="minorHAnsi" w:cstheme="minorHAnsi"/>
                <w:iCs/>
                <w:color w:val="808080" w:themeColor="background1" w:themeShade="80"/>
                <w:sz w:val="18"/>
                <w:szCs w:val="18"/>
                <w:highlight w:val="lightGray"/>
                <w:lang w:eastAsia="en-US"/>
              </w:rPr>
              <w:t>]</w:t>
            </w:r>
            <w:r w:rsidR="001B63F3" w:rsidRPr="00C36408">
              <w:rPr>
                <w:rFonts w:asciiTheme="minorHAnsi" w:eastAsia="Calibri" w:hAnsiTheme="minorHAnsi" w:cstheme="minorHAnsi"/>
                <w:iCs/>
                <w:color w:val="808080" w:themeColor="background1" w:themeShade="80"/>
                <w:sz w:val="18"/>
                <w:szCs w:val="18"/>
                <w:highlight w:val="lightGray"/>
                <w:lang w:eastAsia="en-US"/>
              </w:rPr>
              <w:t>.</w:t>
            </w:r>
          </w:p>
        </w:tc>
      </w:tr>
      <w:tr w:rsidR="002F46B1" w:rsidRPr="00C36408" w14:paraId="2724D8D1" w14:textId="77777777" w:rsidTr="00461069">
        <w:trPr>
          <w:trHeight w:val="677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FE7DA" w14:textId="77777777" w:rsidR="002F46B1" w:rsidRPr="00C36408" w:rsidRDefault="002F46B1" w:rsidP="002F46B1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C3640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FECHA DE VENCIMIENTO DE LAS CONDICIONES DE DISPOSICIÓN FINAL O RECUPERACIÓN AMBIENTAL DE LAS OBRAS O BIENES (Si aplica)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5EBB" w14:textId="3F8CD1A1" w:rsidR="002F46B1" w:rsidRPr="00C36408" w:rsidRDefault="002F46B1" w:rsidP="00F66A6E">
            <w:pPr>
              <w:rPr>
                <w:rFonts w:asciiTheme="minorHAnsi" w:hAnsiTheme="minorHAnsi" w:cstheme="minorHAnsi"/>
                <w:color w:val="D9D9D9" w:themeColor="background1" w:themeShade="D9"/>
                <w:sz w:val="18"/>
                <w:szCs w:val="18"/>
              </w:rPr>
            </w:pPr>
            <w:r w:rsidRPr="00C3640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[incluir]</w:t>
            </w:r>
          </w:p>
        </w:tc>
      </w:tr>
      <w:tr w:rsidR="002F46B1" w:rsidRPr="00C36408" w14:paraId="55BF0ECE" w14:textId="77777777" w:rsidTr="00461069">
        <w:trPr>
          <w:trHeight w:val="78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E9C32" w14:textId="0D472FD4" w:rsidR="002F46B1" w:rsidRPr="00C36408" w:rsidRDefault="002F46B1" w:rsidP="002F46B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C3640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OBSERVACIÓN FINAL SOBRE LA EVENTUAL AFECTACIÓN DEL (LOS) AMPARO(S) [Si aplica]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14F0" w14:textId="1852F185" w:rsidR="002F46B1" w:rsidRPr="00C36408" w:rsidRDefault="002F46B1" w:rsidP="002F46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6408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[incluir]</w:t>
            </w:r>
          </w:p>
        </w:tc>
      </w:tr>
      <w:tr w:rsidR="00723499" w:rsidRPr="00C36408" w14:paraId="2684FF5D" w14:textId="77777777" w:rsidTr="00FD391A">
        <w:trPr>
          <w:trHeight w:val="7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7E9F4" w14:textId="77777777" w:rsidR="00723499" w:rsidRPr="00C36408" w:rsidRDefault="00723499" w:rsidP="002715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C3640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DECLARACIÓN DEL SUPERVISOR/INTERVENTOR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E572" w14:textId="5F6F6EEA" w:rsidR="00723499" w:rsidRPr="00C36408" w:rsidRDefault="00723499" w:rsidP="00271554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364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 certifica</w:t>
            </w:r>
            <w:r w:rsidR="00E56233" w:rsidRPr="00C364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:</w:t>
            </w:r>
          </w:p>
          <w:p w14:paraId="065C8758" w14:textId="4708FAA2" w:rsidR="00DF2BF4" w:rsidRPr="00C36408" w:rsidRDefault="00DF2BF4" w:rsidP="00273EC3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364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</w:t>
            </w:r>
            <w:r w:rsidRPr="00C36408">
              <w:rPr>
                <w:rFonts w:asciiTheme="minorHAnsi" w:hAnsiTheme="minorHAnsi" w:cstheme="minorHAnsi"/>
                <w:sz w:val="18"/>
                <w:szCs w:val="18"/>
              </w:rPr>
              <w:t xml:space="preserve"> Que el contrato/convenio/orden de compra fue liquidado (si aplica), </w:t>
            </w:r>
          </w:p>
          <w:p w14:paraId="26C0F4F7" w14:textId="00F2B4DC" w:rsidR="00DF2BF4" w:rsidRPr="00C36408" w:rsidRDefault="00DF2BF4" w:rsidP="00DF2BF4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364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2. </w:t>
            </w:r>
            <w:r w:rsidR="00422797" w:rsidRPr="00C364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 encuentran vencidos</w:t>
            </w:r>
            <w:r w:rsidRPr="00C364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los amparos de calidad, estabilidad y mantenimiento (si aplican);</w:t>
            </w:r>
          </w:p>
          <w:p w14:paraId="538271D5" w14:textId="22DFD2C6" w:rsidR="00DF2BF4" w:rsidRPr="00C36408" w:rsidRDefault="00DF2BF4" w:rsidP="00DF2BF4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364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3. </w:t>
            </w:r>
            <w:r w:rsidR="00422797" w:rsidRPr="00C364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Se encuentran vencidas </w:t>
            </w:r>
            <w:r w:rsidRPr="00C364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las condiciones de disposición final o recuperación ambiental de las obras o bienes (si aplican); y</w:t>
            </w:r>
          </w:p>
          <w:p w14:paraId="657A791B" w14:textId="1FAC1C9A" w:rsidR="00DF2BF4" w:rsidRPr="00C36408" w:rsidRDefault="00DF2BF4" w:rsidP="00273EC3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364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4. Que no existen gestiones pendientes en </w:t>
            </w:r>
            <w:r w:rsidR="00FC5ABA" w:rsidRPr="00C364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las plataformas transaccionales</w:t>
            </w:r>
            <w:r w:rsidRPr="00C364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(SECOP II</w:t>
            </w:r>
            <w:r w:rsidR="00B27E8E" w:rsidRPr="00C3640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y TVEC)</w:t>
            </w:r>
          </w:p>
        </w:tc>
      </w:tr>
      <w:tr w:rsidR="00630186" w:rsidRPr="00C36408" w14:paraId="55A9F7A5" w14:textId="77777777" w:rsidTr="00461069">
        <w:trPr>
          <w:trHeight w:val="61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BC09B" w14:textId="105721F9" w:rsidR="00630186" w:rsidRPr="00C36408" w:rsidRDefault="00630186" w:rsidP="0063018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C364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CONSTANCIAS </w:t>
            </w:r>
            <w:r w:rsidRPr="00C36408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18"/>
                <w:szCs w:val="18"/>
              </w:rPr>
              <w:t>[SI APLICAN]: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EFF2" w14:textId="029BA8C0" w:rsidR="00630186" w:rsidRPr="00C36408" w:rsidRDefault="00630186" w:rsidP="00630186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36408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 xml:space="preserve"> En este ítem se podrán incluir las constancias procedentes de acuerdo con las validaciones previas realizadas para la elaboración del acta de cierre del expediente]</w:t>
            </w:r>
          </w:p>
        </w:tc>
      </w:tr>
    </w:tbl>
    <w:p w14:paraId="41CBD5DE" w14:textId="77777777" w:rsidR="0039356F" w:rsidRPr="00C36408" w:rsidRDefault="0039356F" w:rsidP="00723499">
      <w:pPr>
        <w:pStyle w:val="Prrafodelista"/>
        <w:ind w:left="0"/>
        <w:jc w:val="both"/>
        <w:rPr>
          <w:rFonts w:asciiTheme="minorHAnsi" w:hAnsiTheme="minorHAnsi" w:cstheme="minorHAnsi"/>
          <w:color w:val="808080" w:themeColor="background1" w:themeShade="80"/>
          <w:sz w:val="18"/>
          <w:szCs w:val="18"/>
        </w:rPr>
      </w:pPr>
    </w:p>
    <w:p w14:paraId="4CD13836" w14:textId="65B981F1" w:rsidR="00723499" w:rsidRPr="00C36408" w:rsidRDefault="00723499" w:rsidP="00723499">
      <w:pPr>
        <w:pStyle w:val="Prrafodelista"/>
        <w:ind w:left="0"/>
        <w:jc w:val="both"/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</w:pPr>
      <w:r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 xml:space="preserve"> </w:t>
      </w:r>
      <w:r w:rsidR="00D707B7" w:rsidRPr="00C36408">
        <w:rPr>
          <w:rFonts w:asciiTheme="minorHAnsi" w:hAnsiTheme="minorHAnsi" w:cstheme="minorHAnsi"/>
          <w:b/>
          <w:bCs/>
          <w:sz w:val="18"/>
          <w:szCs w:val="18"/>
        </w:rPr>
        <w:t>NOTA:</w:t>
      </w:r>
      <w:r w:rsidR="00D707B7" w:rsidRPr="00C36408">
        <w:rPr>
          <w:rFonts w:asciiTheme="minorHAnsi" w:hAnsiTheme="minorHAnsi" w:cstheme="minorHAnsi"/>
          <w:sz w:val="18"/>
          <w:szCs w:val="18"/>
        </w:rPr>
        <w:t xml:space="preserve"> </w:t>
      </w:r>
      <w:r w:rsidRPr="00C36408">
        <w:rPr>
          <w:rFonts w:asciiTheme="minorHAnsi" w:hAnsiTheme="minorHAnsi" w:cstheme="minorHAnsi"/>
          <w:sz w:val="18"/>
          <w:szCs w:val="18"/>
        </w:rPr>
        <w:t xml:space="preserve">El </w:t>
      </w:r>
      <w:r w:rsidRPr="00C36408">
        <w:rPr>
          <w:rFonts w:asciiTheme="minorHAnsi" w:hAnsiTheme="minorHAnsi" w:cstheme="minorHAnsi"/>
          <w:b/>
          <w:bCs/>
          <w:sz w:val="18"/>
          <w:szCs w:val="18"/>
        </w:rPr>
        <w:t>GIT CONTRATACIÓN</w:t>
      </w:r>
      <w:r w:rsidR="00FD1FDB" w:rsidRPr="00C36408">
        <w:rPr>
          <w:rFonts w:asciiTheme="minorHAnsi" w:hAnsiTheme="minorHAnsi" w:cstheme="minorHAnsi"/>
          <w:b/>
          <w:bCs/>
          <w:sz w:val="18"/>
          <w:szCs w:val="18"/>
        </w:rPr>
        <w:t>/USUARIO COMPRADOR</w:t>
      </w:r>
      <w:r w:rsidRPr="00C3640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C36408">
        <w:rPr>
          <w:rFonts w:asciiTheme="minorHAnsi" w:hAnsiTheme="minorHAnsi" w:cstheme="minorHAnsi"/>
          <w:sz w:val="18"/>
          <w:szCs w:val="18"/>
        </w:rPr>
        <w:t xml:space="preserve">realizará la publicación del acta </w:t>
      </w:r>
      <w:r w:rsidR="00C31844" w:rsidRPr="00C36408">
        <w:rPr>
          <w:rFonts w:asciiTheme="minorHAnsi" w:hAnsiTheme="minorHAnsi" w:cstheme="minorHAnsi"/>
          <w:sz w:val="18"/>
          <w:szCs w:val="18"/>
        </w:rPr>
        <w:t xml:space="preserve">de cierre </w:t>
      </w:r>
      <w:r w:rsidR="00F3425E" w:rsidRPr="00C36408">
        <w:rPr>
          <w:rFonts w:asciiTheme="minorHAnsi" w:hAnsiTheme="minorHAnsi" w:cstheme="minorHAnsi"/>
          <w:sz w:val="18"/>
          <w:szCs w:val="18"/>
        </w:rPr>
        <w:t xml:space="preserve">del expediente </w:t>
      </w:r>
      <w:r w:rsidRPr="00C36408">
        <w:rPr>
          <w:rFonts w:asciiTheme="minorHAnsi" w:hAnsiTheme="minorHAnsi" w:cstheme="minorHAnsi"/>
          <w:sz w:val="18"/>
          <w:szCs w:val="18"/>
        </w:rPr>
        <w:t>conforme a lo indicado en el Manual de Contratación</w:t>
      </w:r>
      <w:r w:rsidR="002D3896" w:rsidRPr="00C36408">
        <w:rPr>
          <w:rFonts w:asciiTheme="minorHAnsi" w:hAnsiTheme="minorHAnsi" w:cstheme="minorHAnsi"/>
          <w:sz w:val="18"/>
          <w:szCs w:val="18"/>
        </w:rPr>
        <w:t>.</w:t>
      </w:r>
    </w:p>
    <w:p w14:paraId="469C76B1" w14:textId="77777777" w:rsidR="00292D18" w:rsidRPr="00C36408" w:rsidRDefault="00292D18">
      <w:pPr>
        <w:pStyle w:val="Prrafodelista"/>
        <w:ind w:left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6CCEBCB9" w14:textId="77777777" w:rsidR="002929FF" w:rsidRPr="00C36408" w:rsidRDefault="002929FF" w:rsidP="002929FF">
      <w:pPr>
        <w:pStyle w:val="Prrafodelista"/>
        <w:ind w:left="0"/>
        <w:jc w:val="both"/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</w:pPr>
      <w:r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>(Fecha de expedición)</w:t>
      </w:r>
    </w:p>
    <w:p w14:paraId="1139BF02" w14:textId="77777777" w:rsidR="006D4E9B" w:rsidRPr="00C36408" w:rsidRDefault="006D4E9B" w:rsidP="002929FF">
      <w:pPr>
        <w:pStyle w:val="Prrafodelista"/>
        <w:ind w:left="0"/>
        <w:jc w:val="both"/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</w:pPr>
    </w:p>
    <w:p w14:paraId="09385043" w14:textId="77777777" w:rsidR="006D4E9B" w:rsidRPr="00C36408" w:rsidRDefault="006D4E9B" w:rsidP="002929FF">
      <w:pPr>
        <w:pStyle w:val="Prrafodelista"/>
        <w:ind w:left="0"/>
        <w:jc w:val="both"/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</w:pPr>
    </w:p>
    <w:p w14:paraId="522AFE84" w14:textId="77777777" w:rsidR="002929FF" w:rsidRPr="00C36408" w:rsidRDefault="002929FF" w:rsidP="002929FF">
      <w:pPr>
        <w:pStyle w:val="Prrafodelista"/>
        <w:ind w:left="0"/>
        <w:jc w:val="both"/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</w:pPr>
      <w:r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>____________________________</w:t>
      </w:r>
      <w:r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ab/>
      </w:r>
      <w:r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ab/>
      </w:r>
      <w:r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ab/>
      </w:r>
    </w:p>
    <w:p w14:paraId="5672EACA" w14:textId="77777777" w:rsidR="002929FF" w:rsidRPr="00C36408" w:rsidRDefault="002929FF" w:rsidP="002929FF">
      <w:pPr>
        <w:pStyle w:val="Prrafodelista"/>
        <w:ind w:left="0"/>
        <w:jc w:val="both"/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</w:pPr>
      <w:r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>(Firma-Nombre-Cargo del Supervisor/ Nombre del Interventor)</w:t>
      </w:r>
    </w:p>
    <w:p w14:paraId="140D4688" w14:textId="77777777" w:rsidR="00E05813" w:rsidRPr="00C36408" w:rsidRDefault="00E05813" w:rsidP="002929FF">
      <w:pPr>
        <w:pStyle w:val="Prrafodelista"/>
        <w:ind w:left="0"/>
        <w:jc w:val="both"/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</w:pPr>
    </w:p>
    <w:p w14:paraId="4084E726" w14:textId="1A961D10" w:rsidR="004875DD" w:rsidRPr="00C36408" w:rsidRDefault="00E05813" w:rsidP="002929FF">
      <w:pPr>
        <w:pStyle w:val="Prrafodelista"/>
        <w:ind w:left="0"/>
        <w:jc w:val="both"/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</w:pPr>
      <w:r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 xml:space="preserve">LA FIRMA DEL SUPERVISOR/INTERVENTOR APLICA PARA LOS CONTRATOS/CONVENIOS/ORDENES DE COMPRA TRAMITADOS EN SECOP I, SECOP II Y TVEC. </w:t>
      </w:r>
    </w:p>
    <w:p w14:paraId="51F19C8B" w14:textId="77777777" w:rsidR="002929FF" w:rsidRPr="00C36408" w:rsidRDefault="002929FF" w:rsidP="002929FF">
      <w:pPr>
        <w:pStyle w:val="Prrafodelista"/>
        <w:ind w:left="0"/>
        <w:jc w:val="both"/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</w:pPr>
    </w:p>
    <w:p w14:paraId="03B24102" w14:textId="77777777" w:rsidR="00E05813" w:rsidRPr="00C36408" w:rsidRDefault="00E05813" w:rsidP="002929FF">
      <w:pPr>
        <w:pStyle w:val="Prrafodelista"/>
        <w:ind w:left="0"/>
        <w:jc w:val="both"/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</w:pPr>
    </w:p>
    <w:p w14:paraId="11A62340" w14:textId="77777777" w:rsidR="002929FF" w:rsidRPr="00C36408" w:rsidRDefault="002929FF" w:rsidP="002929FF">
      <w:pPr>
        <w:pStyle w:val="Prrafodelista"/>
        <w:ind w:left="0"/>
        <w:jc w:val="both"/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</w:pPr>
      <w:r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>_____________________________</w:t>
      </w:r>
      <w:r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ab/>
      </w:r>
      <w:r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ab/>
      </w:r>
      <w:r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ab/>
      </w:r>
    </w:p>
    <w:p w14:paraId="5FBFE2AD" w14:textId="77777777" w:rsidR="002929FF" w:rsidRPr="00C36408" w:rsidRDefault="002929FF" w:rsidP="002929FF">
      <w:pPr>
        <w:pStyle w:val="Prrafodelista"/>
        <w:ind w:left="0"/>
        <w:jc w:val="both"/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</w:pPr>
      <w:r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>(Firma-Nombre-Cargo del Ordenador)</w:t>
      </w:r>
      <w:r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ab/>
      </w:r>
    </w:p>
    <w:p w14:paraId="172ABCE4" w14:textId="77777777" w:rsidR="00E05813" w:rsidRPr="00C36408" w:rsidRDefault="00E05813" w:rsidP="002929FF">
      <w:pPr>
        <w:pStyle w:val="Prrafodelista"/>
        <w:ind w:left="0"/>
        <w:jc w:val="both"/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</w:pPr>
    </w:p>
    <w:p w14:paraId="54635F0A" w14:textId="74F01983" w:rsidR="001B178A" w:rsidRPr="00C36408" w:rsidRDefault="006E090A" w:rsidP="00F66A6E">
      <w:pPr>
        <w:pStyle w:val="Prrafodelista"/>
        <w:ind w:left="0"/>
        <w:jc w:val="both"/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</w:pPr>
      <w:r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 xml:space="preserve">LA FIRMA DEL DOCUMENTO POR PARTE DEL ORDENADOR DEL GASTO </w:t>
      </w:r>
      <w:r w:rsidR="00653E80"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 xml:space="preserve">APLICA </w:t>
      </w:r>
      <w:r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>PARA CONTRATOS/CONVENIOS/ORDENES DE COMPRA TRAMITADOS EN SECOP I Y TVEC.</w:t>
      </w:r>
    </w:p>
    <w:p w14:paraId="21CBE1AB" w14:textId="77777777" w:rsidR="00E05813" w:rsidRPr="00C36408" w:rsidRDefault="00E05813" w:rsidP="00F66A6E">
      <w:pPr>
        <w:pStyle w:val="Prrafodelista"/>
        <w:ind w:left="0"/>
        <w:jc w:val="both"/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</w:pPr>
    </w:p>
    <w:p w14:paraId="3ACE994F" w14:textId="7A9ABFC5" w:rsidR="00B41FB2" w:rsidRPr="00C36408" w:rsidRDefault="00B41FB2" w:rsidP="00F66A6E">
      <w:pPr>
        <w:pStyle w:val="Prrafodelista"/>
        <w:ind w:left="0"/>
        <w:jc w:val="both"/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</w:pPr>
      <w:r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 xml:space="preserve">PARA LOS CONTRATOS/CONVENIOS TRAMITADOS EN LA PLATAFORMA SECOP II </w:t>
      </w:r>
      <w:r w:rsidR="009F64B7"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>EL ORDENADOR DEL GASTO FIRMARÁ DE MANERA ELECTRONICA</w:t>
      </w:r>
      <w:r w:rsidR="002E1453" w:rsidRPr="00C36408">
        <w:rPr>
          <w:rFonts w:asciiTheme="minorHAnsi" w:eastAsia="Calibri" w:hAnsiTheme="minorHAnsi" w:cstheme="minorHAnsi"/>
          <w:iCs/>
          <w:color w:val="808080" w:themeColor="background1" w:themeShade="80"/>
          <w:sz w:val="18"/>
          <w:szCs w:val="18"/>
          <w:highlight w:val="lightGray"/>
          <w:lang w:eastAsia="en-US"/>
        </w:rPr>
        <w:t>.</w:t>
      </w:r>
    </w:p>
    <w:sectPr w:rsidR="00B41FB2" w:rsidRPr="00C36408" w:rsidSect="002D58A7">
      <w:headerReference w:type="default" r:id="rId8"/>
      <w:footerReference w:type="default" r:id="rId9"/>
      <w:pgSz w:w="12240" w:h="15840" w:code="1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8339" w14:textId="77777777" w:rsidR="002637E7" w:rsidRDefault="002637E7" w:rsidP="00CD6FD0">
      <w:r>
        <w:separator/>
      </w:r>
    </w:p>
  </w:endnote>
  <w:endnote w:type="continuationSeparator" w:id="0">
    <w:p w14:paraId="4D7D01A0" w14:textId="77777777" w:rsidR="002637E7" w:rsidRDefault="002637E7" w:rsidP="00CD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96562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872AE52" w14:textId="77777777" w:rsidR="00D75B6C" w:rsidRPr="00D75B6C" w:rsidRDefault="00D75B6C" w:rsidP="00D75B6C">
            <w:pPr>
              <w:pStyle w:val="Piedepgina"/>
            </w:pPr>
            <w:r w:rsidRPr="00D75B6C">
              <w:rPr>
                <w:lang w:val="es-ES"/>
              </w:rPr>
              <w:t xml:space="preserve">Página </w:t>
            </w:r>
            <w:r w:rsidRPr="00D75B6C">
              <w:rPr>
                <w:sz w:val="24"/>
                <w:szCs w:val="24"/>
              </w:rPr>
              <w:fldChar w:fldCharType="begin"/>
            </w:r>
            <w:r w:rsidRPr="00D75B6C">
              <w:instrText>PAGE</w:instrText>
            </w:r>
            <w:r w:rsidRPr="00D75B6C">
              <w:rPr>
                <w:sz w:val="24"/>
                <w:szCs w:val="24"/>
              </w:rPr>
              <w:fldChar w:fldCharType="separate"/>
            </w:r>
            <w:r w:rsidR="005C285E">
              <w:rPr>
                <w:noProof/>
              </w:rPr>
              <w:t>4</w:t>
            </w:r>
            <w:r w:rsidRPr="00D75B6C">
              <w:rPr>
                <w:sz w:val="24"/>
                <w:szCs w:val="24"/>
              </w:rPr>
              <w:fldChar w:fldCharType="end"/>
            </w:r>
            <w:r w:rsidRPr="00D75B6C">
              <w:rPr>
                <w:lang w:val="es-ES"/>
              </w:rPr>
              <w:t xml:space="preserve"> de </w:t>
            </w:r>
            <w:r w:rsidRPr="00D75B6C">
              <w:rPr>
                <w:sz w:val="24"/>
                <w:szCs w:val="24"/>
              </w:rPr>
              <w:fldChar w:fldCharType="begin"/>
            </w:r>
            <w:r w:rsidRPr="00D75B6C">
              <w:instrText>NUMPAGES</w:instrText>
            </w:r>
            <w:r w:rsidRPr="00D75B6C">
              <w:rPr>
                <w:sz w:val="24"/>
                <w:szCs w:val="24"/>
              </w:rPr>
              <w:fldChar w:fldCharType="separate"/>
            </w:r>
            <w:r w:rsidR="005C285E">
              <w:rPr>
                <w:noProof/>
              </w:rPr>
              <w:t>4</w:t>
            </w:r>
            <w:r w:rsidRPr="00D75B6C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2966A69" w14:textId="77777777" w:rsidR="00D75B6C" w:rsidRDefault="00D75B6C" w:rsidP="00D75B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A389" w14:textId="77777777" w:rsidR="002637E7" w:rsidRDefault="002637E7" w:rsidP="00CD6FD0">
      <w:r>
        <w:separator/>
      </w:r>
    </w:p>
  </w:footnote>
  <w:footnote w:type="continuationSeparator" w:id="0">
    <w:p w14:paraId="3A42A254" w14:textId="77777777" w:rsidR="002637E7" w:rsidRDefault="002637E7" w:rsidP="00CD6FD0">
      <w:r>
        <w:continuationSeparator/>
      </w:r>
    </w:p>
  </w:footnote>
  <w:footnote w:id="1">
    <w:p w14:paraId="5CD4E5BE" w14:textId="38152625" w:rsidR="003B784D" w:rsidRPr="009A78B0" w:rsidRDefault="003B784D">
      <w:pPr>
        <w:pStyle w:val="Textonotapie"/>
        <w:rPr>
          <w:i/>
          <w:iCs/>
          <w:sz w:val="12"/>
          <w:szCs w:val="12"/>
          <w:lang w:val="es-MX"/>
        </w:rPr>
      </w:pPr>
      <w:r w:rsidRPr="009A78B0">
        <w:rPr>
          <w:rStyle w:val="Refdenotaalpie"/>
          <w:i/>
          <w:iCs/>
          <w:sz w:val="12"/>
          <w:szCs w:val="12"/>
        </w:rPr>
        <w:footnoteRef/>
      </w:r>
      <w:r w:rsidRPr="009A78B0">
        <w:rPr>
          <w:i/>
          <w:iCs/>
          <w:sz w:val="12"/>
          <w:szCs w:val="12"/>
        </w:rPr>
        <w:t xml:space="preserve"> </w:t>
      </w:r>
      <w:r w:rsidRPr="009A78B0">
        <w:rPr>
          <w:rStyle w:val="Fuerte"/>
          <w:rFonts w:ascii="Work Sans" w:hAnsi="Work Sans"/>
          <w:i/>
          <w:iCs/>
          <w:color w:val="333333"/>
          <w:sz w:val="12"/>
          <w:szCs w:val="12"/>
          <w:shd w:val="clear" w:color="auto" w:fill="FFFFFF"/>
        </w:rPr>
        <w:t>ARTÍCULO </w:t>
      </w:r>
      <w:bookmarkStart w:id="0" w:name="2.2.1.1.2.4.3"/>
      <w:bookmarkEnd w:id="0"/>
      <w:r w:rsidRPr="009A78B0">
        <w:rPr>
          <w:rStyle w:val="Fuerte"/>
          <w:rFonts w:ascii="Work Sans" w:hAnsi="Work Sans"/>
          <w:i/>
          <w:iCs/>
          <w:color w:val="333333"/>
          <w:sz w:val="12"/>
          <w:szCs w:val="12"/>
          <w:shd w:val="clear" w:color="auto" w:fill="FFFFFF"/>
        </w:rPr>
        <w:t>2.2.1.1.2.4.3. </w:t>
      </w:r>
      <w:r w:rsidRPr="009A78B0">
        <w:rPr>
          <w:rStyle w:val="nfasis"/>
          <w:rFonts w:ascii="Work Sans" w:hAnsi="Work Sans"/>
          <w:b/>
          <w:bCs/>
          <w:color w:val="333333"/>
          <w:sz w:val="12"/>
          <w:szCs w:val="12"/>
          <w:shd w:val="clear" w:color="auto" w:fill="FFFFFF"/>
        </w:rPr>
        <w:t>Obligaciones posteriores a la liquidación.</w:t>
      </w:r>
      <w:r w:rsidRPr="009A78B0">
        <w:rPr>
          <w:rFonts w:ascii="Work Sans" w:hAnsi="Work Sans"/>
          <w:i/>
          <w:iCs/>
          <w:color w:val="333333"/>
          <w:sz w:val="12"/>
          <w:szCs w:val="12"/>
          <w:shd w:val="clear" w:color="auto" w:fill="FFFFFF"/>
        </w:rPr>
        <w:t> Vencidos los términos de las garantías de calidad, estabilidad y mantenimiento, o las condiciones de disposición final o recuperación ambiental de las obras o bienes, la Entidad Estatal debe dejar constancia del cierre del expediente del Proceso de Contratación.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1"/>
      <w:gridCol w:w="1275"/>
      <w:gridCol w:w="1357"/>
      <w:gridCol w:w="1219"/>
      <w:gridCol w:w="837"/>
      <w:gridCol w:w="992"/>
      <w:gridCol w:w="1462"/>
    </w:tblGrid>
    <w:tr w:rsidR="00D95EA9" w:rsidRPr="00936005" w14:paraId="2D36AE13" w14:textId="77777777" w:rsidTr="00A2578F">
      <w:trPr>
        <w:trHeight w:val="416"/>
        <w:jc w:val="center"/>
      </w:trPr>
      <w:tc>
        <w:tcPr>
          <w:tcW w:w="1691" w:type="dxa"/>
          <w:vMerge w:val="restart"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0A9CB602" w14:textId="422DFD09" w:rsidR="00D95EA9" w:rsidRPr="00936005" w:rsidRDefault="00A03945" w:rsidP="00D95EA9">
          <w:pPr>
            <w:pStyle w:val="Encabezado"/>
            <w:jc w:val="center"/>
            <w:rPr>
              <w:rFonts w:ascii="Calibri" w:hAnsi="Calibri"/>
              <w:b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9511057" wp14:editId="02581EE2">
                <wp:simplePos x="0" y="0"/>
                <wp:positionH relativeFrom="margin">
                  <wp:posOffset>45720</wp:posOffset>
                </wp:positionH>
                <wp:positionV relativeFrom="paragraph">
                  <wp:posOffset>-16510</wp:posOffset>
                </wp:positionV>
                <wp:extent cx="567055" cy="827405"/>
                <wp:effectExtent l="0" t="0" r="0" b="0"/>
                <wp:wrapNone/>
                <wp:docPr id="169564381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643812" name="Imagen 16956438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55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42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F2F2F2" w:themeFill="background1" w:themeFillShade="F2"/>
          <w:vAlign w:val="center"/>
        </w:tcPr>
        <w:p w14:paraId="38FF1789" w14:textId="2ECBEB5E" w:rsidR="00D95EA9" w:rsidRPr="004173BB" w:rsidRDefault="00D95EA9" w:rsidP="00D95EA9">
          <w:pPr>
            <w:pStyle w:val="Encabezado"/>
            <w:jc w:val="center"/>
            <w:rPr>
              <w:rFonts w:ascii="Calibri" w:hAnsi="Calibri"/>
              <w:bCs/>
              <w:sz w:val="26"/>
              <w:szCs w:val="26"/>
            </w:rPr>
          </w:pPr>
          <w:r w:rsidRPr="00043664">
            <w:rPr>
              <w:rFonts w:ascii="Calibri" w:hAnsi="Calibri" w:cs="Calibri"/>
              <w:b/>
              <w:bCs/>
              <w:color w:val="000000"/>
              <w:sz w:val="26"/>
              <w:szCs w:val="26"/>
              <w:lang w:eastAsia="es-CO"/>
            </w:rPr>
            <w:t>ACTA DE CIERRE DEL EXPEDIENTE DEL CONTRATO</w:t>
          </w:r>
          <w:r w:rsidR="00F66A6E">
            <w:rPr>
              <w:rFonts w:ascii="Calibri" w:hAnsi="Calibri" w:cs="Calibri"/>
              <w:b/>
              <w:bCs/>
              <w:color w:val="000000"/>
              <w:sz w:val="26"/>
              <w:szCs w:val="26"/>
              <w:lang w:eastAsia="es-CO"/>
            </w:rPr>
            <w:t xml:space="preserve">, </w:t>
          </w:r>
          <w:r w:rsidRPr="00043664">
            <w:rPr>
              <w:rFonts w:ascii="Calibri" w:hAnsi="Calibri" w:cs="Calibri"/>
              <w:b/>
              <w:bCs/>
              <w:color w:val="000000"/>
              <w:sz w:val="26"/>
              <w:szCs w:val="26"/>
              <w:lang w:eastAsia="es-CO"/>
            </w:rPr>
            <w:t>CONVENIO</w:t>
          </w:r>
          <w:r w:rsidR="00F66A6E">
            <w:rPr>
              <w:rFonts w:ascii="Calibri" w:hAnsi="Calibri" w:cs="Calibri"/>
              <w:b/>
              <w:bCs/>
              <w:color w:val="000000"/>
              <w:sz w:val="26"/>
              <w:szCs w:val="26"/>
              <w:lang w:eastAsia="es-CO"/>
            </w:rPr>
            <w:t xml:space="preserve"> U ORDEN DE COMPRA</w:t>
          </w:r>
        </w:p>
      </w:tc>
    </w:tr>
    <w:tr w:rsidR="00D95EA9" w:rsidRPr="00936005" w14:paraId="40580350" w14:textId="77777777" w:rsidTr="00A2578F">
      <w:trPr>
        <w:trHeight w:val="418"/>
        <w:jc w:val="center"/>
      </w:trPr>
      <w:tc>
        <w:tcPr>
          <w:tcW w:w="1691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25C0D76F" w14:textId="77777777" w:rsidR="00D95EA9" w:rsidRPr="00936005" w:rsidRDefault="00D95EA9" w:rsidP="00D95EA9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7142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72159091" w14:textId="77777777" w:rsidR="00D95EA9" w:rsidRPr="009C6654" w:rsidRDefault="00D95EA9" w:rsidP="00D95EA9">
          <w:pPr>
            <w:pStyle w:val="Encabezado"/>
            <w:jc w:val="center"/>
            <w:rPr>
              <w:rFonts w:ascii="Calibri" w:hAnsi="Calibri"/>
              <w:b/>
            </w:rPr>
          </w:pPr>
          <w:r w:rsidRPr="00043664">
            <w:rPr>
              <w:rFonts w:ascii="Calibri" w:hAnsi="Calibri"/>
            </w:rPr>
            <w:t>GESTIÓN DE LA CONTRATACIÓN PÚBLICA</w:t>
          </w:r>
        </w:p>
      </w:tc>
    </w:tr>
    <w:tr w:rsidR="00D95EA9" w:rsidRPr="0039356F" w14:paraId="2F492445" w14:textId="77777777" w:rsidTr="00A2578F">
      <w:trPr>
        <w:trHeight w:val="423"/>
        <w:jc w:val="center"/>
      </w:trPr>
      <w:tc>
        <w:tcPr>
          <w:tcW w:w="1691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0B83D8A0" w14:textId="77777777" w:rsidR="00D95EA9" w:rsidRPr="00936005" w:rsidRDefault="00D95EA9" w:rsidP="00D95EA9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275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5C1A2D51" w14:textId="77777777" w:rsidR="00D95EA9" w:rsidRPr="009C6654" w:rsidRDefault="00D95EA9" w:rsidP="00D95EA9">
          <w:pPr>
            <w:pStyle w:val="Encabezado"/>
            <w:jc w:val="center"/>
            <w:rPr>
              <w:rFonts w:ascii="Calibri" w:hAnsi="Calibri"/>
              <w:b/>
              <w:sz w:val="20"/>
            </w:rPr>
          </w:pPr>
          <w:r w:rsidRPr="009C6654">
            <w:rPr>
              <w:rFonts w:ascii="Calibri" w:hAnsi="Calibri"/>
              <w:b/>
              <w:sz w:val="20"/>
            </w:rPr>
            <w:t>CÓDIGO</w:t>
          </w:r>
        </w:p>
      </w:tc>
      <w:tc>
        <w:tcPr>
          <w:tcW w:w="1357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7349694B" w14:textId="77777777" w:rsidR="00D95EA9" w:rsidRPr="00F216DB" w:rsidRDefault="00D95EA9" w:rsidP="00D95EA9">
          <w:pPr>
            <w:pStyle w:val="Encabezado"/>
            <w:jc w:val="center"/>
            <w:rPr>
              <w:rFonts w:ascii="Calibri" w:hAnsi="Calibri"/>
              <w:bCs/>
              <w:sz w:val="20"/>
            </w:rPr>
          </w:pPr>
          <w:r>
            <w:rPr>
              <w:rFonts w:ascii="Calibri" w:hAnsi="Calibri"/>
              <w:bCs/>
              <w:sz w:val="20"/>
            </w:rPr>
            <w:t>GCOP</w:t>
          </w:r>
          <w:r w:rsidRPr="006D349D">
            <w:rPr>
              <w:rFonts w:ascii="Calibri" w:hAnsi="Calibri"/>
              <w:bCs/>
              <w:sz w:val="20"/>
            </w:rPr>
            <w:t>-F-0</w:t>
          </w:r>
          <w:r>
            <w:rPr>
              <w:rFonts w:ascii="Calibri" w:hAnsi="Calibri"/>
              <w:bCs/>
              <w:sz w:val="20"/>
            </w:rPr>
            <w:t>38</w:t>
          </w:r>
        </w:p>
      </w:tc>
      <w:tc>
        <w:tcPr>
          <w:tcW w:w="1219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2595F86" w14:textId="77777777" w:rsidR="00D95EA9" w:rsidRPr="009C6654" w:rsidRDefault="00D95EA9" w:rsidP="00D95EA9">
          <w:pPr>
            <w:pStyle w:val="Encabezado"/>
            <w:jc w:val="center"/>
            <w:rPr>
              <w:rFonts w:ascii="Calibri" w:hAnsi="Calibri"/>
              <w:b/>
              <w:bCs/>
              <w:sz w:val="20"/>
            </w:rPr>
          </w:pPr>
          <w:r w:rsidRPr="009C6654">
            <w:rPr>
              <w:rFonts w:ascii="Calibri" w:hAnsi="Calibri"/>
              <w:b/>
              <w:bCs/>
              <w:sz w:val="20"/>
            </w:rPr>
            <w:t>VERSIÓN</w:t>
          </w:r>
        </w:p>
      </w:tc>
      <w:tc>
        <w:tcPr>
          <w:tcW w:w="837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19B28C7F" w14:textId="3A772673" w:rsidR="00D95EA9" w:rsidRPr="00F216DB" w:rsidRDefault="005464E7" w:rsidP="00D95EA9">
          <w:pPr>
            <w:pStyle w:val="Encabezado"/>
            <w:jc w:val="center"/>
            <w:rPr>
              <w:rFonts w:ascii="Calibri" w:hAnsi="Calibri"/>
              <w:bCs/>
              <w:sz w:val="20"/>
            </w:rPr>
          </w:pPr>
          <w:r>
            <w:rPr>
              <w:rFonts w:ascii="Calibri" w:hAnsi="Calibri"/>
              <w:bCs/>
              <w:sz w:val="20"/>
            </w:rPr>
            <w:t>00</w:t>
          </w:r>
          <w:r w:rsidR="00455ED1">
            <w:rPr>
              <w:rFonts w:ascii="Calibri" w:hAnsi="Calibri"/>
              <w:bCs/>
              <w:sz w:val="20"/>
            </w:rPr>
            <w:t>6</w:t>
          </w:r>
        </w:p>
      </w:tc>
      <w:tc>
        <w:tcPr>
          <w:tcW w:w="99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71C49E6E" w14:textId="77777777" w:rsidR="00D95EA9" w:rsidRPr="009C6654" w:rsidRDefault="00D95EA9" w:rsidP="00D95EA9">
          <w:pPr>
            <w:pStyle w:val="Encabezado"/>
            <w:jc w:val="center"/>
            <w:rPr>
              <w:rFonts w:ascii="Calibri" w:hAnsi="Calibri"/>
              <w:b/>
              <w:sz w:val="20"/>
            </w:rPr>
          </w:pPr>
          <w:r w:rsidRPr="009C6654">
            <w:rPr>
              <w:rFonts w:ascii="Calibri" w:hAnsi="Calibri"/>
              <w:b/>
              <w:sz w:val="20"/>
            </w:rPr>
            <w:t>FECHA</w:t>
          </w:r>
        </w:p>
      </w:tc>
      <w:tc>
        <w:tcPr>
          <w:tcW w:w="146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1EFEC7F1" w14:textId="784F6A69" w:rsidR="00D95EA9" w:rsidRPr="00F66A6E" w:rsidRDefault="00455ED1" w:rsidP="00D95EA9">
          <w:pPr>
            <w:pStyle w:val="Encabezado"/>
            <w:jc w:val="center"/>
            <w:rPr>
              <w:rFonts w:ascii="Calibri" w:hAnsi="Calibri"/>
              <w:bCs/>
              <w:sz w:val="20"/>
              <w:highlight w:val="red"/>
            </w:rPr>
          </w:pPr>
          <w:r>
            <w:rPr>
              <w:rFonts w:ascii="Calibri" w:hAnsi="Calibri"/>
              <w:bCs/>
              <w:sz w:val="20"/>
            </w:rPr>
            <w:t>12/06/2026</w:t>
          </w:r>
        </w:p>
      </w:tc>
    </w:tr>
  </w:tbl>
  <w:p w14:paraId="428954ED" w14:textId="77777777" w:rsidR="00C87D86" w:rsidRPr="00C87D86" w:rsidRDefault="00C87D86" w:rsidP="00C87D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563"/>
    <w:multiLevelType w:val="hybridMultilevel"/>
    <w:tmpl w:val="31783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10C2"/>
    <w:multiLevelType w:val="hybridMultilevel"/>
    <w:tmpl w:val="F23EEB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C54F1"/>
    <w:multiLevelType w:val="hybridMultilevel"/>
    <w:tmpl w:val="E866502C"/>
    <w:lvl w:ilvl="0" w:tplc="8B861D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024F3"/>
    <w:multiLevelType w:val="singleLevel"/>
    <w:tmpl w:val="9158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89870426">
    <w:abstractNumId w:val="3"/>
  </w:num>
  <w:num w:numId="2" w16cid:durableId="2021077137">
    <w:abstractNumId w:val="0"/>
  </w:num>
  <w:num w:numId="3" w16cid:durableId="964965509">
    <w:abstractNumId w:val="1"/>
  </w:num>
  <w:num w:numId="4" w16cid:durableId="1367367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C3"/>
    <w:rsid w:val="00003918"/>
    <w:rsid w:val="00004E58"/>
    <w:rsid w:val="00011E2A"/>
    <w:rsid w:val="000173B2"/>
    <w:rsid w:val="00041212"/>
    <w:rsid w:val="00047D06"/>
    <w:rsid w:val="00051C73"/>
    <w:rsid w:val="00053455"/>
    <w:rsid w:val="00063C3B"/>
    <w:rsid w:val="00071435"/>
    <w:rsid w:val="00073833"/>
    <w:rsid w:val="00076EA5"/>
    <w:rsid w:val="00096695"/>
    <w:rsid w:val="00096F30"/>
    <w:rsid w:val="000A5159"/>
    <w:rsid w:val="000B1CFA"/>
    <w:rsid w:val="001265F7"/>
    <w:rsid w:val="001320BC"/>
    <w:rsid w:val="0013552B"/>
    <w:rsid w:val="0015197E"/>
    <w:rsid w:val="00156625"/>
    <w:rsid w:val="001643B2"/>
    <w:rsid w:val="001A4858"/>
    <w:rsid w:val="001A60A7"/>
    <w:rsid w:val="001A7BEB"/>
    <w:rsid w:val="001B178A"/>
    <w:rsid w:val="001B63F3"/>
    <w:rsid w:val="001B700E"/>
    <w:rsid w:val="001C0F3D"/>
    <w:rsid w:val="001F65CE"/>
    <w:rsid w:val="0020097E"/>
    <w:rsid w:val="00211327"/>
    <w:rsid w:val="00217BEA"/>
    <w:rsid w:val="002619B3"/>
    <w:rsid w:val="002637E7"/>
    <w:rsid w:val="002642BA"/>
    <w:rsid w:val="00273EC3"/>
    <w:rsid w:val="0027666A"/>
    <w:rsid w:val="00287E9E"/>
    <w:rsid w:val="002929FF"/>
    <w:rsid w:val="00292D18"/>
    <w:rsid w:val="002945A2"/>
    <w:rsid w:val="002979BD"/>
    <w:rsid w:val="002A3236"/>
    <w:rsid w:val="002A7292"/>
    <w:rsid w:val="002D3896"/>
    <w:rsid w:val="002D58A7"/>
    <w:rsid w:val="002E1453"/>
    <w:rsid w:val="002E6717"/>
    <w:rsid w:val="002F46B1"/>
    <w:rsid w:val="0030558A"/>
    <w:rsid w:val="003171C9"/>
    <w:rsid w:val="003214C9"/>
    <w:rsid w:val="00325323"/>
    <w:rsid w:val="003254E4"/>
    <w:rsid w:val="003769CE"/>
    <w:rsid w:val="003868FF"/>
    <w:rsid w:val="003870BD"/>
    <w:rsid w:val="0039356F"/>
    <w:rsid w:val="00396F7B"/>
    <w:rsid w:val="003A3219"/>
    <w:rsid w:val="003B784D"/>
    <w:rsid w:val="003C5ABF"/>
    <w:rsid w:val="003E0197"/>
    <w:rsid w:val="003F45FB"/>
    <w:rsid w:val="00400C78"/>
    <w:rsid w:val="004167C6"/>
    <w:rsid w:val="00422797"/>
    <w:rsid w:val="00435A30"/>
    <w:rsid w:val="00437F36"/>
    <w:rsid w:val="00455ED1"/>
    <w:rsid w:val="00456F25"/>
    <w:rsid w:val="00461069"/>
    <w:rsid w:val="00473C4A"/>
    <w:rsid w:val="004875DD"/>
    <w:rsid w:val="00493D78"/>
    <w:rsid w:val="00496B03"/>
    <w:rsid w:val="004B057A"/>
    <w:rsid w:val="004D3754"/>
    <w:rsid w:val="004E46EC"/>
    <w:rsid w:val="004F3298"/>
    <w:rsid w:val="004F4D3A"/>
    <w:rsid w:val="00521BC8"/>
    <w:rsid w:val="005222BD"/>
    <w:rsid w:val="00541E0B"/>
    <w:rsid w:val="005464E7"/>
    <w:rsid w:val="005553BC"/>
    <w:rsid w:val="005557F4"/>
    <w:rsid w:val="0055591A"/>
    <w:rsid w:val="00562662"/>
    <w:rsid w:val="005655BE"/>
    <w:rsid w:val="00571730"/>
    <w:rsid w:val="00593289"/>
    <w:rsid w:val="005A0CA7"/>
    <w:rsid w:val="005B46D3"/>
    <w:rsid w:val="005C285E"/>
    <w:rsid w:val="005D1437"/>
    <w:rsid w:val="0060273A"/>
    <w:rsid w:val="006063CB"/>
    <w:rsid w:val="006252F2"/>
    <w:rsid w:val="00630186"/>
    <w:rsid w:val="0064133E"/>
    <w:rsid w:val="006474AC"/>
    <w:rsid w:val="00650A11"/>
    <w:rsid w:val="00653E80"/>
    <w:rsid w:val="0065572D"/>
    <w:rsid w:val="00657A11"/>
    <w:rsid w:val="00694553"/>
    <w:rsid w:val="006B37DA"/>
    <w:rsid w:val="006B3CFC"/>
    <w:rsid w:val="006B7161"/>
    <w:rsid w:val="006D4E9B"/>
    <w:rsid w:val="006E090A"/>
    <w:rsid w:val="006F2493"/>
    <w:rsid w:val="006F78C0"/>
    <w:rsid w:val="007004C1"/>
    <w:rsid w:val="007058E9"/>
    <w:rsid w:val="00705E81"/>
    <w:rsid w:val="0071079A"/>
    <w:rsid w:val="00720F8A"/>
    <w:rsid w:val="00723499"/>
    <w:rsid w:val="0072697F"/>
    <w:rsid w:val="007304FF"/>
    <w:rsid w:val="00731C5A"/>
    <w:rsid w:val="00741014"/>
    <w:rsid w:val="00746D1A"/>
    <w:rsid w:val="007567F2"/>
    <w:rsid w:val="007726A8"/>
    <w:rsid w:val="00775A0F"/>
    <w:rsid w:val="00782205"/>
    <w:rsid w:val="00787315"/>
    <w:rsid w:val="0079497B"/>
    <w:rsid w:val="007A7843"/>
    <w:rsid w:val="007C1B50"/>
    <w:rsid w:val="007D2144"/>
    <w:rsid w:val="007D59C3"/>
    <w:rsid w:val="007F3A73"/>
    <w:rsid w:val="0080415F"/>
    <w:rsid w:val="008046FF"/>
    <w:rsid w:val="00815E10"/>
    <w:rsid w:val="00827FC0"/>
    <w:rsid w:val="0085216B"/>
    <w:rsid w:val="008625E7"/>
    <w:rsid w:val="008810C8"/>
    <w:rsid w:val="008925F3"/>
    <w:rsid w:val="008A7B07"/>
    <w:rsid w:val="008B53F4"/>
    <w:rsid w:val="008B5C9B"/>
    <w:rsid w:val="008D1D7A"/>
    <w:rsid w:val="008F0F10"/>
    <w:rsid w:val="0090629E"/>
    <w:rsid w:val="0092293F"/>
    <w:rsid w:val="00930812"/>
    <w:rsid w:val="009516A9"/>
    <w:rsid w:val="009529EA"/>
    <w:rsid w:val="009539A3"/>
    <w:rsid w:val="009562AE"/>
    <w:rsid w:val="0095697F"/>
    <w:rsid w:val="009637C8"/>
    <w:rsid w:val="009A01C8"/>
    <w:rsid w:val="009A78B0"/>
    <w:rsid w:val="009C0A65"/>
    <w:rsid w:val="009D014E"/>
    <w:rsid w:val="009D582A"/>
    <w:rsid w:val="009E131F"/>
    <w:rsid w:val="009F31E6"/>
    <w:rsid w:val="009F64B7"/>
    <w:rsid w:val="00A02773"/>
    <w:rsid w:val="00A03945"/>
    <w:rsid w:val="00A12AA0"/>
    <w:rsid w:val="00A23C75"/>
    <w:rsid w:val="00A24C97"/>
    <w:rsid w:val="00A277E9"/>
    <w:rsid w:val="00A37394"/>
    <w:rsid w:val="00A8735A"/>
    <w:rsid w:val="00A94B36"/>
    <w:rsid w:val="00A97B15"/>
    <w:rsid w:val="00AA05D3"/>
    <w:rsid w:val="00AA1473"/>
    <w:rsid w:val="00AA4CDB"/>
    <w:rsid w:val="00AD4647"/>
    <w:rsid w:val="00AD679F"/>
    <w:rsid w:val="00AE239E"/>
    <w:rsid w:val="00B115ED"/>
    <w:rsid w:val="00B15355"/>
    <w:rsid w:val="00B1553C"/>
    <w:rsid w:val="00B17513"/>
    <w:rsid w:val="00B27E8E"/>
    <w:rsid w:val="00B31D70"/>
    <w:rsid w:val="00B41FB2"/>
    <w:rsid w:val="00B44D43"/>
    <w:rsid w:val="00B52F85"/>
    <w:rsid w:val="00B7446C"/>
    <w:rsid w:val="00B75207"/>
    <w:rsid w:val="00B83A2A"/>
    <w:rsid w:val="00B847C8"/>
    <w:rsid w:val="00B92BA8"/>
    <w:rsid w:val="00BA74BF"/>
    <w:rsid w:val="00BD2D66"/>
    <w:rsid w:val="00C00894"/>
    <w:rsid w:val="00C1150F"/>
    <w:rsid w:val="00C16FF3"/>
    <w:rsid w:val="00C24CFF"/>
    <w:rsid w:val="00C31844"/>
    <w:rsid w:val="00C34AD6"/>
    <w:rsid w:val="00C36408"/>
    <w:rsid w:val="00C46E39"/>
    <w:rsid w:val="00C53450"/>
    <w:rsid w:val="00C651F7"/>
    <w:rsid w:val="00C87D86"/>
    <w:rsid w:val="00C907E2"/>
    <w:rsid w:val="00C92E80"/>
    <w:rsid w:val="00CA1D19"/>
    <w:rsid w:val="00CA46D3"/>
    <w:rsid w:val="00CA4BC3"/>
    <w:rsid w:val="00CC515D"/>
    <w:rsid w:val="00CD6FD0"/>
    <w:rsid w:val="00CE4CD6"/>
    <w:rsid w:val="00CE7FD6"/>
    <w:rsid w:val="00CF4B6A"/>
    <w:rsid w:val="00D20E33"/>
    <w:rsid w:val="00D440DA"/>
    <w:rsid w:val="00D64D25"/>
    <w:rsid w:val="00D670B2"/>
    <w:rsid w:val="00D707B7"/>
    <w:rsid w:val="00D75B6C"/>
    <w:rsid w:val="00D95EA9"/>
    <w:rsid w:val="00D9635B"/>
    <w:rsid w:val="00DA43AD"/>
    <w:rsid w:val="00DB5675"/>
    <w:rsid w:val="00DB60E6"/>
    <w:rsid w:val="00DC7A0C"/>
    <w:rsid w:val="00DD6955"/>
    <w:rsid w:val="00DF2BF4"/>
    <w:rsid w:val="00DF5215"/>
    <w:rsid w:val="00E021E9"/>
    <w:rsid w:val="00E05813"/>
    <w:rsid w:val="00E07CB3"/>
    <w:rsid w:val="00E13D58"/>
    <w:rsid w:val="00E24B5B"/>
    <w:rsid w:val="00E300F1"/>
    <w:rsid w:val="00E309B9"/>
    <w:rsid w:val="00E56233"/>
    <w:rsid w:val="00E62759"/>
    <w:rsid w:val="00E678AB"/>
    <w:rsid w:val="00E71779"/>
    <w:rsid w:val="00E773A4"/>
    <w:rsid w:val="00E83F13"/>
    <w:rsid w:val="00EA146C"/>
    <w:rsid w:val="00EB4BAE"/>
    <w:rsid w:val="00EC23AE"/>
    <w:rsid w:val="00ED45A8"/>
    <w:rsid w:val="00EE0A12"/>
    <w:rsid w:val="00F12ADC"/>
    <w:rsid w:val="00F13DF3"/>
    <w:rsid w:val="00F3425E"/>
    <w:rsid w:val="00F354F6"/>
    <w:rsid w:val="00F4254A"/>
    <w:rsid w:val="00F444E7"/>
    <w:rsid w:val="00F4773B"/>
    <w:rsid w:val="00F62C79"/>
    <w:rsid w:val="00F649E3"/>
    <w:rsid w:val="00F66A6E"/>
    <w:rsid w:val="00F70B61"/>
    <w:rsid w:val="00F93D56"/>
    <w:rsid w:val="00FC5ABA"/>
    <w:rsid w:val="00FD1FDB"/>
    <w:rsid w:val="00FD391A"/>
    <w:rsid w:val="00FF2945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72AD8"/>
  <w15:chartTrackingRefBased/>
  <w15:docId w15:val="{29713BAA-A5E9-4C5E-9D26-DAA386F1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CA4BC3"/>
    <w:pPr>
      <w:keepNext/>
      <w:jc w:val="center"/>
      <w:outlineLvl w:val="0"/>
    </w:pPr>
    <w:rPr>
      <w:rFonts w:ascii="Tahoma" w:hAnsi="Tahoma"/>
      <w:b/>
      <w:sz w:val="22"/>
    </w:rPr>
  </w:style>
  <w:style w:type="paragraph" w:styleId="Ttulo2">
    <w:name w:val="heading 2"/>
    <w:basedOn w:val="Normal"/>
    <w:next w:val="Normal"/>
    <w:link w:val="Ttulo2Car"/>
    <w:qFormat/>
    <w:rsid w:val="00CA4BC3"/>
    <w:pPr>
      <w:keepNext/>
      <w:jc w:val="both"/>
      <w:outlineLvl w:val="1"/>
    </w:pPr>
    <w:rPr>
      <w:rFonts w:ascii="Tahoma" w:hAnsi="Tahoma"/>
      <w:b/>
      <w:sz w:val="16"/>
    </w:rPr>
  </w:style>
  <w:style w:type="paragraph" w:styleId="Ttulo3">
    <w:name w:val="heading 3"/>
    <w:basedOn w:val="Normal"/>
    <w:next w:val="Normal"/>
    <w:link w:val="Ttulo3Car"/>
    <w:qFormat/>
    <w:rsid w:val="00CA4BC3"/>
    <w:pPr>
      <w:keepNext/>
      <w:jc w:val="both"/>
      <w:outlineLvl w:val="2"/>
    </w:pPr>
    <w:rPr>
      <w:rFonts w:ascii="Tahoma" w:hAnsi="Tahoma"/>
      <w:b/>
      <w:sz w:val="22"/>
    </w:rPr>
  </w:style>
  <w:style w:type="paragraph" w:styleId="Ttulo4">
    <w:name w:val="heading 4"/>
    <w:basedOn w:val="Normal"/>
    <w:next w:val="Normal"/>
    <w:link w:val="Ttulo4Car"/>
    <w:qFormat/>
    <w:rsid w:val="00CA4BC3"/>
    <w:pPr>
      <w:keepNext/>
      <w:outlineLvl w:val="3"/>
    </w:pPr>
    <w:rPr>
      <w:rFonts w:ascii="Tahoma" w:hAnsi="Tahoma"/>
      <w:b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4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A4BC3"/>
    <w:rPr>
      <w:rFonts w:ascii="Tahoma" w:eastAsia="Times New Roman" w:hAnsi="Tahoma" w:cs="Times New Roman"/>
      <w:b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CA4BC3"/>
    <w:rPr>
      <w:rFonts w:ascii="Tahoma" w:eastAsia="Times New Roman" w:hAnsi="Tahoma" w:cs="Times New Roman"/>
      <w:b/>
      <w:sz w:val="16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CA4BC3"/>
    <w:rPr>
      <w:rFonts w:ascii="Tahoma" w:eastAsia="Times New Roman" w:hAnsi="Tahoma" w:cs="Times New Roman"/>
      <w:b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CA4BC3"/>
    <w:rPr>
      <w:rFonts w:ascii="Tahoma" w:eastAsia="Times New Roman" w:hAnsi="Tahoma" w:cs="Times New Roman"/>
      <w:b/>
      <w:szCs w:val="20"/>
      <w:lang w:eastAsia="es-ES"/>
    </w:rPr>
  </w:style>
  <w:style w:type="paragraph" w:styleId="Encabezado">
    <w:name w:val="header"/>
    <w:basedOn w:val="Normal"/>
    <w:link w:val="EncabezadoCar"/>
    <w:rsid w:val="00CA4BC3"/>
    <w:pPr>
      <w:tabs>
        <w:tab w:val="center" w:pos="4252"/>
        <w:tab w:val="right" w:pos="8504"/>
      </w:tabs>
    </w:pPr>
    <w:rPr>
      <w:sz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CA4BC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autoRedefine/>
    <w:uiPriority w:val="99"/>
    <w:rsid w:val="00D75B6C"/>
    <w:pPr>
      <w:tabs>
        <w:tab w:val="center" w:pos="4252"/>
        <w:tab w:val="right" w:pos="8504"/>
      </w:tabs>
      <w:jc w:val="center"/>
    </w:pPr>
    <w:rPr>
      <w:rFonts w:asciiTheme="minorHAnsi" w:hAnsiTheme="minorHAnsi"/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5B6C"/>
    <w:rPr>
      <w:rFonts w:eastAsia="Times New Roman" w:cs="Times New Roman"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CA4BC3"/>
    <w:pPr>
      <w:jc w:val="center"/>
    </w:pPr>
    <w:rPr>
      <w:rFonts w:ascii="Tahoma" w:hAnsi="Tahoma"/>
      <w:b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CA4BC3"/>
    <w:rPr>
      <w:rFonts w:ascii="Tahoma" w:eastAsia="Times New Roman" w:hAnsi="Tahoma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99"/>
    <w:qFormat/>
    <w:rsid w:val="00CA4BC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0C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C78"/>
    <w:rPr>
      <w:rFonts w:ascii="Segoe UI" w:eastAsia="Times New Roman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uiPriority w:val="59"/>
    <w:rsid w:val="0065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D6FD0"/>
  </w:style>
  <w:style w:type="character" w:customStyle="1" w:styleId="TextonotapieCar">
    <w:name w:val="Texto nota pie Car"/>
    <w:basedOn w:val="Fuentedeprrafopredeter"/>
    <w:link w:val="Textonotapie"/>
    <w:uiPriority w:val="99"/>
    <w:rsid w:val="00CD6FD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aliases w:val="Ref,de nota al pie,FC,Appel note de bas de p,Ref. de nota al pie 2,Pie de Página,Texto de nota al pie,Texto de nota al p,Pie de Pàgina,F,Pie de P_gin,Pie de P_,Texto de nota al pi,Pie de P_g,Footnotes refss,Appel note de bas de page"/>
    <w:basedOn w:val="Fuentedeprrafopredeter"/>
    <w:unhideWhenUsed/>
    <w:qFormat/>
    <w:rsid w:val="00CD6FD0"/>
    <w:rPr>
      <w:vertAlign w:val="superscript"/>
    </w:rPr>
  </w:style>
  <w:style w:type="paragraph" w:styleId="Cita">
    <w:name w:val="Quote"/>
    <w:basedOn w:val="Normal"/>
    <w:next w:val="Normal"/>
    <w:link w:val="CitaCar"/>
    <w:uiPriority w:val="29"/>
    <w:qFormat/>
    <w:rsid w:val="008A7B07"/>
    <w:pPr>
      <w:spacing w:before="200" w:after="160" w:line="259" w:lineRule="auto"/>
      <w:ind w:left="864" w:right="864"/>
      <w:jc w:val="center"/>
    </w:pPr>
    <w:rPr>
      <w:rFonts w:ascii="Book Antiqua" w:eastAsiaTheme="minorHAnsi" w:hAnsi="Book Antiqua" w:cstheme="min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8A7B07"/>
    <w:rPr>
      <w:rFonts w:ascii="Book Antiqua" w:hAnsi="Book Antiqua"/>
      <w:i/>
      <w:iCs/>
      <w:color w:val="404040" w:themeColor="text1" w:themeTint="BF"/>
      <w:sz w:val="24"/>
    </w:rPr>
  </w:style>
  <w:style w:type="character" w:styleId="Fuerte">
    <w:name w:val="Strong"/>
    <w:basedOn w:val="Fuentedeprrafopredeter"/>
    <w:uiPriority w:val="22"/>
    <w:qFormat/>
    <w:rsid w:val="00CE4CD6"/>
    <w:rPr>
      <w:b/>
      <w:bCs/>
    </w:rPr>
  </w:style>
  <w:style w:type="character" w:styleId="nfasis">
    <w:name w:val="Emphasis"/>
    <w:basedOn w:val="Fuentedeprrafopredeter"/>
    <w:uiPriority w:val="20"/>
    <w:qFormat/>
    <w:rsid w:val="00CE4CD6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3214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14C9"/>
  </w:style>
  <w:style w:type="character" w:customStyle="1" w:styleId="TextocomentarioCar">
    <w:name w:val="Texto comentario Car"/>
    <w:basedOn w:val="Fuentedeprrafopredeter"/>
    <w:link w:val="Textocomentario"/>
    <w:uiPriority w:val="99"/>
    <w:rsid w:val="003214C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14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14C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49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paragraph" w:styleId="Revisin">
    <w:name w:val="Revision"/>
    <w:hidden/>
    <w:uiPriority w:val="99"/>
    <w:semiHidden/>
    <w:rsid w:val="00393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5DB41-77D1-4E9D-8A20-9F8BAF80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GCOP-F-038 Acta cierre expediente contrato o convenio V6</dc:title>
  <dc:subject/>
  <dc:creator>USUARIO;Agencia Nacional de Infraestructura</dc:creator>
  <cp:keywords/>
  <dc:description/>
  <cp:lastModifiedBy>Cristian Leandro Muñoz Claros</cp:lastModifiedBy>
  <cp:revision>3</cp:revision>
  <cp:lastPrinted>2017-10-30T17:02:00Z</cp:lastPrinted>
  <dcterms:created xsi:type="dcterms:W3CDTF">2026-06-18T14:30:00Z</dcterms:created>
  <dcterms:modified xsi:type="dcterms:W3CDTF">2026-06-18T14:33:00Z</dcterms:modified>
</cp:coreProperties>
</file>