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E6A1" w14:textId="77777777" w:rsidR="007011B5" w:rsidRPr="001D4781" w:rsidRDefault="007011B5" w:rsidP="002F2A7E">
      <w:pPr>
        <w:pStyle w:val="Ttulo4"/>
        <w:jc w:val="center"/>
        <w:rPr>
          <w:rFonts w:asciiTheme="minorHAnsi" w:hAnsiTheme="minorHAnsi" w:cs="Arial"/>
          <w:color w:val="auto"/>
          <w:spacing w:val="0"/>
          <w:sz w:val="18"/>
        </w:rPr>
      </w:pPr>
    </w:p>
    <w:p w14:paraId="5CCBE6A2" w14:textId="77777777" w:rsidR="003876B5" w:rsidRPr="001D4781" w:rsidRDefault="003876B5" w:rsidP="002F2A7E">
      <w:pPr>
        <w:pStyle w:val="Ttulo4"/>
        <w:jc w:val="center"/>
        <w:rPr>
          <w:rFonts w:asciiTheme="minorHAnsi" w:hAnsiTheme="minorHAnsi" w:cs="Arial"/>
          <w:color w:val="auto"/>
          <w:spacing w:val="0"/>
          <w:sz w:val="18"/>
        </w:rPr>
      </w:pPr>
      <w:r w:rsidRPr="001D4781">
        <w:rPr>
          <w:rFonts w:asciiTheme="minorHAnsi" w:hAnsiTheme="minorHAnsi" w:cs="Arial"/>
          <w:color w:val="auto"/>
          <w:spacing w:val="0"/>
          <w:sz w:val="18"/>
        </w:rPr>
        <w:t>EL SUSCRITO ORDENADOR DE PAGO</w:t>
      </w:r>
    </w:p>
    <w:p w14:paraId="5CCBE6A3" w14:textId="77777777" w:rsidR="003876B5" w:rsidRPr="001D4781" w:rsidRDefault="003876B5" w:rsidP="003876B5">
      <w:pPr>
        <w:pStyle w:val="Ttulo5"/>
        <w:rPr>
          <w:rFonts w:asciiTheme="minorHAnsi" w:hAnsiTheme="minorHAnsi" w:cs="Arial"/>
          <w:b w:val="0"/>
          <w:bCs w:val="0"/>
          <w:spacing w:val="0"/>
          <w:sz w:val="18"/>
        </w:rPr>
      </w:pPr>
    </w:p>
    <w:p w14:paraId="5CCBE6A4" w14:textId="77777777" w:rsidR="00AF071E" w:rsidRPr="001D4781" w:rsidRDefault="00AF071E" w:rsidP="00AF071E">
      <w:pPr>
        <w:pStyle w:val="Ttulo5"/>
        <w:jc w:val="center"/>
        <w:rPr>
          <w:rFonts w:asciiTheme="minorHAnsi" w:hAnsiTheme="minorHAnsi" w:cs="Arial"/>
          <w:bCs w:val="0"/>
          <w:spacing w:val="0"/>
          <w:sz w:val="18"/>
        </w:rPr>
      </w:pPr>
      <w:r w:rsidRPr="001D4781">
        <w:rPr>
          <w:rFonts w:asciiTheme="minorHAnsi" w:hAnsiTheme="minorHAnsi" w:cs="Arial"/>
          <w:bCs w:val="0"/>
          <w:spacing w:val="0"/>
          <w:sz w:val="18"/>
        </w:rPr>
        <w:t>AUTORIZA EL PAGO A FAVOR DE</w:t>
      </w:r>
    </w:p>
    <w:p w14:paraId="5CCBE6A5" w14:textId="77777777" w:rsidR="00AF071E" w:rsidRPr="001D4781" w:rsidRDefault="00AF071E" w:rsidP="00AF071E">
      <w:pPr>
        <w:rPr>
          <w:rFonts w:asciiTheme="minorHAnsi" w:hAnsiTheme="minorHAnsi" w:cs="Arial"/>
          <w:szCs w:val="22"/>
        </w:rPr>
      </w:pPr>
    </w:p>
    <w:p w14:paraId="5CCBE6A6" w14:textId="77777777" w:rsidR="007011B5" w:rsidRPr="001D4781" w:rsidRDefault="007011B5" w:rsidP="00AF071E">
      <w:pPr>
        <w:rPr>
          <w:rFonts w:asciiTheme="minorHAnsi" w:hAnsiTheme="minorHAnsi" w:cs="Arial"/>
          <w:szCs w:val="22"/>
        </w:rPr>
      </w:pPr>
    </w:p>
    <w:p w14:paraId="5CCBE6A7" w14:textId="29398EF8" w:rsidR="00B50F6F" w:rsidRPr="001D4781" w:rsidRDefault="00AF071E" w:rsidP="00316A87">
      <w:pPr>
        <w:ind w:left="2127" w:hanging="2127"/>
        <w:jc w:val="both"/>
        <w:rPr>
          <w:rFonts w:asciiTheme="minorHAnsi" w:hAnsiTheme="minorHAnsi"/>
          <w:szCs w:val="22"/>
          <w:lang w:val="es-ES"/>
        </w:rPr>
      </w:pPr>
      <w:r w:rsidRPr="001D4781">
        <w:rPr>
          <w:rFonts w:asciiTheme="minorHAnsi" w:hAnsiTheme="minorHAnsi" w:cs="Arial"/>
          <w:b/>
          <w:szCs w:val="22"/>
        </w:rPr>
        <w:t xml:space="preserve">Beneficiario:  </w:t>
      </w:r>
      <w:r w:rsidRPr="001D4781">
        <w:rPr>
          <w:rFonts w:asciiTheme="minorHAnsi" w:hAnsiTheme="minorHAnsi" w:cs="Arial"/>
          <w:b/>
          <w:szCs w:val="22"/>
        </w:rPr>
        <w:tab/>
      </w:r>
      <w:r w:rsidR="0054654C" w:rsidRPr="001D4781">
        <w:rPr>
          <w:rFonts w:asciiTheme="minorHAnsi" w:hAnsiTheme="minorHAnsi" w:cs="Arial"/>
          <w:szCs w:val="22"/>
        </w:rPr>
        <w:t>(</w:t>
      </w:r>
      <w:r w:rsidR="00A71A28" w:rsidRPr="001D4781">
        <w:rPr>
          <w:rFonts w:asciiTheme="minorHAnsi" w:hAnsiTheme="minorHAnsi" w:cs="Arial"/>
          <w:szCs w:val="22"/>
        </w:rPr>
        <w:t>En este espacio se debe relacionar el n</w:t>
      </w:r>
      <w:r w:rsidR="0054654C" w:rsidRPr="001D4781">
        <w:rPr>
          <w:rFonts w:asciiTheme="minorHAnsi" w:hAnsiTheme="minorHAnsi" w:cs="Arial"/>
          <w:szCs w:val="22"/>
        </w:rPr>
        <w:t xml:space="preserve">ombre del </w:t>
      </w:r>
      <w:r w:rsidR="00936B67">
        <w:rPr>
          <w:rFonts w:asciiTheme="minorHAnsi" w:hAnsiTheme="minorHAnsi" w:cs="Arial"/>
          <w:szCs w:val="22"/>
        </w:rPr>
        <w:t>beneficiario</w:t>
      </w:r>
      <w:r w:rsidR="00A71A28" w:rsidRPr="001D4781">
        <w:rPr>
          <w:rFonts w:asciiTheme="minorHAnsi" w:hAnsiTheme="minorHAnsi" w:cs="Arial"/>
          <w:szCs w:val="22"/>
        </w:rPr>
        <w:t xml:space="preserve"> y el NIT correspondiente)</w:t>
      </w:r>
      <w:r w:rsidR="000473EF" w:rsidRPr="001D4781">
        <w:rPr>
          <w:rFonts w:asciiTheme="minorHAnsi" w:hAnsiTheme="minorHAnsi" w:cs="Arial"/>
          <w:szCs w:val="22"/>
        </w:rPr>
        <w:t>.</w:t>
      </w:r>
    </w:p>
    <w:p w14:paraId="5CCBE6A8" w14:textId="77777777" w:rsidR="000D517A" w:rsidRPr="001D4781" w:rsidRDefault="000D517A" w:rsidP="00316A87">
      <w:pPr>
        <w:jc w:val="both"/>
        <w:rPr>
          <w:rFonts w:asciiTheme="minorHAnsi" w:hAnsiTheme="minorHAnsi"/>
          <w:b/>
          <w:szCs w:val="22"/>
          <w:lang w:val="es-ES"/>
        </w:rPr>
      </w:pPr>
    </w:p>
    <w:p w14:paraId="5CCBE6A9" w14:textId="77777777" w:rsidR="00E36396" w:rsidRPr="001D4781" w:rsidRDefault="000D517A" w:rsidP="00316A87">
      <w:pPr>
        <w:ind w:left="2127" w:hanging="2127"/>
        <w:jc w:val="both"/>
        <w:rPr>
          <w:rFonts w:asciiTheme="minorHAnsi" w:hAnsiTheme="minorHAnsi"/>
          <w:szCs w:val="22"/>
          <w:lang w:val="es-ES"/>
        </w:rPr>
      </w:pPr>
      <w:r w:rsidRPr="001D4781">
        <w:rPr>
          <w:rFonts w:asciiTheme="minorHAnsi" w:hAnsiTheme="minorHAnsi"/>
          <w:b/>
          <w:szCs w:val="22"/>
          <w:lang w:val="es-ES"/>
        </w:rPr>
        <w:t>Patrimonio Autónomo:</w:t>
      </w:r>
      <w:r w:rsidRPr="001D4781">
        <w:rPr>
          <w:rFonts w:asciiTheme="minorHAnsi" w:hAnsiTheme="minorHAnsi"/>
          <w:b/>
          <w:szCs w:val="22"/>
          <w:lang w:val="es-ES"/>
        </w:rPr>
        <w:tab/>
      </w:r>
      <w:r w:rsidR="0054654C" w:rsidRPr="001D4781">
        <w:rPr>
          <w:rFonts w:asciiTheme="minorHAnsi" w:hAnsiTheme="minorHAnsi"/>
          <w:szCs w:val="22"/>
          <w:lang w:val="es-ES"/>
        </w:rPr>
        <w:t>(</w:t>
      </w:r>
      <w:r w:rsidR="00A71A28" w:rsidRPr="001D4781">
        <w:rPr>
          <w:rFonts w:asciiTheme="minorHAnsi" w:hAnsiTheme="minorHAnsi" w:cs="Arial"/>
          <w:szCs w:val="22"/>
        </w:rPr>
        <w:t xml:space="preserve">En este espacio se debe relacionar el nombre del </w:t>
      </w:r>
      <w:r w:rsidR="00A71A28" w:rsidRPr="001D4781">
        <w:rPr>
          <w:rFonts w:asciiTheme="minorHAnsi" w:hAnsiTheme="minorHAnsi"/>
          <w:szCs w:val="22"/>
          <w:lang w:val="es-ES"/>
        </w:rPr>
        <w:t>Patrimonio Autónomo</w:t>
      </w:r>
      <w:r w:rsidR="00A71A28" w:rsidRPr="001D4781">
        <w:rPr>
          <w:rFonts w:asciiTheme="minorHAnsi" w:hAnsiTheme="minorHAnsi" w:cs="Arial"/>
          <w:szCs w:val="22"/>
        </w:rPr>
        <w:t xml:space="preserve"> que tiene a cargo el proyecto de concesión y el NIT correspondiente</w:t>
      </w:r>
      <w:r w:rsidR="00E9124B" w:rsidRPr="001D4781">
        <w:rPr>
          <w:rFonts w:asciiTheme="minorHAnsi" w:hAnsiTheme="minorHAnsi" w:cs="Arial"/>
          <w:szCs w:val="22"/>
        </w:rPr>
        <w:t xml:space="preserve">. </w:t>
      </w:r>
      <w:r w:rsidR="003A4994" w:rsidRPr="001D4781">
        <w:rPr>
          <w:rFonts w:asciiTheme="minorHAnsi" w:hAnsiTheme="minorHAnsi" w:cs="Arial"/>
          <w:szCs w:val="22"/>
        </w:rPr>
        <w:t>Este ítem aplica para los casos en los cuales el proyecto tenga patrimonio autónomo</w:t>
      </w:r>
      <w:r w:rsidR="007A5E10" w:rsidRPr="001D4781">
        <w:rPr>
          <w:rFonts w:asciiTheme="minorHAnsi" w:hAnsiTheme="minorHAnsi" w:cs="Arial"/>
          <w:szCs w:val="22"/>
        </w:rPr>
        <w:t>)</w:t>
      </w:r>
      <w:r w:rsidR="000473EF" w:rsidRPr="001D4781">
        <w:rPr>
          <w:rFonts w:asciiTheme="minorHAnsi" w:hAnsiTheme="minorHAnsi"/>
          <w:szCs w:val="22"/>
          <w:lang w:val="es-ES"/>
        </w:rPr>
        <w:t>.</w:t>
      </w:r>
    </w:p>
    <w:p w14:paraId="5CCBE6AA" w14:textId="77777777" w:rsidR="003876B5" w:rsidRPr="001D4781" w:rsidRDefault="00E36396" w:rsidP="00316A87">
      <w:pPr>
        <w:jc w:val="both"/>
        <w:rPr>
          <w:rFonts w:asciiTheme="minorHAnsi" w:hAnsiTheme="minorHAnsi"/>
          <w:b/>
          <w:szCs w:val="22"/>
          <w:lang w:val="es-ES"/>
        </w:rPr>
      </w:pPr>
      <w:r w:rsidRPr="001D4781">
        <w:rPr>
          <w:rFonts w:asciiTheme="minorHAnsi" w:hAnsiTheme="minorHAnsi"/>
          <w:szCs w:val="22"/>
        </w:rPr>
        <w:tab/>
      </w:r>
      <w:r w:rsidRPr="001D4781">
        <w:rPr>
          <w:rFonts w:asciiTheme="minorHAnsi" w:hAnsiTheme="minorHAnsi"/>
          <w:szCs w:val="22"/>
        </w:rPr>
        <w:tab/>
      </w:r>
      <w:r w:rsidR="000D517A" w:rsidRPr="001D4781">
        <w:rPr>
          <w:rFonts w:asciiTheme="minorHAnsi" w:hAnsiTheme="minorHAnsi"/>
          <w:szCs w:val="22"/>
        </w:rPr>
        <w:tab/>
      </w:r>
    </w:p>
    <w:p w14:paraId="5CCBE6AB" w14:textId="202E83D5" w:rsidR="00655042" w:rsidRPr="001D4781" w:rsidRDefault="000D517A" w:rsidP="00316A87">
      <w:pPr>
        <w:ind w:left="2127" w:hanging="2127"/>
        <w:jc w:val="both"/>
        <w:rPr>
          <w:rFonts w:asciiTheme="minorHAnsi" w:hAnsiTheme="minorHAnsi"/>
          <w:szCs w:val="22"/>
        </w:rPr>
      </w:pPr>
      <w:r w:rsidRPr="001D4781">
        <w:rPr>
          <w:rFonts w:asciiTheme="minorHAnsi" w:hAnsiTheme="minorHAnsi" w:cs="Arial"/>
          <w:b/>
          <w:szCs w:val="22"/>
        </w:rPr>
        <w:t>Cuenta Bancaria:</w:t>
      </w:r>
      <w:r w:rsidR="00655042" w:rsidRPr="001D4781">
        <w:rPr>
          <w:rFonts w:asciiTheme="minorHAnsi" w:hAnsiTheme="minorHAnsi" w:cs="Arial"/>
          <w:b/>
          <w:szCs w:val="22"/>
        </w:rPr>
        <w:tab/>
      </w:r>
      <w:r w:rsidR="0054654C" w:rsidRPr="001D4781">
        <w:rPr>
          <w:rFonts w:asciiTheme="minorHAnsi" w:hAnsiTheme="minorHAnsi" w:cs="Arial"/>
          <w:szCs w:val="22"/>
        </w:rPr>
        <w:t>(</w:t>
      </w:r>
      <w:r w:rsidR="00A71A28" w:rsidRPr="001D4781">
        <w:rPr>
          <w:rFonts w:asciiTheme="minorHAnsi" w:hAnsiTheme="minorHAnsi" w:cs="Arial"/>
          <w:szCs w:val="22"/>
        </w:rPr>
        <w:t xml:space="preserve">En este espacio se debe relacionar el </w:t>
      </w:r>
      <w:r w:rsidR="0054654C" w:rsidRPr="001D4781">
        <w:rPr>
          <w:rFonts w:asciiTheme="minorHAnsi" w:hAnsiTheme="minorHAnsi" w:cs="Arial"/>
          <w:szCs w:val="22"/>
        </w:rPr>
        <w:t>Tipo de cuenta,</w:t>
      </w:r>
      <w:r w:rsidR="00FC0C1C" w:rsidRPr="001D4781">
        <w:rPr>
          <w:rFonts w:asciiTheme="minorHAnsi" w:hAnsiTheme="minorHAnsi" w:cs="Arial"/>
          <w:szCs w:val="22"/>
        </w:rPr>
        <w:t xml:space="preserve"> </w:t>
      </w:r>
      <w:r w:rsidR="005C46CB" w:rsidRPr="001D4781">
        <w:rPr>
          <w:rFonts w:asciiTheme="minorHAnsi" w:hAnsiTheme="minorHAnsi" w:cs="Arial"/>
          <w:szCs w:val="22"/>
        </w:rPr>
        <w:t>N</w:t>
      </w:r>
      <w:r w:rsidR="0054654C" w:rsidRPr="001D4781">
        <w:rPr>
          <w:rFonts w:asciiTheme="minorHAnsi" w:hAnsiTheme="minorHAnsi" w:cs="Arial"/>
          <w:szCs w:val="22"/>
        </w:rPr>
        <w:t>r</w:t>
      </w:r>
      <w:r w:rsidR="005C46CB" w:rsidRPr="001D4781">
        <w:rPr>
          <w:rFonts w:asciiTheme="minorHAnsi" w:hAnsiTheme="minorHAnsi" w:cs="Arial"/>
          <w:szCs w:val="22"/>
        </w:rPr>
        <w:t>o</w:t>
      </w:r>
      <w:r w:rsidR="00936B67">
        <w:rPr>
          <w:rFonts w:asciiTheme="minorHAnsi" w:hAnsiTheme="minorHAnsi" w:cs="Arial"/>
          <w:szCs w:val="22"/>
        </w:rPr>
        <w:t>.</w:t>
      </w:r>
      <w:r w:rsidR="0054654C" w:rsidRPr="001D4781">
        <w:rPr>
          <w:rFonts w:asciiTheme="minorHAnsi" w:hAnsiTheme="minorHAnsi" w:cs="Arial"/>
          <w:szCs w:val="22"/>
        </w:rPr>
        <w:t xml:space="preserve"> de cuenta,</w:t>
      </w:r>
      <w:r w:rsidR="00FC0C1C" w:rsidRPr="001D4781">
        <w:rPr>
          <w:rFonts w:asciiTheme="minorHAnsi" w:hAnsiTheme="minorHAnsi" w:cs="Arial"/>
          <w:szCs w:val="22"/>
        </w:rPr>
        <w:t xml:space="preserve"> </w:t>
      </w:r>
      <w:r w:rsidR="00A71A28" w:rsidRPr="001D4781">
        <w:rPr>
          <w:rFonts w:asciiTheme="minorHAnsi" w:hAnsiTheme="minorHAnsi" w:cs="Arial"/>
          <w:szCs w:val="22"/>
        </w:rPr>
        <w:t xml:space="preserve">Titular, </w:t>
      </w:r>
      <w:r w:rsidR="005C46CB" w:rsidRPr="001D4781">
        <w:rPr>
          <w:rFonts w:asciiTheme="minorHAnsi" w:hAnsiTheme="minorHAnsi" w:cs="Arial"/>
          <w:szCs w:val="22"/>
        </w:rPr>
        <w:t>Banco</w:t>
      </w:r>
      <w:r w:rsidR="00A71A28" w:rsidRPr="001D4781">
        <w:rPr>
          <w:rFonts w:asciiTheme="minorHAnsi" w:hAnsiTheme="minorHAnsi" w:cs="Arial"/>
          <w:szCs w:val="22"/>
        </w:rPr>
        <w:t xml:space="preserve"> y nombre de la cuenta a la cual se van a depositar los recursos)</w:t>
      </w:r>
      <w:r w:rsidR="000473EF" w:rsidRPr="001D4781">
        <w:rPr>
          <w:rFonts w:asciiTheme="minorHAnsi" w:hAnsiTheme="minorHAnsi" w:cs="Arial"/>
          <w:szCs w:val="22"/>
        </w:rPr>
        <w:t>.</w:t>
      </w:r>
      <w:r w:rsidRPr="001D4781">
        <w:rPr>
          <w:rFonts w:asciiTheme="minorHAnsi" w:hAnsiTheme="minorHAnsi"/>
          <w:szCs w:val="22"/>
        </w:rPr>
        <w:tab/>
      </w:r>
    </w:p>
    <w:p w14:paraId="5CCBE6AC" w14:textId="77777777" w:rsidR="00655042" w:rsidRPr="001D4781" w:rsidRDefault="00655042" w:rsidP="00316A87">
      <w:pPr>
        <w:ind w:left="2127" w:hanging="2127"/>
        <w:jc w:val="both"/>
        <w:rPr>
          <w:rFonts w:asciiTheme="minorHAnsi" w:hAnsiTheme="minorHAnsi" w:cs="Arial"/>
          <w:b/>
          <w:szCs w:val="22"/>
        </w:rPr>
      </w:pPr>
    </w:p>
    <w:p w14:paraId="5CCBE6AD" w14:textId="77777777" w:rsidR="00B97BFD" w:rsidRPr="001D4781" w:rsidRDefault="000D517A" w:rsidP="00316A87">
      <w:pPr>
        <w:jc w:val="both"/>
        <w:outlineLvl w:val="1"/>
        <w:rPr>
          <w:rFonts w:asciiTheme="minorHAnsi" w:hAnsiTheme="minorHAnsi" w:cs="Arial"/>
          <w:szCs w:val="22"/>
        </w:rPr>
      </w:pPr>
      <w:r w:rsidRPr="001D4781">
        <w:rPr>
          <w:rFonts w:asciiTheme="minorHAnsi" w:hAnsiTheme="minorHAnsi" w:cs="Arial"/>
          <w:b/>
          <w:szCs w:val="22"/>
        </w:rPr>
        <w:t>V</w:t>
      </w:r>
      <w:r w:rsidR="002502B1" w:rsidRPr="001D4781">
        <w:rPr>
          <w:rFonts w:asciiTheme="minorHAnsi" w:hAnsiTheme="minorHAnsi" w:cs="Arial"/>
          <w:b/>
          <w:szCs w:val="22"/>
        </w:rPr>
        <w:t>alor</w:t>
      </w:r>
      <w:r w:rsidR="003876B5" w:rsidRPr="001D4781">
        <w:rPr>
          <w:rFonts w:asciiTheme="minorHAnsi" w:hAnsiTheme="minorHAnsi" w:cs="Arial"/>
          <w:b/>
          <w:szCs w:val="22"/>
        </w:rPr>
        <w:t xml:space="preserve">: </w:t>
      </w:r>
      <w:r w:rsidRPr="001D4781">
        <w:rPr>
          <w:rFonts w:asciiTheme="minorHAnsi" w:hAnsiTheme="minorHAnsi" w:cs="Arial"/>
          <w:b/>
          <w:szCs w:val="22"/>
        </w:rPr>
        <w:tab/>
      </w:r>
      <w:r w:rsidRPr="001D4781">
        <w:rPr>
          <w:rFonts w:asciiTheme="minorHAnsi" w:hAnsiTheme="minorHAnsi" w:cs="Arial"/>
          <w:b/>
          <w:szCs w:val="22"/>
        </w:rPr>
        <w:tab/>
      </w:r>
      <w:r w:rsidRPr="001D4781">
        <w:rPr>
          <w:rFonts w:asciiTheme="minorHAnsi" w:hAnsiTheme="minorHAnsi" w:cs="Arial"/>
          <w:b/>
          <w:szCs w:val="22"/>
        </w:rPr>
        <w:tab/>
      </w:r>
      <w:r w:rsidR="008A73A2" w:rsidRPr="001D4781">
        <w:rPr>
          <w:rFonts w:asciiTheme="minorHAnsi" w:hAnsiTheme="minorHAnsi" w:cs="Arial"/>
          <w:szCs w:val="22"/>
        </w:rPr>
        <w:t>Valor en letras</w:t>
      </w:r>
      <w:r w:rsidR="00FC0C1C" w:rsidRPr="001D4781">
        <w:rPr>
          <w:rFonts w:asciiTheme="minorHAnsi" w:hAnsiTheme="minorHAnsi" w:cs="Arial"/>
          <w:szCs w:val="22"/>
        </w:rPr>
        <w:t xml:space="preserve"> </w:t>
      </w:r>
      <w:r w:rsidRPr="001D4781">
        <w:rPr>
          <w:rFonts w:asciiTheme="minorHAnsi" w:hAnsiTheme="minorHAnsi" w:cs="Arial"/>
          <w:szCs w:val="22"/>
        </w:rPr>
        <w:t>pesos m/</w:t>
      </w:r>
      <w:proofErr w:type="spellStart"/>
      <w:r w:rsidRPr="001D4781">
        <w:rPr>
          <w:rFonts w:asciiTheme="minorHAnsi" w:hAnsiTheme="minorHAnsi" w:cs="Arial"/>
          <w:szCs w:val="22"/>
        </w:rPr>
        <w:t>cte</w:t>
      </w:r>
      <w:proofErr w:type="spellEnd"/>
      <w:r w:rsidR="00FC0C1C" w:rsidRPr="001D4781">
        <w:rPr>
          <w:rFonts w:asciiTheme="minorHAnsi" w:hAnsiTheme="minorHAnsi" w:cs="Arial"/>
          <w:szCs w:val="22"/>
        </w:rPr>
        <w:t xml:space="preserve"> </w:t>
      </w:r>
      <w:r w:rsidR="0024475D" w:rsidRPr="001D4781">
        <w:rPr>
          <w:rFonts w:asciiTheme="minorHAnsi" w:hAnsiTheme="minorHAnsi" w:cs="Arial"/>
          <w:szCs w:val="22"/>
        </w:rPr>
        <w:t>(</w:t>
      </w:r>
      <w:r w:rsidR="008A73A2" w:rsidRPr="001D4781">
        <w:rPr>
          <w:rFonts w:asciiTheme="minorHAnsi" w:hAnsiTheme="minorHAnsi" w:cs="Arial"/>
          <w:szCs w:val="22"/>
        </w:rPr>
        <w:t>$Valor en números</w:t>
      </w:r>
      <w:r w:rsidR="00B97BFD" w:rsidRPr="001D4781">
        <w:rPr>
          <w:rFonts w:asciiTheme="minorHAnsi" w:hAnsiTheme="minorHAnsi" w:cs="Arial"/>
          <w:szCs w:val="22"/>
        </w:rPr>
        <w:t>)</w:t>
      </w:r>
      <w:r w:rsidR="00B540F2" w:rsidRPr="001D4781">
        <w:rPr>
          <w:rFonts w:asciiTheme="minorHAnsi" w:hAnsiTheme="minorHAnsi" w:cs="Arial"/>
          <w:szCs w:val="22"/>
        </w:rPr>
        <w:t>.</w:t>
      </w:r>
    </w:p>
    <w:p w14:paraId="5CCBE6AE" w14:textId="77777777" w:rsidR="001233A8" w:rsidRPr="001D4781" w:rsidRDefault="001233A8" w:rsidP="00316A87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="Arial"/>
          <w:szCs w:val="22"/>
        </w:rPr>
      </w:pPr>
    </w:p>
    <w:p w14:paraId="5CCBE6AF" w14:textId="77777777" w:rsidR="008E2BEC" w:rsidRPr="001D4781" w:rsidRDefault="0026242A" w:rsidP="00316A87">
      <w:pPr>
        <w:jc w:val="both"/>
        <w:rPr>
          <w:rFonts w:asciiTheme="minorHAnsi" w:hAnsiTheme="minorHAnsi" w:cs="Arial"/>
          <w:b/>
          <w:bCs/>
          <w:szCs w:val="22"/>
        </w:rPr>
      </w:pPr>
      <w:r w:rsidRPr="001D4781">
        <w:rPr>
          <w:rFonts w:asciiTheme="minorHAnsi" w:hAnsiTheme="minorHAnsi" w:cs="Arial"/>
          <w:b/>
          <w:szCs w:val="22"/>
        </w:rPr>
        <w:t>Por c</w:t>
      </w:r>
      <w:r w:rsidR="008C6BFF" w:rsidRPr="001D4781">
        <w:rPr>
          <w:rFonts w:asciiTheme="minorHAnsi" w:hAnsiTheme="minorHAnsi" w:cs="Arial"/>
          <w:b/>
          <w:szCs w:val="22"/>
        </w:rPr>
        <w:t>oncepto</w:t>
      </w:r>
      <w:r w:rsidRPr="001D4781">
        <w:rPr>
          <w:rFonts w:asciiTheme="minorHAnsi" w:hAnsiTheme="minorHAnsi" w:cs="Arial"/>
          <w:b/>
          <w:szCs w:val="22"/>
        </w:rPr>
        <w:t xml:space="preserve"> de</w:t>
      </w:r>
      <w:r w:rsidR="009907AB" w:rsidRPr="001D4781">
        <w:rPr>
          <w:rFonts w:asciiTheme="minorHAnsi" w:hAnsiTheme="minorHAnsi" w:cs="Arial"/>
          <w:b/>
          <w:szCs w:val="22"/>
        </w:rPr>
        <w:t>:</w:t>
      </w:r>
      <w:r w:rsidR="00A71A28" w:rsidRPr="001D4781">
        <w:rPr>
          <w:rFonts w:asciiTheme="minorHAnsi" w:hAnsiTheme="minorHAnsi" w:cs="Arial"/>
          <w:szCs w:val="22"/>
        </w:rPr>
        <w:t>(Relacionar el concepto del pago, con el respectivo soporte contractual que justifica el pago a realizar)</w:t>
      </w:r>
      <w:r w:rsidR="000473EF" w:rsidRPr="001D4781">
        <w:rPr>
          <w:rFonts w:asciiTheme="minorHAnsi" w:hAnsiTheme="minorHAnsi" w:cs="Arial"/>
          <w:szCs w:val="22"/>
        </w:rPr>
        <w:t>.</w:t>
      </w:r>
    </w:p>
    <w:p w14:paraId="5CCBE6B0" w14:textId="77777777" w:rsidR="00A71A28" w:rsidRPr="001D4781" w:rsidRDefault="00A71A28" w:rsidP="00316A87">
      <w:pPr>
        <w:jc w:val="both"/>
        <w:rPr>
          <w:rFonts w:asciiTheme="minorHAnsi" w:hAnsiTheme="minorHAnsi" w:cs="Arial"/>
          <w:b/>
          <w:bCs/>
          <w:szCs w:val="22"/>
        </w:rPr>
      </w:pPr>
    </w:p>
    <w:p w14:paraId="5CCBE6B1" w14:textId="77777777" w:rsidR="00206B28" w:rsidRPr="001D4781" w:rsidRDefault="003B21F4" w:rsidP="00316A87">
      <w:pPr>
        <w:pStyle w:val="Ttulo6"/>
        <w:jc w:val="both"/>
        <w:rPr>
          <w:rFonts w:asciiTheme="minorHAnsi" w:hAnsiTheme="minorHAnsi" w:cs="Arial"/>
          <w:b w:val="0"/>
          <w:bCs w:val="0"/>
          <w:szCs w:val="22"/>
        </w:rPr>
      </w:pPr>
      <w:r w:rsidRPr="001D4781">
        <w:rPr>
          <w:rFonts w:asciiTheme="minorHAnsi" w:hAnsiTheme="minorHAnsi" w:cs="Arial"/>
          <w:b w:val="0"/>
          <w:bCs w:val="0"/>
          <w:szCs w:val="22"/>
        </w:rPr>
        <w:t>El contratista cumple con los requisitos para proceder con el presente pago, según</w:t>
      </w:r>
      <w:r w:rsidR="003876B5" w:rsidRPr="001D4781">
        <w:rPr>
          <w:rFonts w:asciiTheme="minorHAnsi" w:hAnsiTheme="minorHAnsi" w:cs="Arial"/>
          <w:b w:val="0"/>
          <w:bCs w:val="0"/>
          <w:szCs w:val="22"/>
        </w:rPr>
        <w:t xml:space="preserve"> lo estipulado contractualmente y las normas vigentes r</w:t>
      </w:r>
      <w:r w:rsidR="002502B1" w:rsidRPr="001D4781">
        <w:rPr>
          <w:rFonts w:asciiTheme="minorHAnsi" w:hAnsiTheme="minorHAnsi" w:cs="Arial"/>
          <w:b w:val="0"/>
          <w:bCs w:val="0"/>
          <w:szCs w:val="22"/>
        </w:rPr>
        <w:t xml:space="preserve">elacionadas con la legalización </w:t>
      </w:r>
      <w:r w:rsidR="003876B5" w:rsidRPr="001D4781">
        <w:rPr>
          <w:rFonts w:asciiTheme="minorHAnsi" w:hAnsiTheme="minorHAnsi" w:cs="Arial"/>
          <w:b w:val="0"/>
          <w:bCs w:val="0"/>
          <w:szCs w:val="22"/>
        </w:rPr>
        <w:t xml:space="preserve">del </w:t>
      </w:r>
      <w:r w:rsidR="008B5A73" w:rsidRPr="001D4781">
        <w:rPr>
          <w:rFonts w:asciiTheme="minorHAnsi" w:hAnsiTheme="minorHAnsi" w:cs="Arial"/>
          <w:b w:val="0"/>
          <w:bCs w:val="0"/>
          <w:szCs w:val="22"/>
        </w:rPr>
        <w:t>contrato y</w:t>
      </w:r>
      <w:r w:rsidR="00520086" w:rsidRPr="001D4781">
        <w:rPr>
          <w:rFonts w:asciiTheme="minorHAnsi" w:hAnsiTheme="minorHAnsi" w:cs="Arial"/>
          <w:b w:val="0"/>
          <w:bCs w:val="0"/>
          <w:szCs w:val="22"/>
        </w:rPr>
        <w:t xml:space="preserve"> </w:t>
      </w:r>
      <w:r w:rsidR="00A71A28" w:rsidRPr="001D4781">
        <w:rPr>
          <w:rFonts w:asciiTheme="minorHAnsi" w:hAnsiTheme="minorHAnsi" w:cs="Arial"/>
          <w:b w:val="0"/>
          <w:bCs w:val="0"/>
          <w:szCs w:val="22"/>
          <w:u w:val="single"/>
        </w:rPr>
        <w:t>(si</w:t>
      </w:r>
      <w:r w:rsidR="004459ED" w:rsidRPr="001D4781">
        <w:rPr>
          <w:rFonts w:asciiTheme="minorHAnsi" w:hAnsiTheme="minorHAnsi" w:cs="Arial"/>
          <w:b w:val="0"/>
          <w:bCs w:val="0"/>
          <w:szCs w:val="22"/>
          <w:u w:val="single"/>
        </w:rPr>
        <w:t xml:space="preserve"> </w:t>
      </w:r>
      <w:r w:rsidR="00A71A28" w:rsidRPr="001D4781">
        <w:rPr>
          <w:rFonts w:asciiTheme="minorHAnsi" w:hAnsiTheme="minorHAnsi" w:cs="Arial"/>
          <w:b w:val="0"/>
          <w:bCs w:val="0"/>
          <w:szCs w:val="22"/>
          <w:u w:val="single"/>
        </w:rPr>
        <w:t>/ no</w:t>
      </w:r>
      <w:r w:rsidR="00A71A28" w:rsidRPr="001D4781">
        <w:rPr>
          <w:rFonts w:asciiTheme="minorHAnsi" w:hAnsiTheme="minorHAnsi" w:cs="Arial"/>
          <w:b w:val="0"/>
          <w:bCs w:val="0"/>
          <w:szCs w:val="22"/>
        </w:rPr>
        <w:t>)</w:t>
      </w:r>
      <w:r w:rsidR="008B5A73" w:rsidRPr="001D4781">
        <w:rPr>
          <w:rFonts w:asciiTheme="minorHAnsi" w:hAnsiTheme="minorHAnsi" w:cs="Arial"/>
          <w:b w:val="0"/>
          <w:bCs w:val="0"/>
          <w:szCs w:val="22"/>
        </w:rPr>
        <w:t xml:space="preserve"> requiere pólizas.</w:t>
      </w:r>
      <w:r w:rsidR="007A5E10" w:rsidRPr="001D4781">
        <w:rPr>
          <w:rFonts w:asciiTheme="minorHAnsi" w:hAnsiTheme="minorHAnsi" w:cs="Arial"/>
          <w:b w:val="0"/>
          <w:bCs w:val="0"/>
          <w:szCs w:val="22"/>
        </w:rPr>
        <w:t xml:space="preserve"> </w:t>
      </w:r>
    </w:p>
    <w:p w14:paraId="5CCBE6B2" w14:textId="77777777" w:rsidR="003876B5" w:rsidRPr="001D4781" w:rsidRDefault="003876B5" w:rsidP="00316A87">
      <w:pPr>
        <w:pStyle w:val="Textoindependiente"/>
        <w:rPr>
          <w:rFonts w:asciiTheme="minorHAnsi" w:hAnsiTheme="minorHAnsi" w:cs="Arial"/>
          <w:b w:val="0"/>
          <w:spacing w:val="0"/>
          <w:sz w:val="20"/>
          <w:szCs w:val="22"/>
        </w:rPr>
      </w:pPr>
    </w:p>
    <w:p w14:paraId="5CCBE6B3" w14:textId="77777777" w:rsidR="002F2A7E" w:rsidRPr="001D4781" w:rsidRDefault="003876B5" w:rsidP="00316A87">
      <w:pPr>
        <w:jc w:val="both"/>
        <w:rPr>
          <w:rFonts w:asciiTheme="minorHAnsi" w:hAnsiTheme="minorHAnsi" w:cs="Arial"/>
          <w:szCs w:val="22"/>
        </w:rPr>
      </w:pPr>
      <w:r w:rsidRPr="001D4781">
        <w:rPr>
          <w:rFonts w:asciiTheme="minorHAnsi" w:hAnsiTheme="minorHAnsi" w:cs="Arial"/>
          <w:szCs w:val="22"/>
        </w:rPr>
        <w:t>En virtud de lo anterior anexamos:</w:t>
      </w:r>
    </w:p>
    <w:p w14:paraId="5CCBE6B4" w14:textId="77777777" w:rsidR="008A73A2" w:rsidRPr="001D4781" w:rsidRDefault="008A73A2" w:rsidP="00316A87">
      <w:pPr>
        <w:jc w:val="both"/>
        <w:rPr>
          <w:rFonts w:asciiTheme="minorHAnsi" w:hAnsiTheme="minorHAnsi" w:cs="Arial"/>
          <w:szCs w:val="22"/>
        </w:rPr>
      </w:pPr>
    </w:p>
    <w:p w14:paraId="5CCBE6B5" w14:textId="2E11E928" w:rsidR="008A73A2" w:rsidRPr="001D4781" w:rsidRDefault="00A71A28" w:rsidP="00316A87">
      <w:pPr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1D4781">
        <w:rPr>
          <w:rFonts w:asciiTheme="minorHAnsi" w:hAnsiTheme="minorHAnsi" w:cs="Arial"/>
          <w:szCs w:val="22"/>
        </w:rPr>
        <w:t>Soporte contractual</w:t>
      </w:r>
      <w:r w:rsidR="00D175A9">
        <w:rPr>
          <w:rFonts w:asciiTheme="minorHAnsi" w:hAnsiTheme="minorHAnsi" w:cs="Arial"/>
          <w:szCs w:val="22"/>
        </w:rPr>
        <w:t>.</w:t>
      </w:r>
    </w:p>
    <w:p w14:paraId="5CCBE6B6" w14:textId="002A804C" w:rsidR="00A71A28" w:rsidRPr="001D4781" w:rsidRDefault="00A71A28" w:rsidP="00316A87">
      <w:pPr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1D4781">
        <w:rPr>
          <w:rFonts w:asciiTheme="minorHAnsi" w:hAnsiTheme="minorHAnsi" w:cs="Arial"/>
          <w:szCs w:val="22"/>
        </w:rPr>
        <w:t>Certificación bancaria</w:t>
      </w:r>
      <w:r w:rsidR="00D175A9">
        <w:rPr>
          <w:rFonts w:asciiTheme="minorHAnsi" w:hAnsiTheme="minorHAnsi" w:cs="Arial"/>
          <w:szCs w:val="22"/>
        </w:rPr>
        <w:t>.</w:t>
      </w:r>
    </w:p>
    <w:p w14:paraId="5CCBE6B7" w14:textId="79889223" w:rsidR="00A71A28" w:rsidRPr="001D4781" w:rsidRDefault="003F505C" w:rsidP="00316A87">
      <w:pPr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1D4781">
        <w:rPr>
          <w:rFonts w:asciiTheme="minorHAnsi" w:hAnsiTheme="minorHAnsi" w:cs="Arial"/>
          <w:szCs w:val="22"/>
        </w:rPr>
        <w:t>Pólizas</w:t>
      </w:r>
      <w:r w:rsidR="00A71A28" w:rsidRPr="001D4781">
        <w:rPr>
          <w:rFonts w:asciiTheme="minorHAnsi" w:hAnsiTheme="minorHAnsi" w:cs="Arial"/>
          <w:szCs w:val="22"/>
        </w:rPr>
        <w:t xml:space="preserve"> (</w:t>
      </w:r>
      <w:proofErr w:type="gramStart"/>
      <w:r w:rsidR="00A71A28" w:rsidRPr="001D4781">
        <w:rPr>
          <w:rFonts w:asciiTheme="minorHAnsi" w:hAnsiTheme="minorHAnsi" w:cs="Arial"/>
          <w:szCs w:val="22"/>
        </w:rPr>
        <w:t>en caso que</w:t>
      </w:r>
      <w:proofErr w:type="gramEnd"/>
      <w:r w:rsidR="00A71A28" w:rsidRPr="001D4781">
        <w:rPr>
          <w:rFonts w:asciiTheme="minorHAnsi" w:hAnsiTheme="minorHAnsi" w:cs="Arial"/>
          <w:szCs w:val="22"/>
        </w:rPr>
        <w:t xml:space="preserve"> se requiera)</w:t>
      </w:r>
      <w:r w:rsidR="00D175A9">
        <w:rPr>
          <w:rFonts w:asciiTheme="minorHAnsi" w:hAnsiTheme="minorHAnsi" w:cs="Arial"/>
          <w:szCs w:val="22"/>
        </w:rPr>
        <w:t>.</w:t>
      </w:r>
    </w:p>
    <w:p w14:paraId="5CCBE6B8" w14:textId="77777777" w:rsidR="009F1514" w:rsidRPr="001D4781" w:rsidRDefault="009F1514" w:rsidP="00316A87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="Arial"/>
          <w:b/>
          <w:sz w:val="18"/>
        </w:rPr>
      </w:pPr>
    </w:p>
    <w:p w14:paraId="5CCBE6B9" w14:textId="77777777" w:rsidR="003876B5" w:rsidRPr="001D4781" w:rsidRDefault="003876B5" w:rsidP="00316A87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="Arial"/>
          <w:b/>
          <w:sz w:val="18"/>
        </w:rPr>
      </w:pPr>
      <w:r w:rsidRPr="001D4781">
        <w:rPr>
          <w:rFonts w:asciiTheme="minorHAnsi" w:hAnsiTheme="minorHAnsi" w:cs="Arial"/>
          <w:b/>
          <w:sz w:val="18"/>
        </w:rPr>
        <w:t>ORDENADOR DE PAGO</w:t>
      </w:r>
    </w:p>
    <w:p w14:paraId="5CCBE6BA" w14:textId="77777777" w:rsidR="00B06278" w:rsidRPr="001D4781" w:rsidRDefault="00B06278" w:rsidP="00316A87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="Arial"/>
          <w:sz w:val="18"/>
        </w:rPr>
      </w:pPr>
    </w:p>
    <w:p w14:paraId="5CCBE6BB" w14:textId="77777777" w:rsidR="005C46CB" w:rsidRPr="001D4781" w:rsidRDefault="005C46CB" w:rsidP="00206B28">
      <w:pPr>
        <w:pStyle w:val="Encabezado"/>
        <w:tabs>
          <w:tab w:val="clear" w:pos="4252"/>
          <w:tab w:val="clear" w:pos="8504"/>
        </w:tabs>
        <w:rPr>
          <w:rFonts w:asciiTheme="minorHAnsi" w:hAnsiTheme="minorHAnsi" w:cs="Arial"/>
          <w:sz w:val="18"/>
        </w:rPr>
      </w:pPr>
    </w:p>
    <w:p w14:paraId="5CCBE6BC" w14:textId="77777777" w:rsidR="00316A87" w:rsidRPr="001D4781" w:rsidRDefault="00316A87" w:rsidP="00206B28">
      <w:pPr>
        <w:pStyle w:val="Encabezado"/>
        <w:tabs>
          <w:tab w:val="clear" w:pos="4252"/>
          <w:tab w:val="clear" w:pos="8504"/>
        </w:tabs>
        <w:rPr>
          <w:rFonts w:asciiTheme="minorHAnsi" w:hAnsiTheme="minorHAnsi" w:cs="Arial"/>
          <w:sz w:val="18"/>
        </w:rPr>
      </w:pPr>
    </w:p>
    <w:p w14:paraId="5CCBE6BD" w14:textId="77777777" w:rsidR="00206B28" w:rsidRPr="001D4781" w:rsidRDefault="008A73A2" w:rsidP="00206B28">
      <w:pPr>
        <w:jc w:val="center"/>
        <w:rPr>
          <w:rFonts w:asciiTheme="minorHAnsi" w:hAnsiTheme="minorHAnsi" w:cs="Arial"/>
          <w:b/>
          <w:sz w:val="18"/>
        </w:rPr>
      </w:pPr>
      <w:r w:rsidRPr="001D4781">
        <w:rPr>
          <w:rFonts w:asciiTheme="minorHAnsi" w:hAnsiTheme="minorHAnsi" w:cs="Arial"/>
          <w:b/>
          <w:sz w:val="18"/>
        </w:rPr>
        <w:t>NOMBRE COMPLETO</w:t>
      </w:r>
    </w:p>
    <w:p w14:paraId="5CCBE6BE" w14:textId="114EED59" w:rsidR="00206B28" w:rsidRPr="001D4781" w:rsidRDefault="00206B28" w:rsidP="00206B28">
      <w:pPr>
        <w:jc w:val="center"/>
        <w:rPr>
          <w:rFonts w:asciiTheme="minorHAnsi" w:hAnsiTheme="minorHAnsi" w:cs="Arial"/>
          <w:b/>
          <w:sz w:val="18"/>
        </w:rPr>
      </w:pPr>
      <w:r w:rsidRPr="001D5626">
        <w:rPr>
          <w:rFonts w:asciiTheme="minorHAnsi" w:hAnsiTheme="minorHAnsi" w:cs="Arial"/>
          <w:b/>
          <w:sz w:val="18"/>
        </w:rPr>
        <w:t>VICEPRESIDENTE</w:t>
      </w:r>
      <w:r w:rsidR="00307151" w:rsidRPr="001D5626">
        <w:rPr>
          <w:rFonts w:asciiTheme="minorHAnsi" w:hAnsiTheme="minorHAnsi" w:cs="Arial"/>
          <w:b/>
          <w:sz w:val="18"/>
        </w:rPr>
        <w:t xml:space="preserve"> XXX</w:t>
      </w:r>
    </w:p>
    <w:p w14:paraId="5CCBE6BF" w14:textId="77777777" w:rsidR="00AB6E86" w:rsidRPr="001D4781" w:rsidRDefault="00AB6E86" w:rsidP="00206B28">
      <w:pPr>
        <w:rPr>
          <w:rFonts w:asciiTheme="minorHAnsi" w:hAnsiTheme="minorHAnsi"/>
          <w:spacing w:val="-3"/>
          <w:sz w:val="12"/>
          <w:szCs w:val="14"/>
        </w:rPr>
      </w:pPr>
    </w:p>
    <w:p w14:paraId="5CCBE6C0" w14:textId="77777777" w:rsidR="002918A4" w:rsidRPr="001D4781" w:rsidRDefault="002918A4" w:rsidP="00206B28">
      <w:pPr>
        <w:rPr>
          <w:rFonts w:asciiTheme="minorHAnsi" w:hAnsiTheme="minorHAnsi"/>
          <w:spacing w:val="-3"/>
          <w:sz w:val="12"/>
          <w:szCs w:val="14"/>
        </w:rPr>
      </w:pPr>
    </w:p>
    <w:p w14:paraId="5CCBE6C1" w14:textId="1EEB4C1A" w:rsidR="008A4144" w:rsidRPr="001D4781" w:rsidRDefault="00484B1F" w:rsidP="006E3D18">
      <w:pPr>
        <w:jc w:val="both"/>
        <w:rPr>
          <w:rFonts w:asciiTheme="minorHAnsi" w:hAnsiTheme="minorHAnsi" w:cs="Arial"/>
          <w:sz w:val="14"/>
          <w:szCs w:val="14"/>
        </w:rPr>
      </w:pPr>
      <w:r w:rsidRPr="001D4781">
        <w:rPr>
          <w:rFonts w:asciiTheme="minorHAnsi" w:hAnsiTheme="minorHAnsi" w:cs="Arial"/>
          <w:sz w:val="14"/>
          <w:szCs w:val="14"/>
        </w:rPr>
        <w:t>Revisó:</w:t>
      </w:r>
      <w:r w:rsidR="00A863E7">
        <w:rPr>
          <w:rFonts w:asciiTheme="minorHAnsi" w:hAnsiTheme="minorHAnsi" w:cs="Arial"/>
          <w:sz w:val="14"/>
          <w:szCs w:val="14"/>
        </w:rPr>
        <w:t xml:space="preserve"> </w:t>
      </w:r>
      <w:r w:rsidR="008A4144" w:rsidRPr="001D4781">
        <w:rPr>
          <w:rFonts w:asciiTheme="minorHAnsi" w:hAnsiTheme="minorHAnsi" w:cs="Arial"/>
          <w:sz w:val="14"/>
          <w:szCs w:val="14"/>
        </w:rPr>
        <w:t xml:space="preserve">En este espacio relacionar los vistos buenos requeridos </w:t>
      </w:r>
      <w:r w:rsidR="00EC4BEF" w:rsidRPr="001D4781">
        <w:rPr>
          <w:rFonts w:asciiTheme="minorHAnsi" w:hAnsiTheme="minorHAnsi" w:cs="Arial"/>
          <w:sz w:val="14"/>
          <w:szCs w:val="14"/>
        </w:rPr>
        <w:t>de acuerdo con el</w:t>
      </w:r>
      <w:r w:rsidR="008A4144" w:rsidRPr="001D4781">
        <w:rPr>
          <w:rFonts w:asciiTheme="minorHAnsi" w:hAnsiTheme="minorHAnsi" w:cs="Arial"/>
          <w:sz w:val="14"/>
          <w:szCs w:val="14"/>
        </w:rPr>
        <w:t xml:space="preserve"> tipo de pago que se realice. Para pagos relacionados con el Fondo de Contingencias se requiere el visto bueno de la </w:t>
      </w:r>
      <w:r w:rsidR="00EC4BEF">
        <w:rPr>
          <w:rFonts w:asciiTheme="minorHAnsi" w:hAnsiTheme="minorHAnsi" w:cs="Arial"/>
          <w:sz w:val="14"/>
          <w:szCs w:val="14"/>
        </w:rPr>
        <w:t>Coordinación GIT</w:t>
      </w:r>
      <w:r w:rsidR="008A4144" w:rsidRPr="001D4781">
        <w:rPr>
          <w:rFonts w:asciiTheme="minorHAnsi" w:hAnsiTheme="minorHAnsi" w:cs="Arial"/>
          <w:sz w:val="14"/>
          <w:szCs w:val="14"/>
        </w:rPr>
        <w:t xml:space="preserve"> de Riesgos, para pagos prediales se requiere visto bueno de</w:t>
      </w:r>
      <w:r w:rsidR="00EC4BEF">
        <w:rPr>
          <w:rFonts w:asciiTheme="minorHAnsi" w:hAnsiTheme="minorHAnsi" w:cs="Arial"/>
          <w:sz w:val="14"/>
          <w:szCs w:val="14"/>
        </w:rPr>
        <w:t xml:space="preserve"> </w:t>
      </w:r>
      <w:r w:rsidR="008A4144" w:rsidRPr="001D4781">
        <w:rPr>
          <w:rFonts w:asciiTheme="minorHAnsi" w:hAnsiTheme="minorHAnsi" w:cs="Arial"/>
          <w:sz w:val="14"/>
          <w:szCs w:val="14"/>
        </w:rPr>
        <w:t>l</w:t>
      </w:r>
      <w:r w:rsidR="00EC4BEF">
        <w:rPr>
          <w:rFonts w:asciiTheme="minorHAnsi" w:hAnsiTheme="minorHAnsi" w:cs="Arial"/>
          <w:sz w:val="14"/>
          <w:szCs w:val="14"/>
        </w:rPr>
        <w:t>a Coordinación GIT P</w:t>
      </w:r>
      <w:r w:rsidR="008A4144" w:rsidRPr="001D4781">
        <w:rPr>
          <w:rFonts w:asciiTheme="minorHAnsi" w:hAnsiTheme="minorHAnsi" w:cs="Arial"/>
          <w:sz w:val="14"/>
          <w:szCs w:val="14"/>
        </w:rPr>
        <w:t>redial, para pagos de IMG y Diferencial tarifario requiere visto bueno del Gerente Financiero, para pagos Ambientales se requiere visto bueno de</w:t>
      </w:r>
      <w:r w:rsidR="00094AB8">
        <w:rPr>
          <w:rFonts w:asciiTheme="minorHAnsi" w:hAnsiTheme="minorHAnsi" w:cs="Arial"/>
          <w:sz w:val="14"/>
          <w:szCs w:val="14"/>
        </w:rPr>
        <w:t xml:space="preserve"> la Coordinación GIT </w:t>
      </w:r>
      <w:r w:rsidR="008A4144" w:rsidRPr="001D4781">
        <w:rPr>
          <w:rFonts w:asciiTheme="minorHAnsi" w:hAnsiTheme="minorHAnsi" w:cs="Arial"/>
          <w:sz w:val="14"/>
          <w:szCs w:val="14"/>
        </w:rPr>
        <w:t>Ambiental</w:t>
      </w:r>
      <w:r w:rsidR="00094AB8">
        <w:rPr>
          <w:rFonts w:asciiTheme="minorHAnsi" w:hAnsiTheme="minorHAnsi" w:cs="Arial"/>
          <w:sz w:val="14"/>
          <w:szCs w:val="14"/>
        </w:rPr>
        <w:t>,</w:t>
      </w:r>
      <w:r w:rsidR="008A4144" w:rsidRPr="001D4781">
        <w:rPr>
          <w:rFonts w:asciiTheme="minorHAnsi" w:hAnsiTheme="minorHAnsi" w:cs="Arial"/>
          <w:sz w:val="14"/>
          <w:szCs w:val="14"/>
        </w:rPr>
        <w:t xml:space="preserve"> para pagos relacionados con temas técnicos se requiere visto bueno del </w:t>
      </w:r>
      <w:r w:rsidR="00EC4BEF">
        <w:rPr>
          <w:rFonts w:asciiTheme="minorHAnsi" w:hAnsiTheme="minorHAnsi" w:cs="Arial"/>
          <w:sz w:val="14"/>
          <w:szCs w:val="14"/>
        </w:rPr>
        <w:t>Líder de Seguimiento</w:t>
      </w:r>
      <w:r w:rsidR="008A4144" w:rsidRPr="001D4781">
        <w:rPr>
          <w:rFonts w:asciiTheme="minorHAnsi" w:hAnsiTheme="minorHAnsi" w:cs="Arial"/>
          <w:sz w:val="14"/>
          <w:szCs w:val="14"/>
        </w:rPr>
        <w:t xml:space="preserve"> y Gerente Técnico, y así sucesivamente.</w:t>
      </w:r>
    </w:p>
    <w:p w14:paraId="5CCBE6C2" w14:textId="77777777" w:rsidR="008A4144" w:rsidRPr="001D4781" w:rsidRDefault="008A4144" w:rsidP="006E3D18">
      <w:pPr>
        <w:jc w:val="both"/>
        <w:rPr>
          <w:rFonts w:asciiTheme="minorHAnsi" w:hAnsiTheme="minorHAnsi" w:cs="Arial"/>
          <w:sz w:val="14"/>
          <w:szCs w:val="14"/>
        </w:rPr>
      </w:pPr>
    </w:p>
    <w:p w14:paraId="76FC92F3" w14:textId="44A777A2" w:rsidR="00EF2101" w:rsidRPr="001D4781" w:rsidRDefault="006E3D18" w:rsidP="0019759F">
      <w:pPr>
        <w:jc w:val="both"/>
        <w:rPr>
          <w:rFonts w:asciiTheme="minorHAnsi" w:hAnsiTheme="minorHAnsi" w:cs="Arial"/>
          <w:sz w:val="14"/>
          <w:szCs w:val="14"/>
        </w:rPr>
      </w:pPr>
      <w:r w:rsidRPr="001D4781">
        <w:rPr>
          <w:rFonts w:asciiTheme="minorHAnsi" w:hAnsiTheme="minorHAnsi" w:cs="Arial"/>
          <w:sz w:val="14"/>
          <w:szCs w:val="14"/>
        </w:rPr>
        <w:t>Proyectó:</w:t>
      </w:r>
    </w:p>
    <w:sectPr w:rsidR="00EF2101" w:rsidRPr="001D4781" w:rsidSect="00AF071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/>
      <w:pgMar w:top="1985" w:right="1588" w:bottom="1701" w:left="1985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9FED" w14:textId="77777777" w:rsidR="005E2CA2" w:rsidRDefault="005E2CA2">
      <w:r>
        <w:separator/>
      </w:r>
    </w:p>
  </w:endnote>
  <w:endnote w:type="continuationSeparator" w:id="0">
    <w:p w14:paraId="6748469A" w14:textId="77777777" w:rsidR="005E2CA2" w:rsidRDefault="005E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E6DA" w14:textId="77777777" w:rsidR="003F5118" w:rsidRDefault="008970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51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CBE6DB" w14:textId="77777777" w:rsidR="003F5118" w:rsidRDefault="003F51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E6DC" w14:textId="5FD58A1D" w:rsidR="000066F1" w:rsidRDefault="00EF2101" w:rsidP="000066F1">
    <w:pPr>
      <w:jc w:val="center"/>
      <w:rPr>
        <w:rFonts w:ascii="Arial Narrow" w:hAnsi="Arial Narrow" w:cs="Arial"/>
        <w:sz w:val="16"/>
        <w:szCs w:val="16"/>
      </w:rPr>
    </w:pPr>
    <w:r w:rsidRPr="00EF2101">
      <w:rPr>
        <w:rFonts w:ascii="Arial Narrow" w:hAnsi="Arial Narrow" w:cs="Arial"/>
        <w:sz w:val="16"/>
        <w:szCs w:val="16"/>
      </w:rPr>
      <w:t>Calle 24 A # 59 - 42 Edificio T3 Torre 4 Piso 2</w:t>
    </w:r>
  </w:p>
  <w:p w14:paraId="5CCBE6DD" w14:textId="2E0C98CF" w:rsidR="000066F1" w:rsidRDefault="000066F1" w:rsidP="000066F1">
    <w:pPr>
      <w:jc w:val="center"/>
      <w:rPr>
        <w:rFonts w:ascii="Arial Narrow" w:hAnsi="Arial Narrow" w:cs="Arial"/>
        <w:sz w:val="16"/>
        <w:szCs w:val="16"/>
        <w:lang w:val="en-US"/>
      </w:rPr>
    </w:pPr>
    <w:r>
      <w:rPr>
        <w:rFonts w:ascii="Arial Narrow" w:hAnsi="Arial Narrow" w:cs="Arial"/>
        <w:sz w:val="16"/>
        <w:szCs w:val="16"/>
        <w:lang w:val="en-US"/>
      </w:rPr>
      <w:t xml:space="preserve">PBX: </w:t>
    </w:r>
    <w:r w:rsidR="00EF2101">
      <w:rPr>
        <w:rFonts w:ascii="Arial Narrow" w:hAnsi="Arial Narrow" w:cs="Arial"/>
        <w:sz w:val="16"/>
        <w:szCs w:val="16"/>
        <w:lang w:val="en-US"/>
      </w:rPr>
      <w:t xml:space="preserve">4848860 </w:t>
    </w:r>
    <w:r>
      <w:rPr>
        <w:rFonts w:ascii="Arial Narrow" w:hAnsi="Arial Narrow" w:cs="Arial"/>
        <w:sz w:val="16"/>
        <w:szCs w:val="16"/>
        <w:lang w:val="en-US"/>
      </w:rPr>
      <w:t xml:space="preserve">– </w:t>
    </w:r>
    <w:hyperlink r:id="rId1" w:history="1">
      <w:r>
        <w:rPr>
          <w:rStyle w:val="Hipervnculo"/>
          <w:rFonts w:ascii="Arial Narrow" w:hAnsi="Arial Narrow" w:cs="Arial"/>
          <w:sz w:val="16"/>
          <w:szCs w:val="16"/>
          <w:lang w:val="en-US"/>
        </w:rPr>
        <w:t>www.ani.gov.co</w:t>
      </w:r>
    </w:hyperlink>
    <w:r>
      <w:rPr>
        <w:rFonts w:ascii="Arial Narrow" w:hAnsi="Arial Narrow" w:cs="Arial"/>
        <w:sz w:val="16"/>
        <w:szCs w:val="16"/>
        <w:lang w:val="en-US"/>
      </w:rPr>
      <w:t>, Nit. 830125996-9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37EE" w14:textId="77777777" w:rsidR="00EF2101" w:rsidRDefault="00EF2101" w:rsidP="00EF2101">
    <w:pPr>
      <w:jc w:val="center"/>
      <w:rPr>
        <w:rFonts w:ascii="Arial Narrow" w:hAnsi="Arial Narrow" w:cs="Arial"/>
        <w:sz w:val="16"/>
        <w:szCs w:val="16"/>
      </w:rPr>
    </w:pPr>
    <w:r w:rsidRPr="00EF2101">
      <w:rPr>
        <w:rFonts w:ascii="Arial Narrow" w:hAnsi="Arial Narrow" w:cs="Arial"/>
        <w:sz w:val="16"/>
        <w:szCs w:val="16"/>
      </w:rPr>
      <w:t>Calle 24 A # 59 - 42 Edificio T3 Torre 4 Piso 2</w:t>
    </w:r>
  </w:p>
  <w:p w14:paraId="7402F444" w14:textId="7737439E" w:rsidR="00EF2101" w:rsidRPr="00DE5866" w:rsidRDefault="00845C19" w:rsidP="00EF2101">
    <w:pPr>
      <w:jc w:val="center"/>
      <w:rPr>
        <w:rFonts w:ascii="Arial Narrow" w:hAnsi="Arial Narrow" w:cs="Arial"/>
        <w:sz w:val="16"/>
        <w:szCs w:val="16"/>
        <w:lang w:val="es-CO"/>
      </w:rPr>
    </w:pPr>
    <w:r w:rsidRPr="00DE5866">
      <w:rPr>
        <w:rFonts w:ascii="Arial Narrow" w:hAnsi="Arial Narrow" w:cs="Arial"/>
        <w:sz w:val="16"/>
        <w:szCs w:val="16"/>
        <w:lang w:val="es-CO"/>
      </w:rPr>
      <w:t>Conmutador</w:t>
    </w:r>
    <w:r w:rsidR="00EF2101" w:rsidRPr="00DE5866">
      <w:rPr>
        <w:rFonts w:ascii="Arial Narrow" w:hAnsi="Arial Narrow" w:cs="Arial"/>
        <w:sz w:val="16"/>
        <w:szCs w:val="16"/>
        <w:lang w:val="es-CO"/>
      </w:rPr>
      <w:t xml:space="preserve">: </w:t>
    </w:r>
    <w:r w:rsidR="00DE5866" w:rsidRPr="00DE5866">
      <w:rPr>
        <w:rFonts w:ascii="Arial Narrow" w:hAnsi="Arial Narrow" w:cs="Arial"/>
        <w:sz w:val="16"/>
        <w:szCs w:val="16"/>
        <w:lang w:val="es-CO"/>
      </w:rPr>
      <w:t>6</w:t>
    </w:r>
    <w:r w:rsidR="00DE5866">
      <w:rPr>
        <w:rFonts w:ascii="Arial Narrow" w:hAnsi="Arial Narrow" w:cs="Arial"/>
        <w:sz w:val="16"/>
        <w:szCs w:val="16"/>
        <w:lang w:val="es-CO"/>
      </w:rPr>
      <w:t xml:space="preserve">01 </w:t>
    </w:r>
    <w:r w:rsidR="00EF2101" w:rsidRPr="00DE5866">
      <w:rPr>
        <w:rFonts w:ascii="Arial Narrow" w:hAnsi="Arial Narrow" w:cs="Arial"/>
        <w:sz w:val="16"/>
        <w:szCs w:val="16"/>
        <w:lang w:val="es-CO"/>
      </w:rPr>
      <w:t xml:space="preserve">4848860 – </w:t>
    </w:r>
    <w:hyperlink r:id="rId1" w:history="1">
      <w:r w:rsidR="00EF2101" w:rsidRPr="00DE5866">
        <w:rPr>
          <w:rStyle w:val="Hipervnculo"/>
          <w:rFonts w:ascii="Arial Narrow" w:hAnsi="Arial Narrow" w:cs="Arial"/>
          <w:sz w:val="16"/>
          <w:szCs w:val="16"/>
          <w:lang w:val="es-CO"/>
        </w:rPr>
        <w:t>www.ani.gov.co</w:t>
      </w:r>
    </w:hyperlink>
    <w:r w:rsidR="00EF2101" w:rsidRPr="00DE5866">
      <w:rPr>
        <w:rFonts w:ascii="Arial Narrow" w:hAnsi="Arial Narrow" w:cs="Arial"/>
        <w:sz w:val="16"/>
        <w:szCs w:val="16"/>
        <w:lang w:val="es-CO"/>
      </w:rPr>
      <w:t xml:space="preserve">, </w:t>
    </w:r>
    <w:proofErr w:type="spellStart"/>
    <w:r w:rsidR="00EF2101" w:rsidRPr="00DE5866">
      <w:rPr>
        <w:rFonts w:ascii="Arial Narrow" w:hAnsi="Arial Narrow" w:cs="Arial"/>
        <w:sz w:val="16"/>
        <w:szCs w:val="16"/>
        <w:lang w:val="es-CO"/>
      </w:rPr>
      <w:t>Nit</w:t>
    </w:r>
    <w:proofErr w:type="spellEnd"/>
    <w:r w:rsidR="00EF2101" w:rsidRPr="00DE5866">
      <w:rPr>
        <w:rFonts w:ascii="Arial Narrow" w:hAnsi="Arial Narrow" w:cs="Arial"/>
        <w:sz w:val="16"/>
        <w:szCs w:val="16"/>
        <w:lang w:val="es-CO"/>
      </w:rPr>
      <w:t>. 830125996-9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0A7B" w14:textId="77777777" w:rsidR="005E2CA2" w:rsidRDefault="005E2CA2">
      <w:r>
        <w:separator/>
      </w:r>
    </w:p>
  </w:footnote>
  <w:footnote w:type="continuationSeparator" w:id="0">
    <w:p w14:paraId="00B8391D" w14:textId="77777777" w:rsidR="005E2CA2" w:rsidRDefault="005E2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077"/>
      <w:gridCol w:w="1215"/>
      <w:gridCol w:w="4444"/>
      <w:gridCol w:w="2015"/>
    </w:tblGrid>
    <w:tr w:rsidR="00EF2101" w:rsidRPr="00ED20AF" w14:paraId="011B9CF7" w14:textId="77777777" w:rsidTr="006B26CC">
      <w:trPr>
        <w:trHeight w:val="558"/>
        <w:jc w:val="center"/>
      </w:trPr>
      <w:tc>
        <w:tcPr>
          <w:tcW w:w="2077" w:type="dxa"/>
          <w:vMerge w:val="restart"/>
          <w:vAlign w:val="center"/>
        </w:tcPr>
        <w:p w14:paraId="6A503D69" w14:textId="71A2D72A" w:rsidR="00EF2101" w:rsidRPr="00ED20AF" w:rsidRDefault="00EF2101" w:rsidP="00EF2101">
          <w:pPr>
            <w:jc w:val="center"/>
            <w:rPr>
              <w:rFonts w:ascii="Calibri" w:eastAsia="Calibri" w:hAnsi="Calibri" w:cs="Calibri"/>
              <w:sz w:val="22"/>
              <w:szCs w:val="22"/>
            </w:rPr>
          </w:pPr>
          <w:r w:rsidRPr="00ED20AF">
            <w:rPr>
              <w:rFonts w:ascii="Calibri" w:hAnsi="Calibri" w:cs="Calibri"/>
              <w:noProof/>
              <w:sz w:val="22"/>
              <w:szCs w:val="22"/>
              <w:lang w:val="es-MX" w:eastAsia="es-MX"/>
            </w:rPr>
            <w:drawing>
              <wp:inline distT="0" distB="0" distL="0" distR="0" wp14:anchorId="61B82072" wp14:editId="6FC1A61B">
                <wp:extent cx="1181100" cy="866775"/>
                <wp:effectExtent l="0" t="0" r="0" b="9525"/>
                <wp:docPr id="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9" w:type="dxa"/>
          <w:gridSpan w:val="2"/>
          <w:vAlign w:val="center"/>
        </w:tcPr>
        <w:p w14:paraId="2350D204" w14:textId="77777777" w:rsidR="00EF2101" w:rsidRPr="00ED20AF" w:rsidRDefault="00EF2101" w:rsidP="00EF2101">
          <w:pPr>
            <w:jc w:val="center"/>
            <w:rPr>
              <w:rFonts w:ascii="Calibri" w:hAnsi="Calibri" w:cs="Calibri"/>
              <w:b/>
              <w:bCs/>
              <w:spacing w:val="-6"/>
              <w:sz w:val="22"/>
              <w:szCs w:val="22"/>
            </w:rPr>
          </w:pPr>
          <w:r w:rsidRPr="00ED20AF">
            <w:rPr>
              <w:rFonts w:ascii="Calibri" w:eastAsia="Calibri" w:hAnsi="Calibri" w:cs="Calibri"/>
              <w:b/>
              <w:sz w:val="22"/>
              <w:szCs w:val="22"/>
            </w:rPr>
            <w:t>SISTEMA INTEGRADO DE GESTIÓN</w:t>
          </w:r>
        </w:p>
      </w:tc>
      <w:tc>
        <w:tcPr>
          <w:tcW w:w="2015" w:type="dxa"/>
          <w:vAlign w:val="center"/>
        </w:tcPr>
        <w:p w14:paraId="6E95BA5E" w14:textId="77777777" w:rsidR="00EF2101" w:rsidRPr="00ED20AF" w:rsidRDefault="00EF2101" w:rsidP="00EF2101">
          <w:pPr>
            <w:rPr>
              <w:rFonts w:ascii="Calibri" w:eastAsia="Calibri" w:hAnsi="Calibri" w:cs="Calibri"/>
              <w:sz w:val="22"/>
              <w:szCs w:val="22"/>
            </w:rPr>
          </w:pPr>
          <w:r w:rsidRPr="00ED20AF">
            <w:rPr>
              <w:rFonts w:ascii="Calibri" w:hAnsi="Calibri" w:cs="Calibri"/>
              <w:b/>
              <w:bCs/>
              <w:spacing w:val="-6"/>
              <w:sz w:val="22"/>
              <w:szCs w:val="22"/>
            </w:rPr>
            <w:t>Código:</w:t>
          </w:r>
          <w:r w:rsidRPr="00ED20AF">
            <w:rPr>
              <w:rFonts w:ascii="Calibri" w:hAnsi="Calibri" w:cs="Calibri"/>
              <w:bCs/>
              <w:spacing w:val="-6"/>
              <w:sz w:val="22"/>
              <w:szCs w:val="22"/>
            </w:rPr>
            <w:t xml:space="preserve"> GCSP-F-043</w:t>
          </w:r>
        </w:p>
      </w:tc>
    </w:tr>
    <w:tr w:rsidR="00EF2101" w:rsidRPr="00ED20AF" w14:paraId="23E69B19" w14:textId="77777777" w:rsidTr="006B26CC">
      <w:trPr>
        <w:trHeight w:val="118"/>
        <w:jc w:val="center"/>
      </w:trPr>
      <w:tc>
        <w:tcPr>
          <w:tcW w:w="2077" w:type="dxa"/>
          <w:vMerge/>
          <w:vAlign w:val="center"/>
        </w:tcPr>
        <w:p w14:paraId="1B616A1A" w14:textId="77777777" w:rsidR="00EF2101" w:rsidRPr="00ED20AF" w:rsidRDefault="00EF2101" w:rsidP="00EF2101">
          <w:pPr>
            <w:jc w:val="center"/>
            <w:rPr>
              <w:rFonts w:ascii="Calibri" w:eastAsia="Calibri" w:hAnsi="Calibri" w:cs="Calibri"/>
              <w:sz w:val="22"/>
              <w:szCs w:val="22"/>
            </w:rPr>
          </w:pPr>
        </w:p>
      </w:tc>
      <w:tc>
        <w:tcPr>
          <w:tcW w:w="1215" w:type="dxa"/>
          <w:vAlign w:val="center"/>
        </w:tcPr>
        <w:p w14:paraId="03302E08" w14:textId="77777777" w:rsidR="00EF2101" w:rsidRPr="00ED20AF" w:rsidRDefault="00EF2101" w:rsidP="00EF2101">
          <w:pPr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 w:rsidRPr="00ED20AF">
            <w:rPr>
              <w:rFonts w:ascii="Calibri" w:eastAsia="Calibri" w:hAnsi="Calibri" w:cs="Calibri"/>
              <w:b/>
              <w:sz w:val="22"/>
              <w:szCs w:val="22"/>
            </w:rPr>
            <w:t>PROCESO</w:t>
          </w:r>
        </w:p>
      </w:tc>
      <w:tc>
        <w:tcPr>
          <w:tcW w:w="4444" w:type="dxa"/>
          <w:vAlign w:val="center"/>
        </w:tcPr>
        <w:p w14:paraId="6A62ABED" w14:textId="0F255D2C" w:rsidR="00EF2101" w:rsidRPr="00ED20AF" w:rsidRDefault="00EF2101" w:rsidP="00EF2101">
          <w:pPr>
            <w:jc w:val="center"/>
            <w:rPr>
              <w:rFonts w:ascii="Calibri" w:eastAsia="Calibri" w:hAnsi="Calibri" w:cs="Calibri"/>
              <w:sz w:val="22"/>
              <w:szCs w:val="22"/>
            </w:rPr>
          </w:pPr>
          <w:r w:rsidRPr="00ED20AF">
            <w:rPr>
              <w:rFonts w:ascii="Calibri" w:hAnsi="Calibri"/>
              <w:sz w:val="22"/>
              <w:szCs w:val="22"/>
              <w:lang w:val="es-CO"/>
            </w:rPr>
            <w:t>GESTIÓN CONTRACTUAL Y SEGUIMIENTO DE PROYECTOS DE INFRAESTRUCTURA DE TRANSPORTE</w:t>
          </w:r>
        </w:p>
      </w:tc>
      <w:tc>
        <w:tcPr>
          <w:tcW w:w="2015" w:type="dxa"/>
          <w:vAlign w:val="center"/>
        </w:tcPr>
        <w:p w14:paraId="666AA270" w14:textId="77777777" w:rsidR="00EF2101" w:rsidRPr="00ED20AF" w:rsidRDefault="00EF2101" w:rsidP="00EF2101">
          <w:pPr>
            <w:rPr>
              <w:rFonts w:ascii="Calibri" w:eastAsia="Calibri" w:hAnsi="Calibri" w:cs="Calibri"/>
              <w:sz w:val="22"/>
              <w:szCs w:val="22"/>
            </w:rPr>
          </w:pPr>
          <w:r w:rsidRPr="00ED20AF">
            <w:rPr>
              <w:rFonts w:ascii="Calibri" w:eastAsia="Calibri" w:hAnsi="Calibri" w:cs="Calibri"/>
              <w:b/>
              <w:sz w:val="22"/>
              <w:szCs w:val="22"/>
            </w:rPr>
            <w:t>Versión:</w:t>
          </w:r>
          <w:r w:rsidRPr="00ED20AF"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</w:rPr>
            <w:t>001</w:t>
          </w:r>
        </w:p>
      </w:tc>
    </w:tr>
    <w:tr w:rsidR="00EF2101" w:rsidRPr="00ED20AF" w14:paraId="2AED03D1" w14:textId="77777777" w:rsidTr="006B26CC">
      <w:trPr>
        <w:trHeight w:val="455"/>
        <w:jc w:val="center"/>
      </w:trPr>
      <w:tc>
        <w:tcPr>
          <w:tcW w:w="2077" w:type="dxa"/>
          <w:vMerge/>
          <w:vAlign w:val="center"/>
        </w:tcPr>
        <w:p w14:paraId="60D8E3F3" w14:textId="77777777" w:rsidR="00EF2101" w:rsidRPr="00ED20AF" w:rsidRDefault="00EF2101" w:rsidP="00EF2101">
          <w:pPr>
            <w:jc w:val="center"/>
            <w:rPr>
              <w:rFonts w:ascii="Calibri" w:eastAsia="Calibri" w:hAnsi="Calibri" w:cs="Calibri"/>
              <w:sz w:val="22"/>
              <w:szCs w:val="22"/>
            </w:rPr>
          </w:pPr>
        </w:p>
      </w:tc>
      <w:tc>
        <w:tcPr>
          <w:tcW w:w="1215" w:type="dxa"/>
          <w:vAlign w:val="center"/>
        </w:tcPr>
        <w:p w14:paraId="7BADC142" w14:textId="77777777" w:rsidR="00EF2101" w:rsidRPr="00ED20AF" w:rsidRDefault="00EF2101" w:rsidP="00EF2101">
          <w:pPr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 w:rsidRPr="00ED20AF">
            <w:rPr>
              <w:rFonts w:ascii="Calibri" w:eastAsia="Calibri" w:hAnsi="Calibri" w:cs="Calibri"/>
              <w:b/>
              <w:sz w:val="22"/>
              <w:szCs w:val="22"/>
            </w:rPr>
            <w:t>FORMATO</w:t>
          </w:r>
        </w:p>
      </w:tc>
      <w:tc>
        <w:tcPr>
          <w:tcW w:w="4444" w:type="dxa"/>
          <w:vAlign w:val="center"/>
        </w:tcPr>
        <w:p w14:paraId="53DBF4F7" w14:textId="77777777" w:rsidR="00EF2101" w:rsidRPr="00ED20AF" w:rsidRDefault="00EF2101" w:rsidP="00EF2101">
          <w:pPr>
            <w:jc w:val="center"/>
            <w:rPr>
              <w:rFonts w:asciiTheme="minorHAnsi" w:eastAsia="Calibri" w:hAnsiTheme="minorHAnsi" w:cstheme="minorHAnsi"/>
              <w:sz w:val="22"/>
              <w:szCs w:val="22"/>
            </w:rPr>
          </w:pPr>
          <w:r w:rsidRPr="00ED20AF">
            <w:rPr>
              <w:rFonts w:asciiTheme="minorHAnsi" w:eastAsia="Calibri" w:hAnsiTheme="minorHAnsi" w:cstheme="minorHAnsi"/>
              <w:sz w:val="22"/>
              <w:szCs w:val="22"/>
            </w:rPr>
            <w:t>AUTORIZACIÓN DE PAGO</w:t>
          </w:r>
        </w:p>
      </w:tc>
      <w:tc>
        <w:tcPr>
          <w:tcW w:w="2015" w:type="dxa"/>
          <w:vAlign w:val="center"/>
        </w:tcPr>
        <w:p w14:paraId="38518877" w14:textId="77777777" w:rsidR="00EF2101" w:rsidRPr="00ED20AF" w:rsidRDefault="00EF2101" w:rsidP="00EF2101">
          <w:pPr>
            <w:pStyle w:val="Encabezado"/>
            <w:rPr>
              <w:sz w:val="22"/>
              <w:szCs w:val="22"/>
            </w:rPr>
          </w:pPr>
          <w:r w:rsidRPr="00ED20AF">
            <w:rPr>
              <w:rFonts w:ascii="Calibri" w:eastAsia="Calibri" w:hAnsi="Calibri" w:cs="Calibri"/>
              <w:b/>
              <w:sz w:val="22"/>
              <w:szCs w:val="22"/>
            </w:rPr>
            <w:t>Fecha:</w:t>
          </w:r>
          <w:r w:rsidRPr="00ED20AF"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</w:rPr>
            <w:t>22/11/</w:t>
          </w:r>
          <w:r w:rsidRPr="00ED20AF">
            <w:rPr>
              <w:rFonts w:ascii="Calibri" w:eastAsia="Calibri" w:hAnsi="Calibri"/>
              <w:sz w:val="22"/>
              <w:szCs w:val="22"/>
            </w:rPr>
            <w:t>2013</w:t>
          </w:r>
        </w:p>
      </w:tc>
    </w:tr>
  </w:tbl>
  <w:p w14:paraId="37C00CDA" w14:textId="77777777" w:rsidR="00EF2101" w:rsidRDefault="00EF21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57"/>
      <w:gridCol w:w="1251"/>
      <w:gridCol w:w="1316"/>
      <w:gridCol w:w="1202"/>
      <w:gridCol w:w="817"/>
      <w:gridCol w:w="977"/>
      <w:gridCol w:w="1444"/>
    </w:tblGrid>
    <w:tr w:rsidR="00924A74" w:rsidRPr="00936005" w14:paraId="62225D46" w14:textId="77777777" w:rsidTr="00842DC2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11074CF9" w14:textId="59B401FF" w:rsidR="00924A74" w:rsidRPr="00936005" w:rsidRDefault="002D58C0" w:rsidP="00924A74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69BD8932" wp14:editId="27454325">
                <wp:extent cx="608820" cy="900000"/>
                <wp:effectExtent l="0" t="0" r="0" b="0"/>
                <wp:docPr id="14684694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D1425-FC01-A342-946A-A35C44CA78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818D1425-FC01-A342-946A-A35C44CA78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60" t="13853" r="16002" b="12555"/>
                        <a:stretch/>
                      </pic:blipFill>
                      <pic:spPr>
                        <a:xfrm>
                          <a:off x="0" y="0"/>
                          <a:ext cx="60882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6020B73C" w14:textId="77777777" w:rsidR="00924A74" w:rsidRPr="00065CFF" w:rsidRDefault="00924A74" w:rsidP="00924A74">
          <w:pPr>
            <w:pStyle w:val="Encabezado"/>
            <w:jc w:val="center"/>
            <w:rPr>
              <w:rFonts w:ascii="Calibri" w:hAnsi="Calibri"/>
              <w:b/>
              <w:bCs/>
              <w:sz w:val="26"/>
              <w:szCs w:val="26"/>
            </w:rPr>
          </w:pPr>
          <w:r w:rsidRPr="00065CFF">
            <w:rPr>
              <w:rFonts w:asciiTheme="minorHAnsi" w:eastAsia="Calibri" w:hAnsiTheme="minorHAnsi" w:cstheme="minorHAnsi"/>
              <w:b/>
              <w:bCs/>
              <w:sz w:val="28"/>
              <w:szCs w:val="28"/>
            </w:rPr>
            <w:t xml:space="preserve">AUTORIZACIÓN DE PAGO </w:t>
          </w:r>
          <w:r w:rsidRPr="001D5626">
            <w:rPr>
              <w:rFonts w:asciiTheme="minorHAnsi" w:eastAsia="Calibri" w:hAnsiTheme="minorHAnsi" w:cstheme="minorHAnsi"/>
              <w:b/>
              <w:bCs/>
              <w:sz w:val="28"/>
              <w:szCs w:val="28"/>
            </w:rPr>
            <w:t>CON RECURSOS ANI</w:t>
          </w:r>
        </w:p>
      </w:tc>
    </w:tr>
    <w:tr w:rsidR="00924A74" w:rsidRPr="00936005" w14:paraId="2615AD94" w14:textId="77777777" w:rsidTr="00842DC2"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5B613685" w14:textId="77777777" w:rsidR="00924A74" w:rsidRPr="00936005" w:rsidRDefault="00924A74" w:rsidP="00924A74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B758254" w14:textId="04BAF013" w:rsidR="00924A74" w:rsidRPr="009C6654" w:rsidRDefault="00924A74" w:rsidP="00924A74">
          <w:pPr>
            <w:pStyle w:val="Encabezado"/>
            <w:jc w:val="center"/>
            <w:rPr>
              <w:rFonts w:ascii="Calibri" w:hAnsi="Calibri"/>
              <w:b/>
            </w:rPr>
          </w:pPr>
          <w:r w:rsidRPr="00065CFF">
            <w:rPr>
              <w:rFonts w:ascii="Calibri" w:hAnsi="Calibri"/>
              <w:sz w:val="22"/>
              <w:szCs w:val="18"/>
            </w:rPr>
            <w:t>GESTIÓN CONTRACTUAL Y SEGUIMIENTO DE PROYECTOS DE INFRAESTRUCTURA DE TRANSPORTE</w:t>
          </w:r>
        </w:p>
      </w:tc>
    </w:tr>
    <w:tr w:rsidR="00924A74" w:rsidRPr="00936005" w14:paraId="7FA548F5" w14:textId="77777777" w:rsidTr="00842DC2"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8B0D12C" w14:textId="77777777" w:rsidR="00924A74" w:rsidRPr="00936005" w:rsidRDefault="00924A74" w:rsidP="00924A74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7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25546A0" w14:textId="77777777" w:rsidR="00924A74" w:rsidRPr="009C6654" w:rsidRDefault="00924A74" w:rsidP="00924A74">
          <w:pPr>
            <w:pStyle w:val="Encabezado"/>
            <w:jc w:val="center"/>
            <w:rPr>
              <w:rFonts w:ascii="Calibri" w:hAnsi="Calibri"/>
              <w:b/>
            </w:rPr>
          </w:pPr>
          <w:r w:rsidRPr="009C6654">
            <w:rPr>
              <w:rFonts w:ascii="Calibri" w:hAnsi="Calibri"/>
              <w:b/>
            </w:rPr>
            <w:t>CÓDIGO</w:t>
          </w:r>
        </w:p>
      </w:tc>
      <w:tc>
        <w:tcPr>
          <w:tcW w:w="135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C832019" w14:textId="77777777" w:rsidR="00924A74" w:rsidRPr="00F216DB" w:rsidRDefault="00924A74" w:rsidP="00924A74">
          <w:pPr>
            <w:pStyle w:val="Encabezado"/>
            <w:jc w:val="center"/>
            <w:rPr>
              <w:rFonts w:ascii="Calibri" w:hAnsi="Calibri"/>
              <w:bCs/>
            </w:rPr>
          </w:pPr>
          <w:r w:rsidRPr="00ED20AF">
            <w:rPr>
              <w:rFonts w:ascii="Calibri" w:hAnsi="Calibri" w:cs="Calibri"/>
              <w:bCs/>
              <w:spacing w:val="-6"/>
              <w:sz w:val="22"/>
              <w:szCs w:val="22"/>
            </w:rPr>
            <w:t>GCSP-F-043</w:t>
          </w:r>
        </w:p>
      </w:tc>
      <w:tc>
        <w:tcPr>
          <w:tcW w:w="121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D732CDC" w14:textId="77777777" w:rsidR="00924A74" w:rsidRPr="009C6654" w:rsidRDefault="00924A74" w:rsidP="00924A74">
          <w:pPr>
            <w:pStyle w:val="Encabezado"/>
            <w:jc w:val="center"/>
            <w:rPr>
              <w:rFonts w:ascii="Calibri" w:hAnsi="Calibri"/>
              <w:b/>
              <w:bCs/>
            </w:rPr>
          </w:pPr>
          <w:r w:rsidRPr="009C6654">
            <w:rPr>
              <w:rFonts w:ascii="Calibri" w:hAnsi="Calibri"/>
              <w:b/>
              <w:bCs/>
            </w:rPr>
            <w:t>VERSIÓN</w:t>
          </w:r>
        </w:p>
      </w:tc>
      <w:tc>
        <w:tcPr>
          <w:tcW w:w="83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68CBC3B" w14:textId="77777777" w:rsidR="00924A74" w:rsidRPr="00F216DB" w:rsidRDefault="00924A74" w:rsidP="00924A74">
          <w:pPr>
            <w:pStyle w:val="Encabezado"/>
            <w:jc w:val="center"/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002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01DE1C6" w14:textId="77777777" w:rsidR="00924A74" w:rsidRPr="009C6654" w:rsidRDefault="00924A74" w:rsidP="00924A74">
          <w:pPr>
            <w:pStyle w:val="Encabezado"/>
            <w:jc w:val="center"/>
            <w:rPr>
              <w:rFonts w:ascii="Calibri" w:hAnsi="Calibri"/>
              <w:b/>
            </w:rPr>
          </w:pPr>
          <w:r w:rsidRPr="009C6654">
            <w:rPr>
              <w:rFonts w:ascii="Calibri" w:hAnsi="Calibri"/>
              <w:b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56B4791" w14:textId="1391EAA4" w:rsidR="00924A74" w:rsidRPr="004173BB" w:rsidRDefault="003B13E1" w:rsidP="00924A74">
          <w:pPr>
            <w:pStyle w:val="Encabezado"/>
            <w:jc w:val="center"/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15/12/2025</w:t>
          </w:r>
        </w:p>
      </w:tc>
    </w:tr>
  </w:tbl>
  <w:p w14:paraId="5CCBE6EC" w14:textId="77777777" w:rsidR="008267F8" w:rsidRDefault="008267F8" w:rsidP="00343886">
    <w:pPr>
      <w:pStyle w:val="Encabezado"/>
      <w:rPr>
        <w:rFonts w:ascii="Calibri" w:eastAsia="Calibri" w:hAnsi="Calibri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A5"/>
    <w:multiLevelType w:val="hybridMultilevel"/>
    <w:tmpl w:val="C79C38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55623"/>
    <w:multiLevelType w:val="hybridMultilevel"/>
    <w:tmpl w:val="235020C6"/>
    <w:lvl w:ilvl="0" w:tplc="350088F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009E7"/>
    <w:multiLevelType w:val="hybridMultilevel"/>
    <w:tmpl w:val="0E3EB51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D4ADE"/>
    <w:multiLevelType w:val="hybridMultilevel"/>
    <w:tmpl w:val="DE726E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C00D1"/>
    <w:multiLevelType w:val="hybridMultilevel"/>
    <w:tmpl w:val="670C9A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31A3"/>
    <w:multiLevelType w:val="hybridMultilevel"/>
    <w:tmpl w:val="DFAC8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05605"/>
    <w:multiLevelType w:val="hybridMultilevel"/>
    <w:tmpl w:val="9AFC38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F7600"/>
    <w:multiLevelType w:val="hybridMultilevel"/>
    <w:tmpl w:val="E3444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79925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593004">
    <w:abstractNumId w:val="1"/>
  </w:num>
  <w:num w:numId="3" w16cid:durableId="27343392">
    <w:abstractNumId w:val="3"/>
  </w:num>
  <w:num w:numId="4" w16cid:durableId="531504401">
    <w:abstractNumId w:val="6"/>
  </w:num>
  <w:num w:numId="5" w16cid:durableId="1210991469">
    <w:abstractNumId w:val="4"/>
  </w:num>
  <w:num w:numId="6" w16cid:durableId="1588272286">
    <w:abstractNumId w:val="0"/>
  </w:num>
  <w:num w:numId="7" w16cid:durableId="104809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4254577">
    <w:abstractNumId w:val="2"/>
  </w:num>
  <w:num w:numId="9" w16cid:durableId="1277374970">
    <w:abstractNumId w:val="7"/>
  </w:num>
  <w:num w:numId="10" w16cid:durableId="693723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F1"/>
    <w:rsid w:val="000066F1"/>
    <w:rsid w:val="00007D2D"/>
    <w:rsid w:val="000139D7"/>
    <w:rsid w:val="00015321"/>
    <w:rsid w:val="00022479"/>
    <w:rsid w:val="00022CB0"/>
    <w:rsid w:val="000328CE"/>
    <w:rsid w:val="0003760D"/>
    <w:rsid w:val="000431BF"/>
    <w:rsid w:val="00043440"/>
    <w:rsid w:val="0004417D"/>
    <w:rsid w:val="00046906"/>
    <w:rsid w:val="000473EF"/>
    <w:rsid w:val="0005130A"/>
    <w:rsid w:val="000535B9"/>
    <w:rsid w:val="0006298F"/>
    <w:rsid w:val="000635F7"/>
    <w:rsid w:val="0007343F"/>
    <w:rsid w:val="00076E15"/>
    <w:rsid w:val="00094AB8"/>
    <w:rsid w:val="00094EFE"/>
    <w:rsid w:val="000B17C0"/>
    <w:rsid w:val="000B6510"/>
    <w:rsid w:val="000B7DE9"/>
    <w:rsid w:val="000C7FCC"/>
    <w:rsid w:val="000D19B8"/>
    <w:rsid w:val="000D2042"/>
    <w:rsid w:val="000D3A6B"/>
    <w:rsid w:val="000D517A"/>
    <w:rsid w:val="000D554C"/>
    <w:rsid w:val="000D72DA"/>
    <w:rsid w:val="000E5255"/>
    <w:rsid w:val="000F0E4A"/>
    <w:rsid w:val="000F3286"/>
    <w:rsid w:val="000F4481"/>
    <w:rsid w:val="00116AFF"/>
    <w:rsid w:val="001233A8"/>
    <w:rsid w:val="00132172"/>
    <w:rsid w:val="00132C36"/>
    <w:rsid w:val="00134A4E"/>
    <w:rsid w:val="00140B1B"/>
    <w:rsid w:val="00141168"/>
    <w:rsid w:val="00141FA2"/>
    <w:rsid w:val="001430CC"/>
    <w:rsid w:val="00144B33"/>
    <w:rsid w:val="0015223C"/>
    <w:rsid w:val="00153B5B"/>
    <w:rsid w:val="00154BA5"/>
    <w:rsid w:val="00167292"/>
    <w:rsid w:val="00173955"/>
    <w:rsid w:val="00173B86"/>
    <w:rsid w:val="00175601"/>
    <w:rsid w:val="00177140"/>
    <w:rsid w:val="00177CD8"/>
    <w:rsid w:val="001834DA"/>
    <w:rsid w:val="00190077"/>
    <w:rsid w:val="001912B0"/>
    <w:rsid w:val="00193923"/>
    <w:rsid w:val="0019759F"/>
    <w:rsid w:val="001A0D8E"/>
    <w:rsid w:val="001C5C36"/>
    <w:rsid w:val="001C664F"/>
    <w:rsid w:val="001D3CF0"/>
    <w:rsid w:val="001D4781"/>
    <w:rsid w:val="001D5626"/>
    <w:rsid w:val="001E27E8"/>
    <w:rsid w:val="001F0140"/>
    <w:rsid w:val="001F0AC7"/>
    <w:rsid w:val="00206B28"/>
    <w:rsid w:val="00210574"/>
    <w:rsid w:val="002125A8"/>
    <w:rsid w:val="002148D9"/>
    <w:rsid w:val="0022168F"/>
    <w:rsid w:val="00222B0A"/>
    <w:rsid w:val="00235B11"/>
    <w:rsid w:val="002360F7"/>
    <w:rsid w:val="00241169"/>
    <w:rsid w:val="00241583"/>
    <w:rsid w:val="0024233A"/>
    <w:rsid w:val="00242BE3"/>
    <w:rsid w:val="0024475D"/>
    <w:rsid w:val="002449BF"/>
    <w:rsid w:val="002502B1"/>
    <w:rsid w:val="0025743B"/>
    <w:rsid w:val="002603ED"/>
    <w:rsid w:val="002623F7"/>
    <w:rsid w:val="0026242A"/>
    <w:rsid w:val="002638C7"/>
    <w:rsid w:val="00266AA3"/>
    <w:rsid w:val="00271A3B"/>
    <w:rsid w:val="00273F7F"/>
    <w:rsid w:val="002803E8"/>
    <w:rsid w:val="00281FF1"/>
    <w:rsid w:val="002918A4"/>
    <w:rsid w:val="00291B4F"/>
    <w:rsid w:val="002924D1"/>
    <w:rsid w:val="002934A0"/>
    <w:rsid w:val="00294B60"/>
    <w:rsid w:val="002962F6"/>
    <w:rsid w:val="002A0499"/>
    <w:rsid w:val="002A36CF"/>
    <w:rsid w:val="002B4C6B"/>
    <w:rsid w:val="002D0ECC"/>
    <w:rsid w:val="002D2DC7"/>
    <w:rsid w:val="002D58C0"/>
    <w:rsid w:val="002E77EB"/>
    <w:rsid w:val="002F2A7E"/>
    <w:rsid w:val="002F58B1"/>
    <w:rsid w:val="002F7B5B"/>
    <w:rsid w:val="00300993"/>
    <w:rsid w:val="00301381"/>
    <w:rsid w:val="00307151"/>
    <w:rsid w:val="00312DD7"/>
    <w:rsid w:val="00313B20"/>
    <w:rsid w:val="003157E2"/>
    <w:rsid w:val="00316A87"/>
    <w:rsid w:val="00324B89"/>
    <w:rsid w:val="00326818"/>
    <w:rsid w:val="0033050B"/>
    <w:rsid w:val="00332BF9"/>
    <w:rsid w:val="00332D3E"/>
    <w:rsid w:val="00341B10"/>
    <w:rsid w:val="00343886"/>
    <w:rsid w:val="00344592"/>
    <w:rsid w:val="00346F63"/>
    <w:rsid w:val="00347A76"/>
    <w:rsid w:val="00347AD1"/>
    <w:rsid w:val="00350CD7"/>
    <w:rsid w:val="00351829"/>
    <w:rsid w:val="003544F6"/>
    <w:rsid w:val="003606BB"/>
    <w:rsid w:val="00360B43"/>
    <w:rsid w:val="00361F52"/>
    <w:rsid w:val="00376A04"/>
    <w:rsid w:val="003822BE"/>
    <w:rsid w:val="00383F30"/>
    <w:rsid w:val="00384923"/>
    <w:rsid w:val="003876B5"/>
    <w:rsid w:val="00391CBD"/>
    <w:rsid w:val="003A4312"/>
    <w:rsid w:val="003A48B9"/>
    <w:rsid w:val="003A4994"/>
    <w:rsid w:val="003A6640"/>
    <w:rsid w:val="003A6809"/>
    <w:rsid w:val="003A7FE9"/>
    <w:rsid w:val="003B13E1"/>
    <w:rsid w:val="003B21F4"/>
    <w:rsid w:val="003B5E8E"/>
    <w:rsid w:val="003C19B9"/>
    <w:rsid w:val="003C4AFD"/>
    <w:rsid w:val="003C5EEF"/>
    <w:rsid w:val="003D7CC7"/>
    <w:rsid w:val="003E4A12"/>
    <w:rsid w:val="003F2F98"/>
    <w:rsid w:val="003F505C"/>
    <w:rsid w:val="003F5118"/>
    <w:rsid w:val="003F600C"/>
    <w:rsid w:val="003F6E77"/>
    <w:rsid w:val="00403E44"/>
    <w:rsid w:val="00412BAE"/>
    <w:rsid w:val="00412F20"/>
    <w:rsid w:val="00416C0E"/>
    <w:rsid w:val="00421E6D"/>
    <w:rsid w:val="00425753"/>
    <w:rsid w:val="00426E32"/>
    <w:rsid w:val="00427803"/>
    <w:rsid w:val="004325E7"/>
    <w:rsid w:val="004331C1"/>
    <w:rsid w:val="00433737"/>
    <w:rsid w:val="00433B26"/>
    <w:rsid w:val="0043565D"/>
    <w:rsid w:val="004431C8"/>
    <w:rsid w:val="004459ED"/>
    <w:rsid w:val="00445F91"/>
    <w:rsid w:val="004546FA"/>
    <w:rsid w:val="00455A87"/>
    <w:rsid w:val="00455ADD"/>
    <w:rsid w:val="00460415"/>
    <w:rsid w:val="00465DAF"/>
    <w:rsid w:val="00470751"/>
    <w:rsid w:val="00475174"/>
    <w:rsid w:val="00476115"/>
    <w:rsid w:val="004772C3"/>
    <w:rsid w:val="0047770C"/>
    <w:rsid w:val="00484B1F"/>
    <w:rsid w:val="00487DE1"/>
    <w:rsid w:val="00491F66"/>
    <w:rsid w:val="00492337"/>
    <w:rsid w:val="004A3CB1"/>
    <w:rsid w:val="004B487F"/>
    <w:rsid w:val="004B557A"/>
    <w:rsid w:val="004C0F4B"/>
    <w:rsid w:val="004D5A47"/>
    <w:rsid w:val="004E0C99"/>
    <w:rsid w:val="004E1ED0"/>
    <w:rsid w:val="004E2AB5"/>
    <w:rsid w:val="004E5554"/>
    <w:rsid w:val="004F205E"/>
    <w:rsid w:val="004F4A56"/>
    <w:rsid w:val="004F60C6"/>
    <w:rsid w:val="004F74D3"/>
    <w:rsid w:val="005023A4"/>
    <w:rsid w:val="00505AF0"/>
    <w:rsid w:val="005108BE"/>
    <w:rsid w:val="0051286A"/>
    <w:rsid w:val="00513BCE"/>
    <w:rsid w:val="005145F6"/>
    <w:rsid w:val="0051593A"/>
    <w:rsid w:val="00520086"/>
    <w:rsid w:val="00520408"/>
    <w:rsid w:val="0053255B"/>
    <w:rsid w:val="0053314B"/>
    <w:rsid w:val="005336F5"/>
    <w:rsid w:val="00540C47"/>
    <w:rsid w:val="00540EF8"/>
    <w:rsid w:val="005413F4"/>
    <w:rsid w:val="00543732"/>
    <w:rsid w:val="00543922"/>
    <w:rsid w:val="0054654C"/>
    <w:rsid w:val="005602D3"/>
    <w:rsid w:val="0056117C"/>
    <w:rsid w:val="00566470"/>
    <w:rsid w:val="0057020C"/>
    <w:rsid w:val="00573ACC"/>
    <w:rsid w:val="00583610"/>
    <w:rsid w:val="005842CE"/>
    <w:rsid w:val="00585506"/>
    <w:rsid w:val="005947EF"/>
    <w:rsid w:val="005B5C28"/>
    <w:rsid w:val="005B7105"/>
    <w:rsid w:val="005C0C13"/>
    <w:rsid w:val="005C3062"/>
    <w:rsid w:val="005C46CB"/>
    <w:rsid w:val="005D0A12"/>
    <w:rsid w:val="005D2920"/>
    <w:rsid w:val="005D3331"/>
    <w:rsid w:val="005E085D"/>
    <w:rsid w:val="005E2703"/>
    <w:rsid w:val="005E2CA2"/>
    <w:rsid w:val="005E336D"/>
    <w:rsid w:val="005E7278"/>
    <w:rsid w:val="005F13AF"/>
    <w:rsid w:val="005F23E6"/>
    <w:rsid w:val="005F2F9F"/>
    <w:rsid w:val="005F55C8"/>
    <w:rsid w:val="005F7D65"/>
    <w:rsid w:val="00605264"/>
    <w:rsid w:val="006060C0"/>
    <w:rsid w:val="00612AFF"/>
    <w:rsid w:val="00613F70"/>
    <w:rsid w:val="00620441"/>
    <w:rsid w:val="00621E71"/>
    <w:rsid w:val="00623829"/>
    <w:rsid w:val="00624B0F"/>
    <w:rsid w:val="00625B43"/>
    <w:rsid w:val="006260D4"/>
    <w:rsid w:val="00641616"/>
    <w:rsid w:val="00653AA0"/>
    <w:rsid w:val="0065431F"/>
    <w:rsid w:val="00655042"/>
    <w:rsid w:val="006625D1"/>
    <w:rsid w:val="00672E25"/>
    <w:rsid w:val="00674AFA"/>
    <w:rsid w:val="006813A2"/>
    <w:rsid w:val="006831E6"/>
    <w:rsid w:val="0068379E"/>
    <w:rsid w:val="00691ED3"/>
    <w:rsid w:val="006926E7"/>
    <w:rsid w:val="006A04CF"/>
    <w:rsid w:val="006A3F66"/>
    <w:rsid w:val="006B4278"/>
    <w:rsid w:val="006C273D"/>
    <w:rsid w:val="006C2AC7"/>
    <w:rsid w:val="006C46F2"/>
    <w:rsid w:val="006C53D9"/>
    <w:rsid w:val="006C5722"/>
    <w:rsid w:val="006D0379"/>
    <w:rsid w:val="006D0D48"/>
    <w:rsid w:val="006D6754"/>
    <w:rsid w:val="006E3D18"/>
    <w:rsid w:val="006F4F53"/>
    <w:rsid w:val="006F56A9"/>
    <w:rsid w:val="007011B5"/>
    <w:rsid w:val="0070166A"/>
    <w:rsid w:val="007041ED"/>
    <w:rsid w:val="00720982"/>
    <w:rsid w:val="00722552"/>
    <w:rsid w:val="00727751"/>
    <w:rsid w:val="00730814"/>
    <w:rsid w:val="00731489"/>
    <w:rsid w:val="00734A15"/>
    <w:rsid w:val="0074770E"/>
    <w:rsid w:val="00750371"/>
    <w:rsid w:val="0075195C"/>
    <w:rsid w:val="007545C8"/>
    <w:rsid w:val="0077321E"/>
    <w:rsid w:val="007760AE"/>
    <w:rsid w:val="007773C4"/>
    <w:rsid w:val="007831A6"/>
    <w:rsid w:val="007964B3"/>
    <w:rsid w:val="007A1C08"/>
    <w:rsid w:val="007A1C5B"/>
    <w:rsid w:val="007A224C"/>
    <w:rsid w:val="007A368F"/>
    <w:rsid w:val="007A390D"/>
    <w:rsid w:val="007A5E10"/>
    <w:rsid w:val="007A61FD"/>
    <w:rsid w:val="007A6D1D"/>
    <w:rsid w:val="007B0929"/>
    <w:rsid w:val="007B4111"/>
    <w:rsid w:val="007B5FAA"/>
    <w:rsid w:val="007B69B3"/>
    <w:rsid w:val="007C3303"/>
    <w:rsid w:val="007C5434"/>
    <w:rsid w:val="007D2BB4"/>
    <w:rsid w:val="007D5D04"/>
    <w:rsid w:val="007E0C65"/>
    <w:rsid w:val="007E1FAC"/>
    <w:rsid w:val="007F4F90"/>
    <w:rsid w:val="007F6773"/>
    <w:rsid w:val="00800CB2"/>
    <w:rsid w:val="00815C59"/>
    <w:rsid w:val="00823A62"/>
    <w:rsid w:val="008267F8"/>
    <w:rsid w:val="008355CF"/>
    <w:rsid w:val="00836B74"/>
    <w:rsid w:val="00844E8D"/>
    <w:rsid w:val="00845C19"/>
    <w:rsid w:val="008564AE"/>
    <w:rsid w:val="00863341"/>
    <w:rsid w:val="008647AE"/>
    <w:rsid w:val="008676D8"/>
    <w:rsid w:val="00880599"/>
    <w:rsid w:val="008807B0"/>
    <w:rsid w:val="008872F3"/>
    <w:rsid w:val="00890B18"/>
    <w:rsid w:val="00891B87"/>
    <w:rsid w:val="00892D5B"/>
    <w:rsid w:val="0089302A"/>
    <w:rsid w:val="008933FC"/>
    <w:rsid w:val="0089709F"/>
    <w:rsid w:val="008A4144"/>
    <w:rsid w:val="008A73A2"/>
    <w:rsid w:val="008B521B"/>
    <w:rsid w:val="008B5A73"/>
    <w:rsid w:val="008C01E6"/>
    <w:rsid w:val="008C0E46"/>
    <w:rsid w:val="008C6BFF"/>
    <w:rsid w:val="008E2BEC"/>
    <w:rsid w:val="009124C5"/>
    <w:rsid w:val="00914173"/>
    <w:rsid w:val="00917120"/>
    <w:rsid w:val="00917E58"/>
    <w:rsid w:val="0092090F"/>
    <w:rsid w:val="009228F8"/>
    <w:rsid w:val="00924A74"/>
    <w:rsid w:val="00924C5C"/>
    <w:rsid w:val="009250B7"/>
    <w:rsid w:val="0093147E"/>
    <w:rsid w:val="00931DBD"/>
    <w:rsid w:val="009344F4"/>
    <w:rsid w:val="00935426"/>
    <w:rsid w:val="00935A0B"/>
    <w:rsid w:val="00936B67"/>
    <w:rsid w:val="00945AEA"/>
    <w:rsid w:val="009466F3"/>
    <w:rsid w:val="00947630"/>
    <w:rsid w:val="00950EF1"/>
    <w:rsid w:val="00961578"/>
    <w:rsid w:val="00961B72"/>
    <w:rsid w:val="009678D4"/>
    <w:rsid w:val="00970709"/>
    <w:rsid w:val="00974DC3"/>
    <w:rsid w:val="00976D74"/>
    <w:rsid w:val="009907AB"/>
    <w:rsid w:val="009919B8"/>
    <w:rsid w:val="0099244E"/>
    <w:rsid w:val="00996C99"/>
    <w:rsid w:val="009B3C41"/>
    <w:rsid w:val="009C7B54"/>
    <w:rsid w:val="009D13B6"/>
    <w:rsid w:val="009D3BEF"/>
    <w:rsid w:val="009D72C1"/>
    <w:rsid w:val="009E0466"/>
    <w:rsid w:val="009E0FB1"/>
    <w:rsid w:val="009E1ACB"/>
    <w:rsid w:val="009E3AC7"/>
    <w:rsid w:val="009E4219"/>
    <w:rsid w:val="009E611D"/>
    <w:rsid w:val="009F1514"/>
    <w:rsid w:val="009F765D"/>
    <w:rsid w:val="00A02E81"/>
    <w:rsid w:val="00A03CC6"/>
    <w:rsid w:val="00A0608B"/>
    <w:rsid w:val="00A16D31"/>
    <w:rsid w:val="00A22747"/>
    <w:rsid w:val="00A30AB4"/>
    <w:rsid w:val="00A30EE8"/>
    <w:rsid w:val="00A338A1"/>
    <w:rsid w:val="00A350C7"/>
    <w:rsid w:val="00A424A7"/>
    <w:rsid w:val="00A468A2"/>
    <w:rsid w:val="00A52C38"/>
    <w:rsid w:val="00A57DF2"/>
    <w:rsid w:val="00A63C2E"/>
    <w:rsid w:val="00A71A28"/>
    <w:rsid w:val="00A8118E"/>
    <w:rsid w:val="00A81526"/>
    <w:rsid w:val="00A863E7"/>
    <w:rsid w:val="00A90F04"/>
    <w:rsid w:val="00A947E9"/>
    <w:rsid w:val="00A95480"/>
    <w:rsid w:val="00A95BE5"/>
    <w:rsid w:val="00AA7D7E"/>
    <w:rsid w:val="00AB241E"/>
    <w:rsid w:val="00AB501A"/>
    <w:rsid w:val="00AB67E3"/>
    <w:rsid w:val="00AB6E86"/>
    <w:rsid w:val="00AC3552"/>
    <w:rsid w:val="00AD02EB"/>
    <w:rsid w:val="00AD3D6F"/>
    <w:rsid w:val="00AD44A3"/>
    <w:rsid w:val="00AD60BA"/>
    <w:rsid w:val="00AE0C36"/>
    <w:rsid w:val="00AF071E"/>
    <w:rsid w:val="00AF3C41"/>
    <w:rsid w:val="00B0010F"/>
    <w:rsid w:val="00B00404"/>
    <w:rsid w:val="00B031ED"/>
    <w:rsid w:val="00B06278"/>
    <w:rsid w:val="00B129DD"/>
    <w:rsid w:val="00B139BA"/>
    <w:rsid w:val="00B1521B"/>
    <w:rsid w:val="00B253C8"/>
    <w:rsid w:val="00B4039D"/>
    <w:rsid w:val="00B40F40"/>
    <w:rsid w:val="00B45B0B"/>
    <w:rsid w:val="00B471EC"/>
    <w:rsid w:val="00B4737D"/>
    <w:rsid w:val="00B479ED"/>
    <w:rsid w:val="00B50F6F"/>
    <w:rsid w:val="00B540F2"/>
    <w:rsid w:val="00B56B71"/>
    <w:rsid w:val="00B61DA2"/>
    <w:rsid w:val="00B6500A"/>
    <w:rsid w:val="00B675D3"/>
    <w:rsid w:val="00B67F58"/>
    <w:rsid w:val="00B74A7E"/>
    <w:rsid w:val="00B76E15"/>
    <w:rsid w:val="00B822A5"/>
    <w:rsid w:val="00B8690F"/>
    <w:rsid w:val="00B925A8"/>
    <w:rsid w:val="00B9268F"/>
    <w:rsid w:val="00B94CFD"/>
    <w:rsid w:val="00B96969"/>
    <w:rsid w:val="00B978A3"/>
    <w:rsid w:val="00B97BFD"/>
    <w:rsid w:val="00BA63B1"/>
    <w:rsid w:val="00BB10B0"/>
    <w:rsid w:val="00BB2E23"/>
    <w:rsid w:val="00BB678E"/>
    <w:rsid w:val="00BC1880"/>
    <w:rsid w:val="00BC23D6"/>
    <w:rsid w:val="00BC43A6"/>
    <w:rsid w:val="00BC4727"/>
    <w:rsid w:val="00BC5320"/>
    <w:rsid w:val="00BC73EF"/>
    <w:rsid w:val="00BD0DC6"/>
    <w:rsid w:val="00BD6DCB"/>
    <w:rsid w:val="00BE2C9F"/>
    <w:rsid w:val="00BE4116"/>
    <w:rsid w:val="00BE7446"/>
    <w:rsid w:val="00BF01B8"/>
    <w:rsid w:val="00C04A70"/>
    <w:rsid w:val="00C077F4"/>
    <w:rsid w:val="00C13EE4"/>
    <w:rsid w:val="00C145F2"/>
    <w:rsid w:val="00C160AC"/>
    <w:rsid w:val="00C17FC2"/>
    <w:rsid w:val="00C2071F"/>
    <w:rsid w:val="00C21609"/>
    <w:rsid w:val="00C247C4"/>
    <w:rsid w:val="00C26844"/>
    <w:rsid w:val="00C27D84"/>
    <w:rsid w:val="00C321C4"/>
    <w:rsid w:val="00C32B0F"/>
    <w:rsid w:val="00C42393"/>
    <w:rsid w:val="00C44E9D"/>
    <w:rsid w:val="00C46158"/>
    <w:rsid w:val="00C52FF2"/>
    <w:rsid w:val="00C6036C"/>
    <w:rsid w:val="00C6196A"/>
    <w:rsid w:val="00C62270"/>
    <w:rsid w:val="00C629AA"/>
    <w:rsid w:val="00C65026"/>
    <w:rsid w:val="00C71E10"/>
    <w:rsid w:val="00C75C03"/>
    <w:rsid w:val="00C821F8"/>
    <w:rsid w:val="00C82DE2"/>
    <w:rsid w:val="00C84BF4"/>
    <w:rsid w:val="00CA65FD"/>
    <w:rsid w:val="00CB490B"/>
    <w:rsid w:val="00CC408F"/>
    <w:rsid w:val="00CC66E7"/>
    <w:rsid w:val="00CC66FE"/>
    <w:rsid w:val="00CD0749"/>
    <w:rsid w:val="00CD5610"/>
    <w:rsid w:val="00CE43EC"/>
    <w:rsid w:val="00CE6744"/>
    <w:rsid w:val="00CF56FE"/>
    <w:rsid w:val="00CF57C5"/>
    <w:rsid w:val="00D010E0"/>
    <w:rsid w:val="00D0119A"/>
    <w:rsid w:val="00D02B70"/>
    <w:rsid w:val="00D05A9E"/>
    <w:rsid w:val="00D063CA"/>
    <w:rsid w:val="00D06B1A"/>
    <w:rsid w:val="00D175A9"/>
    <w:rsid w:val="00D307B8"/>
    <w:rsid w:val="00D35059"/>
    <w:rsid w:val="00D3557E"/>
    <w:rsid w:val="00D3648F"/>
    <w:rsid w:val="00D4450A"/>
    <w:rsid w:val="00D446F5"/>
    <w:rsid w:val="00D46085"/>
    <w:rsid w:val="00D46594"/>
    <w:rsid w:val="00D5094E"/>
    <w:rsid w:val="00D52BF4"/>
    <w:rsid w:val="00D548D4"/>
    <w:rsid w:val="00D5774E"/>
    <w:rsid w:val="00D634B9"/>
    <w:rsid w:val="00D63981"/>
    <w:rsid w:val="00D645E7"/>
    <w:rsid w:val="00D71D0D"/>
    <w:rsid w:val="00D72CF9"/>
    <w:rsid w:val="00D80D49"/>
    <w:rsid w:val="00D90D92"/>
    <w:rsid w:val="00D9295A"/>
    <w:rsid w:val="00D950BB"/>
    <w:rsid w:val="00D96D29"/>
    <w:rsid w:val="00D96F67"/>
    <w:rsid w:val="00DA1A49"/>
    <w:rsid w:val="00DA4DB9"/>
    <w:rsid w:val="00DB54BD"/>
    <w:rsid w:val="00DB5B95"/>
    <w:rsid w:val="00DB65ED"/>
    <w:rsid w:val="00DC11AF"/>
    <w:rsid w:val="00DC3030"/>
    <w:rsid w:val="00DD05CF"/>
    <w:rsid w:val="00DD1180"/>
    <w:rsid w:val="00DD5F19"/>
    <w:rsid w:val="00DD7754"/>
    <w:rsid w:val="00DD7A93"/>
    <w:rsid w:val="00DE2899"/>
    <w:rsid w:val="00DE4405"/>
    <w:rsid w:val="00DE5866"/>
    <w:rsid w:val="00DF1160"/>
    <w:rsid w:val="00DF3EF0"/>
    <w:rsid w:val="00DF4F31"/>
    <w:rsid w:val="00DF58E9"/>
    <w:rsid w:val="00DF5CA5"/>
    <w:rsid w:val="00DF76A4"/>
    <w:rsid w:val="00DF77EB"/>
    <w:rsid w:val="00E004CF"/>
    <w:rsid w:val="00E03695"/>
    <w:rsid w:val="00E14F5D"/>
    <w:rsid w:val="00E177F1"/>
    <w:rsid w:val="00E26BA7"/>
    <w:rsid w:val="00E30582"/>
    <w:rsid w:val="00E36396"/>
    <w:rsid w:val="00E45250"/>
    <w:rsid w:val="00E456DD"/>
    <w:rsid w:val="00E56D09"/>
    <w:rsid w:val="00E57310"/>
    <w:rsid w:val="00E64D62"/>
    <w:rsid w:val="00E74932"/>
    <w:rsid w:val="00E77AE9"/>
    <w:rsid w:val="00E84640"/>
    <w:rsid w:val="00E9124B"/>
    <w:rsid w:val="00E924C4"/>
    <w:rsid w:val="00E93777"/>
    <w:rsid w:val="00E957CE"/>
    <w:rsid w:val="00E95F91"/>
    <w:rsid w:val="00E97E87"/>
    <w:rsid w:val="00EB0B6D"/>
    <w:rsid w:val="00EB37C3"/>
    <w:rsid w:val="00EB5DBC"/>
    <w:rsid w:val="00EC4BEF"/>
    <w:rsid w:val="00ED20AF"/>
    <w:rsid w:val="00ED65F6"/>
    <w:rsid w:val="00EE0AD0"/>
    <w:rsid w:val="00EE3EDC"/>
    <w:rsid w:val="00EF2101"/>
    <w:rsid w:val="00EF233E"/>
    <w:rsid w:val="00EF30D0"/>
    <w:rsid w:val="00EF4188"/>
    <w:rsid w:val="00F02FC3"/>
    <w:rsid w:val="00F03AD9"/>
    <w:rsid w:val="00F10F0B"/>
    <w:rsid w:val="00F11504"/>
    <w:rsid w:val="00F11D18"/>
    <w:rsid w:val="00F15D69"/>
    <w:rsid w:val="00F20D32"/>
    <w:rsid w:val="00F21E3A"/>
    <w:rsid w:val="00F25EFE"/>
    <w:rsid w:val="00F2650B"/>
    <w:rsid w:val="00F327E4"/>
    <w:rsid w:val="00F40495"/>
    <w:rsid w:val="00F44D03"/>
    <w:rsid w:val="00F4691E"/>
    <w:rsid w:val="00F51879"/>
    <w:rsid w:val="00F523F8"/>
    <w:rsid w:val="00F56622"/>
    <w:rsid w:val="00F607B4"/>
    <w:rsid w:val="00F63429"/>
    <w:rsid w:val="00F64F15"/>
    <w:rsid w:val="00F655B6"/>
    <w:rsid w:val="00F676E7"/>
    <w:rsid w:val="00F718AA"/>
    <w:rsid w:val="00F839C4"/>
    <w:rsid w:val="00F84F8B"/>
    <w:rsid w:val="00F92203"/>
    <w:rsid w:val="00F934D9"/>
    <w:rsid w:val="00FB0B89"/>
    <w:rsid w:val="00FB1BDA"/>
    <w:rsid w:val="00FB21C6"/>
    <w:rsid w:val="00FC0C1C"/>
    <w:rsid w:val="00FC210A"/>
    <w:rsid w:val="00FC3DCD"/>
    <w:rsid w:val="00FC4A0B"/>
    <w:rsid w:val="00FD45F3"/>
    <w:rsid w:val="00FD7FA3"/>
    <w:rsid w:val="00FE018C"/>
    <w:rsid w:val="00FE1C8C"/>
    <w:rsid w:val="00FE240F"/>
    <w:rsid w:val="00FE5577"/>
    <w:rsid w:val="00FE6228"/>
    <w:rsid w:val="00FE6A6D"/>
    <w:rsid w:val="00FE7ED4"/>
    <w:rsid w:val="00FF4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BE6A1"/>
  <w15:docId w15:val="{92B7C0F2-D076-4437-8310-8C80BD34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495"/>
    <w:rPr>
      <w:lang w:val="es-ES_tradnl" w:eastAsia="es-ES"/>
    </w:rPr>
  </w:style>
  <w:style w:type="paragraph" w:styleId="Ttulo1">
    <w:name w:val="heading 1"/>
    <w:basedOn w:val="Normal"/>
    <w:next w:val="Normal"/>
    <w:qFormat/>
    <w:rsid w:val="00F40495"/>
    <w:pPr>
      <w:keepNext/>
      <w:jc w:val="both"/>
      <w:outlineLvl w:val="0"/>
    </w:pPr>
    <w:rPr>
      <w:rFonts w:ascii="Tahoma" w:hAnsi="Tahoma"/>
      <w:b/>
      <w:sz w:val="24"/>
      <w:lang w:val="es-ES"/>
    </w:rPr>
  </w:style>
  <w:style w:type="paragraph" w:styleId="Ttulo2">
    <w:name w:val="heading 2"/>
    <w:basedOn w:val="Normal"/>
    <w:next w:val="Normal"/>
    <w:qFormat/>
    <w:rsid w:val="00F40495"/>
    <w:pPr>
      <w:keepNext/>
      <w:ind w:left="360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F40495"/>
    <w:pPr>
      <w:keepNext/>
      <w:suppressAutoHyphens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F40495"/>
    <w:pPr>
      <w:keepNext/>
      <w:tabs>
        <w:tab w:val="right" w:pos="6521"/>
      </w:tabs>
      <w:suppressAutoHyphens/>
      <w:jc w:val="both"/>
      <w:outlineLvl w:val="3"/>
    </w:pPr>
    <w:rPr>
      <w:rFonts w:ascii="Arial" w:hAnsi="Arial"/>
      <w:b/>
      <w:color w:val="FF0000"/>
      <w:spacing w:val="-2"/>
      <w:sz w:val="24"/>
    </w:rPr>
  </w:style>
  <w:style w:type="paragraph" w:styleId="Ttulo5">
    <w:name w:val="heading 5"/>
    <w:basedOn w:val="Normal"/>
    <w:next w:val="Normal"/>
    <w:qFormat/>
    <w:rsid w:val="00F40495"/>
    <w:pPr>
      <w:keepNext/>
      <w:tabs>
        <w:tab w:val="left" w:pos="1134"/>
      </w:tabs>
      <w:suppressAutoHyphens/>
      <w:jc w:val="both"/>
      <w:outlineLvl w:val="4"/>
    </w:pPr>
    <w:rPr>
      <w:rFonts w:ascii="Arial" w:hAnsi="Arial"/>
      <w:b/>
      <w:bCs/>
      <w:spacing w:val="-3"/>
      <w:sz w:val="22"/>
    </w:rPr>
  </w:style>
  <w:style w:type="paragraph" w:styleId="Ttulo6">
    <w:name w:val="heading 6"/>
    <w:basedOn w:val="Normal"/>
    <w:next w:val="Normal"/>
    <w:qFormat/>
    <w:rsid w:val="00F40495"/>
    <w:pPr>
      <w:keepNext/>
      <w:suppressAutoHyphens/>
      <w:jc w:val="center"/>
      <w:outlineLvl w:val="5"/>
    </w:pPr>
    <w:rPr>
      <w:rFonts w:ascii="Verdana" w:hAnsi="Verdana"/>
      <w:b/>
      <w:bCs/>
    </w:rPr>
  </w:style>
  <w:style w:type="paragraph" w:styleId="Ttulo7">
    <w:name w:val="heading 7"/>
    <w:basedOn w:val="Normal"/>
    <w:next w:val="Normal"/>
    <w:qFormat/>
    <w:rsid w:val="00F40495"/>
    <w:pPr>
      <w:keepNext/>
      <w:jc w:val="center"/>
      <w:outlineLvl w:val="6"/>
    </w:pPr>
    <w:rPr>
      <w:rFonts w:ascii="Tahoma" w:hAnsi="Tahoma"/>
      <w:b/>
      <w:sz w:val="22"/>
    </w:rPr>
  </w:style>
  <w:style w:type="paragraph" w:styleId="Ttulo8">
    <w:name w:val="heading 8"/>
    <w:basedOn w:val="Normal"/>
    <w:next w:val="Normal"/>
    <w:qFormat/>
    <w:rsid w:val="00F40495"/>
    <w:pPr>
      <w:keepNext/>
      <w:jc w:val="center"/>
      <w:outlineLvl w:val="7"/>
    </w:pPr>
    <w:rPr>
      <w:rFonts w:ascii="Tahoma" w:hAnsi="Tahoma"/>
      <w:b/>
      <w:bCs/>
      <w:sz w:val="22"/>
      <w:u w:val="single"/>
    </w:rPr>
  </w:style>
  <w:style w:type="paragraph" w:styleId="Ttulo9">
    <w:name w:val="heading 9"/>
    <w:basedOn w:val="Normal"/>
    <w:next w:val="Normal"/>
    <w:qFormat/>
    <w:rsid w:val="00F40495"/>
    <w:pPr>
      <w:keepNext/>
      <w:ind w:left="360"/>
      <w:jc w:val="both"/>
      <w:outlineLvl w:val="8"/>
    </w:pPr>
    <w:rPr>
      <w:rFonts w:ascii="Tahoma" w:hAnsi="Tahoma"/>
      <w:b/>
      <w:bCs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4049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40495"/>
  </w:style>
  <w:style w:type="paragraph" w:styleId="Textoindependiente">
    <w:name w:val="Body Text"/>
    <w:aliases w:val="Subsection Body Text"/>
    <w:basedOn w:val="Normal"/>
    <w:rsid w:val="00F40495"/>
    <w:pPr>
      <w:widowControl w:val="0"/>
      <w:tabs>
        <w:tab w:val="left" w:pos="-720"/>
      </w:tabs>
      <w:suppressAutoHyphens/>
      <w:jc w:val="both"/>
    </w:pPr>
    <w:rPr>
      <w:rFonts w:ascii="Arial" w:hAnsi="Arial"/>
      <w:b/>
      <w:spacing w:val="-3"/>
      <w:sz w:val="22"/>
    </w:rPr>
  </w:style>
  <w:style w:type="paragraph" w:styleId="Textoindependiente2">
    <w:name w:val="Body Text 2"/>
    <w:basedOn w:val="Normal"/>
    <w:rsid w:val="00F40495"/>
    <w:pPr>
      <w:suppressAutoHyphens/>
      <w:jc w:val="both"/>
    </w:pPr>
    <w:rPr>
      <w:rFonts w:ascii="Arial" w:hAnsi="Arial"/>
      <w:spacing w:val="-2"/>
      <w:sz w:val="24"/>
    </w:rPr>
  </w:style>
  <w:style w:type="paragraph" w:styleId="Encabezado">
    <w:name w:val="header"/>
    <w:basedOn w:val="Normal"/>
    <w:link w:val="EncabezadoCar"/>
    <w:rsid w:val="00343886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F40495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F40495"/>
    <w:pPr>
      <w:ind w:left="709" w:hanging="709"/>
      <w:jc w:val="both"/>
    </w:pPr>
    <w:rPr>
      <w:rFonts w:ascii="Arial" w:hAnsi="Arial"/>
      <w:spacing w:val="-3"/>
      <w:sz w:val="24"/>
    </w:rPr>
  </w:style>
  <w:style w:type="paragraph" w:customStyle="1" w:styleId="toa">
    <w:name w:val="toa"/>
    <w:basedOn w:val="Normal"/>
    <w:rsid w:val="00F40495"/>
    <w:pPr>
      <w:tabs>
        <w:tab w:val="left" w:pos="9000"/>
        <w:tab w:val="right" w:pos="9360"/>
      </w:tabs>
      <w:suppressAutoHyphens/>
    </w:pPr>
    <w:rPr>
      <w:rFonts w:ascii="Courier" w:hAnsi="Courier"/>
      <w:sz w:val="24"/>
      <w:lang w:val="en-US"/>
    </w:rPr>
  </w:style>
  <w:style w:type="paragraph" w:styleId="Sangra3detindependiente">
    <w:name w:val="Body Text Indent 3"/>
    <w:basedOn w:val="Normal"/>
    <w:rsid w:val="00F40495"/>
    <w:pPr>
      <w:suppressAutoHyphens/>
      <w:ind w:left="709"/>
      <w:jc w:val="both"/>
    </w:pPr>
    <w:rPr>
      <w:rFonts w:ascii="Verdana" w:hAnsi="Verdana"/>
      <w:spacing w:val="-2"/>
      <w:sz w:val="24"/>
      <w:lang w:val="es-CO"/>
    </w:rPr>
  </w:style>
  <w:style w:type="paragraph" w:customStyle="1" w:styleId="Textoindependiente21">
    <w:name w:val="Texto independiente 21"/>
    <w:basedOn w:val="Normal"/>
    <w:rsid w:val="00F40495"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F40495"/>
    <w:pPr>
      <w:tabs>
        <w:tab w:val="left" w:pos="0"/>
      </w:tabs>
      <w:suppressAutoHyphens/>
      <w:ind w:left="1134" w:hanging="1134"/>
      <w:jc w:val="both"/>
    </w:pPr>
    <w:rPr>
      <w:rFonts w:ascii="Arial" w:hAnsi="Arial"/>
      <w:spacing w:val="-3"/>
      <w:sz w:val="24"/>
    </w:rPr>
  </w:style>
  <w:style w:type="paragraph" w:styleId="Ttulo">
    <w:name w:val="Title"/>
    <w:basedOn w:val="Normal"/>
    <w:qFormat/>
    <w:rsid w:val="00F40495"/>
    <w:pPr>
      <w:jc w:val="center"/>
    </w:pPr>
    <w:rPr>
      <w:rFonts w:ascii="Arial" w:hAnsi="Arial"/>
      <w:b/>
      <w:sz w:val="22"/>
    </w:rPr>
  </w:style>
  <w:style w:type="character" w:styleId="Hipervnculo">
    <w:name w:val="Hyperlink"/>
    <w:rsid w:val="00F40495"/>
    <w:rPr>
      <w:color w:val="0000FF"/>
      <w:u w:val="single"/>
    </w:rPr>
  </w:style>
  <w:style w:type="paragraph" w:styleId="Textosinformato">
    <w:name w:val="Plain Text"/>
    <w:basedOn w:val="Normal"/>
    <w:rsid w:val="00F40495"/>
    <w:rPr>
      <w:rFonts w:ascii="Courier New" w:hAnsi="Courier New"/>
      <w:lang w:val="es-ES"/>
    </w:rPr>
  </w:style>
  <w:style w:type="character" w:styleId="Hipervnculovisitado">
    <w:name w:val="FollowedHyperlink"/>
    <w:rsid w:val="00F40495"/>
    <w:rPr>
      <w:color w:val="800080"/>
      <w:u w:val="single"/>
    </w:rPr>
  </w:style>
  <w:style w:type="paragraph" w:styleId="Textodeglobo">
    <w:name w:val="Balloon Text"/>
    <w:basedOn w:val="Normal"/>
    <w:semiHidden/>
    <w:rsid w:val="00BC1880"/>
    <w:rPr>
      <w:rFonts w:ascii="Tahoma" w:hAnsi="Tahoma" w:cs="Tahoma"/>
      <w:sz w:val="16"/>
      <w:szCs w:val="16"/>
    </w:rPr>
  </w:style>
  <w:style w:type="character" w:customStyle="1" w:styleId="vinculos">
    <w:name w:val="vinculos"/>
    <w:rsid w:val="009E1ACB"/>
  </w:style>
  <w:style w:type="character" w:customStyle="1" w:styleId="EncabezadoCar">
    <w:name w:val="Encabezado Car"/>
    <w:link w:val="Encabezado"/>
    <w:rsid w:val="00316A8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1479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COLOMBIA</vt:lpstr>
    </vt:vector>
  </TitlesOfParts>
  <Company>Hewlett-Packard Company</Company>
  <LinksUpToDate>false</LinksUpToDate>
  <CharactersWithSpaces>1749</CharactersWithSpaces>
  <SharedDoc>false</SharedDoc>
  <HLinks>
    <vt:vector size="6" baseType="variant">
      <vt:variant>
        <vt:i4>8257598</vt:i4>
      </vt:variant>
      <vt:variant>
        <vt:i4>8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COLOMBIA</dc:title>
  <dc:creator>Acer End User</dc:creator>
  <cp:lastModifiedBy>Cristian Leandro Muñoz Claros</cp:lastModifiedBy>
  <cp:revision>2</cp:revision>
  <cp:lastPrinted>2013-08-12T20:32:00Z</cp:lastPrinted>
  <dcterms:created xsi:type="dcterms:W3CDTF">2025-12-17T00:47:00Z</dcterms:created>
  <dcterms:modified xsi:type="dcterms:W3CDTF">2025-12-17T00:47:00Z</dcterms:modified>
</cp:coreProperties>
</file>