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7462" w14:textId="77777777" w:rsidR="00617DD6" w:rsidRPr="00B21E0D" w:rsidRDefault="008F76F4" w:rsidP="00B21E0D">
      <w:pPr>
        <w:pStyle w:val="Prrafodelista"/>
        <w:numPr>
          <w:ilvl w:val="0"/>
          <w:numId w:val="7"/>
        </w:num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DATOS DEL PROCESO</w:t>
      </w:r>
    </w:p>
    <w:p w14:paraId="1DF5A221" w14:textId="77777777" w:rsidR="00617DD6" w:rsidRDefault="00617DD6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7"/>
        <w:gridCol w:w="2051"/>
        <w:gridCol w:w="3242"/>
        <w:gridCol w:w="3324"/>
      </w:tblGrid>
      <w:tr w:rsidR="001660F1" w:rsidRPr="00B21E0D" w14:paraId="4135DF87" w14:textId="77777777" w:rsidTr="00F710E8">
        <w:trPr>
          <w:trHeight w:val="456"/>
        </w:trPr>
        <w:tc>
          <w:tcPr>
            <w:tcW w:w="676" w:type="pct"/>
          </w:tcPr>
          <w:p w14:paraId="73598D3F" w14:textId="77777777" w:rsidR="001660F1" w:rsidRPr="00B21E0D" w:rsidRDefault="001660F1" w:rsidP="00910838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Arial"/>
                <w:b/>
                <w:sz w:val="24"/>
                <w:szCs w:val="24"/>
              </w:rPr>
              <w:t xml:space="preserve">ID FICHA </w:t>
            </w:r>
          </w:p>
        </w:tc>
        <w:tc>
          <w:tcPr>
            <w:tcW w:w="1029" w:type="pct"/>
          </w:tcPr>
          <w:p w14:paraId="4D8CB21B" w14:textId="77777777" w:rsidR="001660F1" w:rsidRPr="00B21E0D" w:rsidRDefault="001660F1" w:rsidP="0091083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627" w:type="pct"/>
          </w:tcPr>
          <w:p w14:paraId="29999857" w14:textId="77777777" w:rsidR="001660F1" w:rsidRPr="00B21E0D" w:rsidRDefault="001660F1" w:rsidP="00910838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Arial"/>
                <w:b/>
                <w:sz w:val="24"/>
                <w:szCs w:val="24"/>
              </w:rPr>
              <w:t xml:space="preserve">RESPONSABLE DE LA FICHA </w:t>
            </w:r>
          </w:p>
        </w:tc>
        <w:tc>
          <w:tcPr>
            <w:tcW w:w="1668" w:type="pct"/>
          </w:tcPr>
          <w:p w14:paraId="047615FB" w14:textId="77777777" w:rsidR="001660F1" w:rsidRPr="00B21E0D" w:rsidRDefault="001660F1" w:rsidP="00910838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464C7" w:rsidRPr="00B21E0D" w14:paraId="12F78B1B" w14:textId="77777777" w:rsidTr="00F710E8">
        <w:tc>
          <w:tcPr>
            <w:tcW w:w="1705" w:type="pct"/>
            <w:gridSpan w:val="2"/>
            <w:vAlign w:val="center"/>
          </w:tcPr>
          <w:p w14:paraId="4ACD115D" w14:textId="77777777" w:rsidR="003464C7" w:rsidRDefault="008F76F4" w:rsidP="00B21E0D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Código Único del Proceso</w:t>
            </w:r>
          </w:p>
          <w:p w14:paraId="381FF607" w14:textId="77777777" w:rsidR="008F76F4" w:rsidRPr="008F76F4" w:rsidRDefault="008F76F4" w:rsidP="00B21E0D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(23 dígitos)</w:t>
            </w:r>
          </w:p>
        </w:tc>
        <w:tc>
          <w:tcPr>
            <w:tcW w:w="1627" w:type="pct"/>
            <w:vAlign w:val="center"/>
          </w:tcPr>
          <w:p w14:paraId="3D2E2AD5" w14:textId="77777777" w:rsidR="003464C7" w:rsidRPr="00B21E0D" w:rsidRDefault="003464C7" w:rsidP="00B21E0D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FECHA DE LOS HECHOS</w:t>
            </w:r>
          </w:p>
        </w:tc>
        <w:tc>
          <w:tcPr>
            <w:tcW w:w="1668" w:type="pct"/>
            <w:vAlign w:val="center"/>
          </w:tcPr>
          <w:p w14:paraId="2F2E0160" w14:textId="77777777" w:rsidR="003464C7" w:rsidRPr="00B21E0D" w:rsidRDefault="003464C7" w:rsidP="00B21E0D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MEDIO DE CONT</w:t>
            </w:r>
            <w:r w:rsidR="008F76F4">
              <w:rPr>
                <w:rFonts w:asciiTheme="minorHAnsi" w:hAnsiTheme="minorHAnsi" w:cs="Tahoma"/>
                <w:b/>
                <w:sz w:val="24"/>
                <w:szCs w:val="24"/>
              </w:rPr>
              <w:t>ROL</w:t>
            </w:r>
          </w:p>
        </w:tc>
      </w:tr>
      <w:tr w:rsidR="003464C7" w:rsidRPr="00B21E0D" w14:paraId="692D6125" w14:textId="77777777" w:rsidTr="00F710E8">
        <w:trPr>
          <w:trHeight w:val="413"/>
        </w:trPr>
        <w:tc>
          <w:tcPr>
            <w:tcW w:w="1705" w:type="pct"/>
            <w:gridSpan w:val="2"/>
          </w:tcPr>
          <w:p w14:paraId="3DA04C5F" w14:textId="77777777" w:rsidR="003464C7" w:rsidRPr="00B21E0D" w:rsidRDefault="003464C7" w:rsidP="00617DD6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27" w:type="pct"/>
          </w:tcPr>
          <w:p w14:paraId="499EAFE1" w14:textId="77777777" w:rsidR="003464C7" w:rsidRPr="00B21E0D" w:rsidRDefault="003464C7" w:rsidP="00617DD6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14:paraId="67CE1CA2" w14:textId="77777777" w:rsidR="003464C7" w:rsidRPr="00B21E0D" w:rsidRDefault="003464C7" w:rsidP="00617DD6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0CF4B0AC" w14:textId="77777777" w:rsidR="003464C7" w:rsidRPr="00B21E0D" w:rsidRDefault="003464C7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2"/>
        <w:gridCol w:w="6662"/>
      </w:tblGrid>
      <w:tr w:rsidR="003464C7" w:rsidRPr="00B21E0D" w14:paraId="5050CDF0" w14:textId="77777777" w:rsidTr="00F710E8">
        <w:trPr>
          <w:trHeight w:val="496"/>
        </w:trPr>
        <w:tc>
          <w:tcPr>
            <w:tcW w:w="1657" w:type="pct"/>
            <w:vAlign w:val="center"/>
          </w:tcPr>
          <w:p w14:paraId="222A5D00" w14:textId="77777777" w:rsidR="003464C7" w:rsidRPr="00B21E0D" w:rsidRDefault="003464C7" w:rsidP="00F710E8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DESPACHO</w:t>
            </w:r>
          </w:p>
        </w:tc>
        <w:tc>
          <w:tcPr>
            <w:tcW w:w="3343" w:type="pct"/>
            <w:vAlign w:val="center"/>
          </w:tcPr>
          <w:p w14:paraId="4E3E8A69" w14:textId="77777777" w:rsidR="003464C7" w:rsidRPr="00B21E0D" w:rsidRDefault="003464C7" w:rsidP="00F710E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1660F1" w:rsidRPr="00B21E0D" w14:paraId="32897EEF" w14:textId="77777777" w:rsidTr="00F710E8">
        <w:trPr>
          <w:trHeight w:val="560"/>
        </w:trPr>
        <w:tc>
          <w:tcPr>
            <w:tcW w:w="1657" w:type="pct"/>
            <w:vAlign w:val="center"/>
          </w:tcPr>
          <w:p w14:paraId="46F94A53" w14:textId="77777777" w:rsidR="001660F1" w:rsidRPr="00B21E0D" w:rsidRDefault="001660F1" w:rsidP="00F710E8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FECHA DE LA AUDIENCIA</w:t>
            </w:r>
          </w:p>
        </w:tc>
        <w:tc>
          <w:tcPr>
            <w:tcW w:w="3343" w:type="pct"/>
            <w:vAlign w:val="center"/>
          </w:tcPr>
          <w:p w14:paraId="64A53FB2" w14:textId="77777777" w:rsidR="001660F1" w:rsidRPr="00B21E0D" w:rsidRDefault="001660F1" w:rsidP="00F710E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5FD7668C" w14:textId="77777777" w:rsidR="001660F1" w:rsidRPr="00B21E0D" w:rsidRDefault="001660F1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58"/>
        <w:gridCol w:w="4710"/>
        <w:gridCol w:w="3196"/>
      </w:tblGrid>
      <w:tr w:rsidR="004F5965" w:rsidRPr="00B21E0D" w14:paraId="68FA1CAC" w14:textId="77777777" w:rsidTr="00F710E8">
        <w:tc>
          <w:tcPr>
            <w:tcW w:w="1032" w:type="pct"/>
            <w:vMerge w:val="restart"/>
            <w:vAlign w:val="center"/>
          </w:tcPr>
          <w:p w14:paraId="6585ECE3" w14:textId="77777777" w:rsidR="004F5965" w:rsidRPr="00B21E0D" w:rsidRDefault="008F76F4" w:rsidP="004F59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DEMANDANTE(S)</w:t>
            </w:r>
          </w:p>
        </w:tc>
        <w:tc>
          <w:tcPr>
            <w:tcW w:w="2363" w:type="pct"/>
            <w:vAlign w:val="center"/>
          </w:tcPr>
          <w:p w14:paraId="5DDDAD1C" w14:textId="77777777" w:rsidR="004F5965" w:rsidRPr="00B21E0D" w:rsidRDefault="004F5965" w:rsidP="004F59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NOMBRE</w:t>
            </w:r>
          </w:p>
        </w:tc>
        <w:tc>
          <w:tcPr>
            <w:tcW w:w="1604" w:type="pct"/>
            <w:vAlign w:val="center"/>
          </w:tcPr>
          <w:p w14:paraId="1C46F38D" w14:textId="77777777" w:rsidR="004F5965" w:rsidRPr="00B21E0D" w:rsidRDefault="004F5965" w:rsidP="004F5965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DOCUMENTO DE IDENTIDAD</w:t>
            </w:r>
          </w:p>
        </w:tc>
      </w:tr>
      <w:tr w:rsidR="004F5965" w:rsidRPr="00B21E0D" w14:paraId="63B4E0A1" w14:textId="77777777" w:rsidTr="00F710E8">
        <w:trPr>
          <w:trHeight w:val="375"/>
        </w:trPr>
        <w:tc>
          <w:tcPr>
            <w:tcW w:w="1032" w:type="pct"/>
            <w:vMerge/>
          </w:tcPr>
          <w:p w14:paraId="5E2AD204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2BC7D3FF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2C1CB0BC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05A7E373" w14:textId="77777777" w:rsidTr="00F710E8">
        <w:trPr>
          <w:trHeight w:val="423"/>
        </w:trPr>
        <w:tc>
          <w:tcPr>
            <w:tcW w:w="1032" w:type="pct"/>
            <w:vMerge/>
          </w:tcPr>
          <w:p w14:paraId="2D1A7381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6ACDEEBB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794C7816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5B79A008" w14:textId="77777777" w:rsidTr="00F710E8">
        <w:trPr>
          <w:trHeight w:val="400"/>
        </w:trPr>
        <w:tc>
          <w:tcPr>
            <w:tcW w:w="1032" w:type="pct"/>
            <w:vMerge/>
          </w:tcPr>
          <w:p w14:paraId="14CD653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26B05F19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573D0870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5FFC2AD1" w14:textId="77777777" w:rsidTr="00F710E8">
        <w:trPr>
          <w:trHeight w:val="421"/>
        </w:trPr>
        <w:tc>
          <w:tcPr>
            <w:tcW w:w="1032" w:type="pct"/>
            <w:vMerge/>
          </w:tcPr>
          <w:p w14:paraId="63FD2999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0231B27F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4799526E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48F5998D" w14:textId="77777777" w:rsidTr="00F710E8">
        <w:trPr>
          <w:trHeight w:val="413"/>
        </w:trPr>
        <w:tc>
          <w:tcPr>
            <w:tcW w:w="1032" w:type="pct"/>
            <w:vMerge/>
          </w:tcPr>
          <w:p w14:paraId="68037122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6718240E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242C0CD9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68D91005" w14:textId="77777777" w:rsidTr="00F710E8">
        <w:trPr>
          <w:trHeight w:val="419"/>
        </w:trPr>
        <w:tc>
          <w:tcPr>
            <w:tcW w:w="1032" w:type="pct"/>
            <w:vMerge/>
          </w:tcPr>
          <w:p w14:paraId="1110A352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63" w:type="pct"/>
          </w:tcPr>
          <w:p w14:paraId="4656463F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04" w:type="pct"/>
          </w:tcPr>
          <w:p w14:paraId="76D1C75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6A4891AA" w14:textId="77777777" w:rsidR="003464C7" w:rsidRPr="00B21E0D" w:rsidRDefault="004F5965" w:rsidP="00617DD6">
      <w:pPr>
        <w:rPr>
          <w:rFonts w:asciiTheme="minorHAnsi" w:hAnsiTheme="minorHAnsi" w:cs="Tahoma"/>
          <w:i/>
          <w:sz w:val="24"/>
          <w:szCs w:val="24"/>
        </w:rPr>
      </w:pPr>
      <w:r w:rsidRPr="00B21E0D">
        <w:rPr>
          <w:rFonts w:asciiTheme="minorHAnsi" w:hAnsiTheme="minorHAnsi" w:cs="Tahoma"/>
          <w:i/>
          <w:sz w:val="24"/>
          <w:szCs w:val="24"/>
        </w:rPr>
        <w:t xml:space="preserve">Relacione todos los </w:t>
      </w:r>
      <w:r w:rsidR="008F76F4">
        <w:rPr>
          <w:rFonts w:asciiTheme="minorHAnsi" w:hAnsiTheme="minorHAnsi" w:cs="Tahoma"/>
          <w:i/>
          <w:sz w:val="24"/>
          <w:szCs w:val="24"/>
        </w:rPr>
        <w:t>demandantes</w:t>
      </w:r>
      <w:r w:rsidRPr="00B21E0D">
        <w:rPr>
          <w:rFonts w:asciiTheme="minorHAnsi" w:hAnsiTheme="minorHAnsi" w:cs="Tahoma"/>
          <w:i/>
          <w:sz w:val="24"/>
          <w:szCs w:val="24"/>
        </w:rPr>
        <w:t xml:space="preserve"> con su respectivo documento de identidad</w:t>
      </w:r>
    </w:p>
    <w:p w14:paraId="7D091EA4" w14:textId="77777777" w:rsidR="004F5965" w:rsidRPr="00B21E0D" w:rsidRDefault="004F5965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11"/>
        <w:gridCol w:w="4737"/>
        <w:gridCol w:w="3216"/>
      </w:tblGrid>
      <w:tr w:rsidR="004F5965" w:rsidRPr="00B21E0D" w14:paraId="5BC31F77" w14:textId="77777777" w:rsidTr="00F710E8">
        <w:tc>
          <w:tcPr>
            <w:tcW w:w="1009" w:type="pct"/>
            <w:vMerge w:val="restart"/>
            <w:vAlign w:val="center"/>
          </w:tcPr>
          <w:p w14:paraId="61E96B64" w14:textId="77777777" w:rsidR="004F5965" w:rsidRPr="00B21E0D" w:rsidRDefault="008F76F4" w:rsidP="00910838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DEMANDADO (S)</w:t>
            </w:r>
          </w:p>
        </w:tc>
        <w:tc>
          <w:tcPr>
            <w:tcW w:w="2377" w:type="pct"/>
            <w:vAlign w:val="center"/>
          </w:tcPr>
          <w:p w14:paraId="52C9D83C" w14:textId="77777777" w:rsidR="004F5965" w:rsidRPr="00B21E0D" w:rsidRDefault="004F5965" w:rsidP="00910838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NOMBRE</w:t>
            </w:r>
          </w:p>
        </w:tc>
        <w:tc>
          <w:tcPr>
            <w:tcW w:w="1614" w:type="pct"/>
            <w:vAlign w:val="center"/>
          </w:tcPr>
          <w:p w14:paraId="247947C5" w14:textId="77777777" w:rsidR="004F5965" w:rsidRPr="00B21E0D" w:rsidRDefault="004F5965" w:rsidP="00910838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B21E0D">
              <w:rPr>
                <w:rFonts w:asciiTheme="minorHAnsi" w:hAnsiTheme="minorHAnsi" w:cs="Tahoma"/>
                <w:b/>
                <w:sz w:val="24"/>
                <w:szCs w:val="24"/>
              </w:rPr>
              <w:t>DOCUMENTO DE IDENTIDAD</w:t>
            </w:r>
          </w:p>
        </w:tc>
      </w:tr>
      <w:tr w:rsidR="004F5965" w:rsidRPr="00B21E0D" w14:paraId="09FEF1BC" w14:textId="77777777" w:rsidTr="00F710E8">
        <w:trPr>
          <w:trHeight w:val="367"/>
        </w:trPr>
        <w:tc>
          <w:tcPr>
            <w:tcW w:w="1009" w:type="pct"/>
            <w:vMerge/>
          </w:tcPr>
          <w:p w14:paraId="679AFC5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3FCF3C7E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0C509208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40BD2159" w14:textId="77777777" w:rsidTr="00F710E8">
        <w:trPr>
          <w:trHeight w:val="415"/>
        </w:trPr>
        <w:tc>
          <w:tcPr>
            <w:tcW w:w="1009" w:type="pct"/>
            <w:vMerge/>
          </w:tcPr>
          <w:p w14:paraId="148C6EF3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6A8915D9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2818212A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78CCCA91" w14:textId="77777777" w:rsidTr="00F710E8">
        <w:trPr>
          <w:trHeight w:val="406"/>
        </w:trPr>
        <w:tc>
          <w:tcPr>
            <w:tcW w:w="1009" w:type="pct"/>
            <w:vMerge/>
          </w:tcPr>
          <w:p w14:paraId="32B52C0C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6B67A498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02224C11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61CB693B" w14:textId="77777777" w:rsidTr="00F710E8">
        <w:trPr>
          <w:trHeight w:val="427"/>
        </w:trPr>
        <w:tc>
          <w:tcPr>
            <w:tcW w:w="1009" w:type="pct"/>
            <w:vMerge/>
          </w:tcPr>
          <w:p w14:paraId="638404D4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5ABA1600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2FEAE7CD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387F561F" w14:textId="77777777" w:rsidTr="00F710E8">
        <w:trPr>
          <w:trHeight w:val="405"/>
        </w:trPr>
        <w:tc>
          <w:tcPr>
            <w:tcW w:w="1009" w:type="pct"/>
            <w:vMerge/>
          </w:tcPr>
          <w:p w14:paraId="5390DA6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771725FC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4E1937D2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  <w:tr w:rsidR="004F5965" w:rsidRPr="00B21E0D" w14:paraId="604F81EB" w14:textId="77777777" w:rsidTr="00F710E8">
        <w:trPr>
          <w:trHeight w:val="425"/>
        </w:trPr>
        <w:tc>
          <w:tcPr>
            <w:tcW w:w="1009" w:type="pct"/>
            <w:vMerge/>
          </w:tcPr>
          <w:p w14:paraId="0817AD25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2377" w:type="pct"/>
          </w:tcPr>
          <w:p w14:paraId="0F5A1BAB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  <w:tc>
          <w:tcPr>
            <w:tcW w:w="1614" w:type="pct"/>
          </w:tcPr>
          <w:p w14:paraId="0EE41D94" w14:textId="77777777" w:rsidR="004F5965" w:rsidRPr="00B21E0D" w:rsidRDefault="004F5965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6537F554" w14:textId="77777777" w:rsidR="003464C7" w:rsidRPr="00B21E0D" w:rsidRDefault="004F5965" w:rsidP="00617DD6">
      <w:pPr>
        <w:rPr>
          <w:rFonts w:asciiTheme="minorHAnsi" w:hAnsiTheme="minorHAnsi" w:cs="Tahoma"/>
          <w:i/>
          <w:sz w:val="24"/>
          <w:szCs w:val="24"/>
        </w:rPr>
      </w:pPr>
      <w:r w:rsidRPr="00B21E0D">
        <w:rPr>
          <w:rFonts w:asciiTheme="minorHAnsi" w:hAnsiTheme="minorHAnsi" w:cs="Tahoma"/>
          <w:i/>
          <w:sz w:val="24"/>
          <w:szCs w:val="24"/>
        </w:rPr>
        <w:t xml:space="preserve">Relacione todos los </w:t>
      </w:r>
      <w:r w:rsidR="008F76F4">
        <w:rPr>
          <w:rFonts w:asciiTheme="minorHAnsi" w:hAnsiTheme="minorHAnsi" w:cs="Tahoma"/>
          <w:i/>
          <w:sz w:val="24"/>
          <w:szCs w:val="24"/>
        </w:rPr>
        <w:t>demandados</w:t>
      </w:r>
      <w:r w:rsidRPr="00B21E0D">
        <w:rPr>
          <w:rFonts w:asciiTheme="minorHAnsi" w:hAnsiTheme="minorHAnsi" w:cs="Tahoma"/>
          <w:i/>
          <w:sz w:val="24"/>
          <w:szCs w:val="24"/>
        </w:rPr>
        <w:t xml:space="preserve"> con su respectivo documento de identidad</w:t>
      </w:r>
    </w:p>
    <w:p w14:paraId="2ECB7301" w14:textId="77777777" w:rsidR="003464C7" w:rsidRPr="00B21E0D" w:rsidRDefault="003464C7" w:rsidP="00617DD6">
      <w:pPr>
        <w:rPr>
          <w:rFonts w:asciiTheme="minorHAnsi" w:hAnsiTheme="minorHAnsi" w:cs="Tahoma"/>
          <w:i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00"/>
        <w:gridCol w:w="7864"/>
      </w:tblGrid>
      <w:tr w:rsidR="001660F1" w:rsidRPr="00B21E0D" w14:paraId="2B456ED7" w14:textId="77777777" w:rsidTr="00F710E8">
        <w:tc>
          <w:tcPr>
            <w:tcW w:w="1054" w:type="pct"/>
          </w:tcPr>
          <w:p w14:paraId="4E07BEE2" w14:textId="77777777" w:rsidR="001660F1" w:rsidRPr="00B21E0D" w:rsidRDefault="001660F1" w:rsidP="00910838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PROYECTO Y N DE CONTRATO</w:t>
            </w:r>
          </w:p>
        </w:tc>
        <w:tc>
          <w:tcPr>
            <w:tcW w:w="3946" w:type="pct"/>
          </w:tcPr>
          <w:p w14:paraId="1A32D5EC" w14:textId="77777777" w:rsidR="001660F1" w:rsidRPr="00B21E0D" w:rsidRDefault="001660F1" w:rsidP="00910838">
            <w:pPr>
              <w:rPr>
                <w:rFonts w:asciiTheme="minorHAnsi" w:hAnsiTheme="minorHAnsi" w:cs="Tahoma"/>
                <w:i/>
                <w:sz w:val="24"/>
                <w:szCs w:val="24"/>
              </w:rPr>
            </w:pPr>
          </w:p>
        </w:tc>
      </w:tr>
    </w:tbl>
    <w:p w14:paraId="21B9F91C" w14:textId="77777777" w:rsidR="001660F1" w:rsidRDefault="001660F1" w:rsidP="00617DD6">
      <w:pPr>
        <w:rPr>
          <w:rFonts w:asciiTheme="minorHAnsi" w:hAnsiTheme="minorHAnsi" w:cs="Tahoma"/>
          <w:b/>
          <w:i/>
          <w:sz w:val="24"/>
          <w:szCs w:val="24"/>
        </w:rPr>
      </w:pPr>
    </w:p>
    <w:p w14:paraId="76967A30" w14:textId="77777777" w:rsidR="001660F1" w:rsidRDefault="001660F1">
      <w:pPr>
        <w:overflowPunct/>
        <w:autoSpaceDE/>
        <w:autoSpaceDN/>
        <w:adjustRightInd/>
        <w:textAlignment w:val="auto"/>
        <w:rPr>
          <w:rFonts w:asciiTheme="minorHAnsi" w:hAnsiTheme="minorHAnsi" w:cs="Tahoma"/>
          <w:b/>
          <w:i/>
          <w:sz w:val="24"/>
          <w:szCs w:val="24"/>
        </w:rPr>
      </w:pPr>
      <w:r>
        <w:rPr>
          <w:rFonts w:asciiTheme="minorHAnsi" w:hAnsiTheme="minorHAnsi" w:cs="Tahoma"/>
          <w:b/>
          <w:i/>
          <w:sz w:val="24"/>
          <w:szCs w:val="24"/>
        </w:rPr>
        <w:br w:type="page"/>
      </w:r>
    </w:p>
    <w:p w14:paraId="05DA8D89" w14:textId="77777777" w:rsidR="004F5965" w:rsidRPr="00B21E0D" w:rsidRDefault="004F5965" w:rsidP="00B21E0D">
      <w:pPr>
        <w:pStyle w:val="Prrafodelista"/>
        <w:numPr>
          <w:ilvl w:val="0"/>
          <w:numId w:val="7"/>
        </w:num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B21E0D">
        <w:rPr>
          <w:rFonts w:asciiTheme="minorHAnsi" w:hAnsiTheme="minorHAnsi" w:cs="Tahoma"/>
          <w:b/>
          <w:sz w:val="24"/>
          <w:szCs w:val="24"/>
          <w:u w:val="single"/>
        </w:rPr>
        <w:lastRenderedPageBreak/>
        <w:t xml:space="preserve">DESCRIPCIÓN </w:t>
      </w:r>
      <w:r w:rsidR="008F76F4">
        <w:rPr>
          <w:rFonts w:asciiTheme="minorHAnsi" w:hAnsiTheme="minorHAnsi" w:cs="Tahoma"/>
          <w:b/>
          <w:sz w:val="24"/>
          <w:szCs w:val="24"/>
          <w:u w:val="single"/>
        </w:rPr>
        <w:t>DEL PROCESO</w:t>
      </w:r>
    </w:p>
    <w:p w14:paraId="2C746B41" w14:textId="77777777" w:rsidR="004F5965" w:rsidRPr="00B21E0D" w:rsidRDefault="004F5965" w:rsidP="00617DD6">
      <w:pPr>
        <w:rPr>
          <w:rFonts w:asciiTheme="minorHAnsi" w:hAnsiTheme="minorHAnsi" w:cs="Tahoma"/>
          <w:b/>
          <w:i/>
          <w:sz w:val="24"/>
          <w:szCs w:val="24"/>
        </w:rPr>
      </w:pPr>
    </w:p>
    <w:p w14:paraId="09437615" w14:textId="77777777" w:rsidR="004F5965" w:rsidRPr="00B21E0D" w:rsidRDefault="004F5965" w:rsidP="004F5965">
      <w:pPr>
        <w:pStyle w:val="Prrafodelista"/>
        <w:numPr>
          <w:ilvl w:val="0"/>
          <w:numId w:val="5"/>
        </w:numPr>
        <w:rPr>
          <w:rFonts w:asciiTheme="minorHAnsi" w:hAnsiTheme="minorHAnsi" w:cs="Tahoma"/>
          <w:b/>
          <w:i/>
          <w:sz w:val="24"/>
          <w:szCs w:val="24"/>
        </w:rPr>
      </w:pPr>
      <w:r w:rsidRPr="00B21E0D">
        <w:rPr>
          <w:rFonts w:asciiTheme="minorHAnsi" w:hAnsiTheme="minorHAnsi" w:cs="Tahoma"/>
          <w:b/>
          <w:i/>
          <w:sz w:val="24"/>
          <w:szCs w:val="24"/>
        </w:rPr>
        <w:t xml:space="preserve">Pretensiones de la </w:t>
      </w:r>
      <w:r w:rsidR="008F76F4">
        <w:rPr>
          <w:rFonts w:asciiTheme="minorHAnsi" w:hAnsiTheme="minorHAnsi" w:cs="Tahoma"/>
          <w:b/>
          <w:i/>
          <w:sz w:val="24"/>
          <w:szCs w:val="24"/>
        </w:rPr>
        <w:t>demanda</w:t>
      </w:r>
      <w:r w:rsidRPr="00B21E0D">
        <w:rPr>
          <w:rFonts w:asciiTheme="minorHAnsi" w:hAnsiTheme="minorHAnsi" w:cs="Tahoma"/>
          <w:b/>
          <w:i/>
          <w:sz w:val="24"/>
          <w:szCs w:val="24"/>
        </w:rPr>
        <w:t xml:space="preserve"> </w:t>
      </w:r>
    </w:p>
    <w:p w14:paraId="7C15B275" w14:textId="77777777" w:rsidR="004F5965" w:rsidRPr="00B21E0D" w:rsidRDefault="004F5965" w:rsidP="004F5965">
      <w:pPr>
        <w:pStyle w:val="Prrafodelista"/>
        <w:rPr>
          <w:rFonts w:asciiTheme="minorHAnsi" w:hAnsiTheme="minorHAnsi" w:cs="Tahoma"/>
          <w:i/>
          <w:szCs w:val="24"/>
        </w:rPr>
      </w:pPr>
      <w:r w:rsidRPr="00B21E0D">
        <w:rPr>
          <w:rFonts w:asciiTheme="minorHAnsi" w:hAnsiTheme="minorHAnsi" w:cs="Tahoma"/>
          <w:i/>
          <w:szCs w:val="24"/>
        </w:rPr>
        <w:t xml:space="preserve">(Realice la descripción de las pretensiones de la </w:t>
      </w:r>
      <w:r w:rsidR="008F76F4">
        <w:rPr>
          <w:rFonts w:asciiTheme="minorHAnsi" w:hAnsiTheme="minorHAnsi" w:cs="Tahoma"/>
          <w:i/>
          <w:szCs w:val="24"/>
        </w:rPr>
        <w:t>demanda</w:t>
      </w:r>
      <w:r w:rsidRPr="00B21E0D">
        <w:rPr>
          <w:rFonts w:asciiTheme="minorHAnsi" w:hAnsiTheme="minorHAnsi" w:cs="Tahoma"/>
          <w:i/>
          <w:szCs w:val="24"/>
        </w:rPr>
        <w:t xml:space="preserve"> indicando, además, el valor total de las mismas)</w:t>
      </w:r>
    </w:p>
    <w:p w14:paraId="676C207F" w14:textId="77777777" w:rsidR="004F5965" w:rsidRPr="00B21E0D" w:rsidRDefault="004F5965" w:rsidP="00617DD6">
      <w:pPr>
        <w:rPr>
          <w:rFonts w:asciiTheme="minorHAnsi" w:hAnsiTheme="minorHAnsi" w:cs="Tahoma"/>
          <w:b/>
          <w:i/>
          <w:sz w:val="24"/>
          <w:szCs w:val="24"/>
        </w:rPr>
      </w:pPr>
    </w:p>
    <w:p w14:paraId="3A279ADA" w14:textId="77777777" w:rsidR="00B21E0D" w:rsidRPr="00B21E0D" w:rsidRDefault="00B21E0D" w:rsidP="00617DD6">
      <w:pPr>
        <w:rPr>
          <w:rFonts w:asciiTheme="minorHAnsi" w:hAnsiTheme="minorHAnsi" w:cs="Tahoma"/>
          <w:b/>
          <w:i/>
          <w:sz w:val="24"/>
          <w:szCs w:val="24"/>
        </w:rPr>
      </w:pPr>
    </w:p>
    <w:p w14:paraId="1C6C7A8F" w14:textId="77777777" w:rsidR="004F5965" w:rsidRPr="00B21E0D" w:rsidRDefault="004F5965" w:rsidP="004F5965">
      <w:pPr>
        <w:pStyle w:val="Prrafodelista"/>
        <w:numPr>
          <w:ilvl w:val="0"/>
          <w:numId w:val="5"/>
        </w:numPr>
        <w:rPr>
          <w:rFonts w:asciiTheme="minorHAnsi" w:hAnsiTheme="minorHAnsi" w:cs="Tahoma"/>
          <w:b/>
          <w:i/>
          <w:sz w:val="24"/>
          <w:szCs w:val="24"/>
        </w:rPr>
      </w:pPr>
      <w:r w:rsidRPr="00B21E0D">
        <w:rPr>
          <w:rFonts w:asciiTheme="minorHAnsi" w:hAnsiTheme="minorHAnsi" w:cs="Tahoma"/>
          <w:b/>
          <w:i/>
          <w:sz w:val="24"/>
          <w:szCs w:val="24"/>
        </w:rPr>
        <w:t xml:space="preserve">Hechos de la </w:t>
      </w:r>
      <w:r w:rsidR="008F76F4">
        <w:rPr>
          <w:rFonts w:asciiTheme="minorHAnsi" w:hAnsiTheme="minorHAnsi" w:cs="Tahoma"/>
          <w:b/>
          <w:i/>
          <w:sz w:val="24"/>
          <w:szCs w:val="24"/>
        </w:rPr>
        <w:t>demanda</w:t>
      </w:r>
      <w:r w:rsidRPr="00B21E0D">
        <w:rPr>
          <w:rFonts w:asciiTheme="minorHAnsi" w:hAnsiTheme="minorHAnsi" w:cs="Tahoma"/>
          <w:b/>
          <w:i/>
          <w:sz w:val="24"/>
          <w:szCs w:val="24"/>
        </w:rPr>
        <w:t xml:space="preserve"> </w:t>
      </w:r>
    </w:p>
    <w:p w14:paraId="08A67FDE" w14:textId="77777777" w:rsidR="004F5965" w:rsidRPr="00B21E0D" w:rsidRDefault="004F5965" w:rsidP="004F5965">
      <w:pPr>
        <w:pStyle w:val="Prrafodelista"/>
        <w:rPr>
          <w:rFonts w:asciiTheme="minorHAnsi" w:hAnsiTheme="minorHAnsi" w:cs="Tahoma"/>
          <w:i/>
          <w:sz w:val="18"/>
          <w:szCs w:val="24"/>
        </w:rPr>
      </w:pPr>
      <w:r w:rsidRPr="00B21E0D">
        <w:rPr>
          <w:rFonts w:asciiTheme="minorHAnsi" w:hAnsiTheme="minorHAnsi" w:cs="Tahoma"/>
          <w:i/>
          <w:sz w:val="18"/>
          <w:szCs w:val="24"/>
        </w:rPr>
        <w:t xml:space="preserve">(Realice la descripción de los hechos de la </w:t>
      </w:r>
      <w:r w:rsidR="008F76F4">
        <w:rPr>
          <w:rFonts w:asciiTheme="minorHAnsi" w:hAnsiTheme="minorHAnsi" w:cs="Tahoma"/>
          <w:i/>
          <w:sz w:val="18"/>
          <w:szCs w:val="24"/>
        </w:rPr>
        <w:t>demanda</w:t>
      </w:r>
      <w:r w:rsidRPr="00B21E0D">
        <w:rPr>
          <w:rFonts w:asciiTheme="minorHAnsi" w:hAnsiTheme="minorHAnsi" w:cs="Tahoma"/>
          <w:i/>
          <w:sz w:val="18"/>
          <w:szCs w:val="24"/>
        </w:rPr>
        <w:t>)</w:t>
      </w:r>
    </w:p>
    <w:p w14:paraId="768418CC" w14:textId="77777777" w:rsidR="004F5965" w:rsidRPr="00B21E0D" w:rsidRDefault="004F5965" w:rsidP="00617DD6">
      <w:pPr>
        <w:rPr>
          <w:rFonts w:asciiTheme="minorHAnsi" w:hAnsiTheme="minorHAnsi" w:cs="Tahoma"/>
          <w:sz w:val="24"/>
          <w:szCs w:val="24"/>
        </w:rPr>
      </w:pPr>
    </w:p>
    <w:p w14:paraId="44B8504E" w14:textId="77777777" w:rsidR="004F5965" w:rsidRPr="00B21E0D" w:rsidRDefault="004F5965" w:rsidP="00617DD6">
      <w:pPr>
        <w:rPr>
          <w:rFonts w:asciiTheme="minorHAnsi" w:hAnsiTheme="minorHAnsi" w:cs="Tahoma"/>
          <w:sz w:val="24"/>
          <w:szCs w:val="24"/>
        </w:rPr>
      </w:pPr>
    </w:p>
    <w:p w14:paraId="6DEDA676" w14:textId="77777777" w:rsidR="004F5965" w:rsidRPr="00B21E0D" w:rsidRDefault="004F5965" w:rsidP="004F5965">
      <w:pPr>
        <w:pStyle w:val="Prrafodelista"/>
        <w:numPr>
          <w:ilvl w:val="0"/>
          <w:numId w:val="5"/>
        </w:numPr>
        <w:rPr>
          <w:rFonts w:asciiTheme="minorHAnsi" w:hAnsiTheme="minorHAnsi" w:cs="Tahoma"/>
          <w:b/>
          <w:i/>
          <w:sz w:val="24"/>
          <w:szCs w:val="24"/>
        </w:rPr>
      </w:pPr>
      <w:r w:rsidRPr="00B21E0D">
        <w:rPr>
          <w:rFonts w:asciiTheme="minorHAnsi" w:hAnsiTheme="minorHAnsi" w:cs="Tahoma"/>
          <w:b/>
          <w:i/>
          <w:sz w:val="24"/>
          <w:szCs w:val="24"/>
        </w:rPr>
        <w:t>Presuntas normas violadas</w:t>
      </w:r>
      <w:r w:rsidR="008F76F4">
        <w:rPr>
          <w:rFonts w:asciiTheme="minorHAnsi" w:hAnsiTheme="minorHAnsi" w:cs="Tahoma"/>
          <w:b/>
          <w:i/>
          <w:sz w:val="24"/>
          <w:szCs w:val="24"/>
        </w:rPr>
        <w:t xml:space="preserve"> – fundamentos de derecho</w:t>
      </w:r>
    </w:p>
    <w:p w14:paraId="5117ECCF" w14:textId="77777777" w:rsidR="004F5965" w:rsidRPr="00B21E0D" w:rsidRDefault="004F5965" w:rsidP="004F5965">
      <w:pPr>
        <w:rPr>
          <w:rFonts w:asciiTheme="minorHAnsi" w:hAnsiTheme="minorHAnsi" w:cs="Tahoma"/>
          <w:sz w:val="24"/>
          <w:szCs w:val="24"/>
        </w:rPr>
      </w:pPr>
    </w:p>
    <w:p w14:paraId="1DE4A96D" w14:textId="77777777" w:rsidR="00B21E0D" w:rsidRPr="00B21E0D" w:rsidRDefault="00B21E0D" w:rsidP="004F5965">
      <w:pPr>
        <w:rPr>
          <w:rFonts w:asciiTheme="minorHAnsi" w:hAnsiTheme="minorHAnsi" w:cs="Tahoma"/>
          <w:sz w:val="24"/>
          <w:szCs w:val="24"/>
        </w:rPr>
      </w:pPr>
    </w:p>
    <w:p w14:paraId="68448779" w14:textId="77777777" w:rsidR="004F5965" w:rsidRPr="00B21E0D" w:rsidRDefault="004F5965" w:rsidP="004F5965">
      <w:pPr>
        <w:pStyle w:val="Prrafodelista"/>
        <w:numPr>
          <w:ilvl w:val="0"/>
          <w:numId w:val="5"/>
        </w:numPr>
        <w:rPr>
          <w:rFonts w:asciiTheme="minorHAnsi" w:hAnsiTheme="minorHAnsi" w:cs="Tahoma"/>
          <w:b/>
          <w:i/>
          <w:sz w:val="24"/>
          <w:szCs w:val="24"/>
        </w:rPr>
      </w:pPr>
      <w:r w:rsidRPr="00B21E0D">
        <w:rPr>
          <w:rFonts w:asciiTheme="minorHAnsi" w:hAnsiTheme="minorHAnsi" w:cs="Tahoma"/>
          <w:b/>
          <w:i/>
          <w:sz w:val="24"/>
          <w:szCs w:val="24"/>
        </w:rPr>
        <w:t>Soporte Probatorio</w:t>
      </w:r>
    </w:p>
    <w:p w14:paraId="280E14BC" w14:textId="77777777" w:rsidR="004F5965" w:rsidRPr="00B21E0D" w:rsidRDefault="004F5965" w:rsidP="004F5965">
      <w:pPr>
        <w:rPr>
          <w:rFonts w:asciiTheme="minorHAnsi" w:hAnsiTheme="minorHAnsi" w:cs="Tahoma"/>
          <w:sz w:val="24"/>
          <w:szCs w:val="24"/>
        </w:rPr>
      </w:pPr>
    </w:p>
    <w:p w14:paraId="3F3E39BA" w14:textId="77777777" w:rsidR="004F5965" w:rsidRPr="00B21E0D" w:rsidRDefault="004F5965" w:rsidP="004F5965">
      <w:pPr>
        <w:rPr>
          <w:rFonts w:asciiTheme="minorHAnsi" w:hAnsiTheme="minorHAnsi" w:cs="Tahoma"/>
          <w:sz w:val="24"/>
          <w:szCs w:val="24"/>
        </w:rPr>
      </w:pPr>
    </w:p>
    <w:p w14:paraId="51396EB5" w14:textId="77777777" w:rsidR="004F5965" w:rsidRDefault="001660F1" w:rsidP="001660F1">
      <w:pPr>
        <w:pStyle w:val="Prrafodelista"/>
        <w:numPr>
          <w:ilvl w:val="0"/>
          <w:numId w:val="7"/>
        </w:numPr>
        <w:jc w:val="center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ANÁLISIS Y CONCEPTO PARA CONCILIAR</w:t>
      </w:r>
    </w:p>
    <w:p w14:paraId="2359034D" w14:textId="77777777" w:rsidR="001660F1" w:rsidRPr="001660F1" w:rsidRDefault="001660F1" w:rsidP="001660F1">
      <w:pPr>
        <w:pStyle w:val="Prrafodelista"/>
        <w:ind w:left="1080"/>
        <w:rPr>
          <w:rFonts w:asciiTheme="minorHAnsi" w:hAnsiTheme="minorHAnsi" w:cs="Tahoma"/>
          <w:b/>
          <w:sz w:val="24"/>
          <w:szCs w:val="24"/>
        </w:rPr>
      </w:pPr>
    </w:p>
    <w:p w14:paraId="28E069E1" w14:textId="77777777" w:rsidR="004F5965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Problema Jurídico</w:t>
      </w:r>
    </w:p>
    <w:p w14:paraId="444AAC76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FC70EE5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129353D7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Análisis de la caducidad</w:t>
      </w:r>
    </w:p>
    <w:p w14:paraId="39042145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6E7D1673" w14:textId="77777777" w:rsidR="00546D64" w:rsidRPr="001660F1" w:rsidRDefault="00546D64" w:rsidP="001660F1">
      <w:pPr>
        <w:rPr>
          <w:rFonts w:asciiTheme="minorHAnsi" w:hAnsiTheme="minorHAnsi" w:cs="Tahoma"/>
          <w:sz w:val="24"/>
          <w:szCs w:val="24"/>
        </w:rPr>
      </w:pPr>
    </w:p>
    <w:p w14:paraId="4FD3376E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Objeto conciliable</w:t>
      </w:r>
    </w:p>
    <w:p w14:paraId="75026853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8693188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69E387F" w14:textId="77777777" w:rsidR="008F76F4" w:rsidRPr="00A14222" w:rsidRDefault="008F76F4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  <w:u w:val="thick"/>
        </w:rPr>
      </w:pPr>
      <w:r w:rsidRPr="00A14222">
        <w:rPr>
          <w:rFonts w:asciiTheme="minorHAnsi" w:hAnsiTheme="minorHAnsi" w:cs="Tahoma"/>
          <w:b/>
          <w:sz w:val="24"/>
          <w:szCs w:val="24"/>
          <w:u w:val="thick"/>
        </w:rPr>
        <w:t xml:space="preserve">Principales movimientos procesales </w:t>
      </w:r>
    </w:p>
    <w:p w14:paraId="2EEA5759" w14:textId="77777777" w:rsidR="008F76F4" w:rsidRPr="008F76F4" w:rsidRDefault="008F76F4" w:rsidP="008F76F4">
      <w:pPr>
        <w:pStyle w:val="Prrafodelista"/>
        <w:rPr>
          <w:rFonts w:asciiTheme="minorHAnsi" w:hAnsiTheme="minorHAnsi" w:cs="Tahoma"/>
          <w:szCs w:val="24"/>
        </w:rPr>
      </w:pPr>
    </w:p>
    <w:p w14:paraId="6F25CADE" w14:textId="77777777" w:rsidR="008F76F4" w:rsidRDefault="008F76F4" w:rsidP="008F76F4">
      <w:pPr>
        <w:pStyle w:val="Prrafodelista"/>
        <w:numPr>
          <w:ilvl w:val="1"/>
          <w:numId w:val="8"/>
        </w:num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¿La Entidad fue demandada principal o fue vinculada?</w:t>
      </w:r>
    </w:p>
    <w:p w14:paraId="17E4A92D" w14:textId="77777777" w:rsidR="008F76F4" w:rsidRDefault="008F76F4" w:rsidP="008F76F4">
      <w:pPr>
        <w:rPr>
          <w:rFonts w:asciiTheme="minorHAnsi" w:hAnsiTheme="minorHAnsi" w:cs="Tahoma"/>
          <w:b/>
          <w:sz w:val="24"/>
          <w:szCs w:val="24"/>
        </w:rPr>
      </w:pPr>
    </w:p>
    <w:p w14:paraId="3A3AE702" w14:textId="77777777" w:rsidR="008F76F4" w:rsidRDefault="008F76F4" w:rsidP="008F76F4">
      <w:pPr>
        <w:pStyle w:val="Prrafodelista"/>
        <w:numPr>
          <w:ilvl w:val="1"/>
          <w:numId w:val="8"/>
        </w:num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¿Se realizó llamamiento en garantía? – Estado del llamamiento</w:t>
      </w:r>
    </w:p>
    <w:p w14:paraId="00BD1265" w14:textId="77777777" w:rsidR="00322816" w:rsidRPr="00322816" w:rsidRDefault="00322816" w:rsidP="00322816">
      <w:pPr>
        <w:pStyle w:val="Prrafodelista"/>
        <w:rPr>
          <w:rFonts w:asciiTheme="minorHAnsi" w:hAnsiTheme="minorHAnsi" w:cs="Tahoma"/>
          <w:b/>
          <w:sz w:val="24"/>
          <w:szCs w:val="24"/>
        </w:rPr>
      </w:pPr>
    </w:p>
    <w:p w14:paraId="707757EC" w14:textId="77777777" w:rsidR="00322816" w:rsidRPr="008F76F4" w:rsidRDefault="00322816" w:rsidP="008F76F4">
      <w:pPr>
        <w:pStyle w:val="Prrafodelista"/>
        <w:numPr>
          <w:ilvl w:val="1"/>
          <w:numId w:val="8"/>
        </w:numPr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Demás aspectos relevantes</w:t>
      </w:r>
    </w:p>
    <w:p w14:paraId="2D74F185" w14:textId="77777777" w:rsidR="008F76F4" w:rsidRPr="008F032D" w:rsidRDefault="008F032D" w:rsidP="008F032D">
      <w:pPr>
        <w:pStyle w:val="Prrafodelista"/>
        <w:ind w:left="1080"/>
        <w:jc w:val="both"/>
        <w:rPr>
          <w:rFonts w:asciiTheme="minorHAnsi" w:hAnsiTheme="minorHAnsi" w:cs="Tahoma"/>
          <w:i/>
          <w:sz w:val="18"/>
          <w:szCs w:val="24"/>
        </w:rPr>
      </w:pPr>
      <w:r>
        <w:rPr>
          <w:rFonts w:asciiTheme="minorHAnsi" w:hAnsiTheme="minorHAnsi" w:cs="Tahoma"/>
          <w:i/>
          <w:sz w:val="18"/>
          <w:szCs w:val="24"/>
        </w:rPr>
        <w:t xml:space="preserve">(Indique en este acápite el sustento de la posición de la defensa de la Entidad: excepciones, eximentes de responsabilidad, </w:t>
      </w:r>
      <w:proofErr w:type="spellStart"/>
      <w:r>
        <w:rPr>
          <w:rFonts w:asciiTheme="minorHAnsi" w:hAnsiTheme="minorHAnsi" w:cs="Tahoma"/>
          <w:i/>
          <w:sz w:val="18"/>
          <w:szCs w:val="24"/>
        </w:rPr>
        <w:t>etc</w:t>
      </w:r>
      <w:proofErr w:type="spellEnd"/>
      <w:r>
        <w:rPr>
          <w:rFonts w:asciiTheme="minorHAnsi" w:hAnsiTheme="minorHAnsi" w:cs="Tahoma"/>
          <w:i/>
          <w:sz w:val="18"/>
          <w:szCs w:val="24"/>
        </w:rPr>
        <w:t>)</w:t>
      </w:r>
    </w:p>
    <w:p w14:paraId="7A625933" w14:textId="77777777" w:rsidR="00322816" w:rsidRDefault="00322816" w:rsidP="008F76F4">
      <w:pPr>
        <w:pStyle w:val="Prrafodelista"/>
        <w:rPr>
          <w:rFonts w:asciiTheme="minorHAnsi" w:hAnsiTheme="minorHAnsi" w:cs="Tahoma"/>
          <w:b/>
          <w:sz w:val="24"/>
          <w:szCs w:val="24"/>
        </w:rPr>
      </w:pPr>
    </w:p>
    <w:p w14:paraId="2A04EA39" w14:textId="77777777" w:rsidR="00322816" w:rsidRDefault="00322816" w:rsidP="008F76F4">
      <w:pPr>
        <w:pStyle w:val="Prrafodelista"/>
        <w:rPr>
          <w:rFonts w:asciiTheme="minorHAnsi" w:hAnsiTheme="minorHAnsi" w:cs="Tahoma"/>
          <w:b/>
          <w:sz w:val="24"/>
          <w:szCs w:val="24"/>
        </w:rPr>
      </w:pPr>
    </w:p>
    <w:p w14:paraId="199A4761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Jurisprudencia o precedente judicial</w:t>
      </w:r>
    </w:p>
    <w:p w14:paraId="4EB11055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9CC5A47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2FB047FC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18C6617F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lastRenderedPageBreak/>
        <w:t>Doctrina</w:t>
      </w:r>
    </w:p>
    <w:p w14:paraId="0D96FB8A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43C8BA9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51C6CAE1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5261F693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Decisiones que tomó el Comité en</w:t>
      </w:r>
      <w:r w:rsidR="00322816">
        <w:rPr>
          <w:rFonts w:asciiTheme="minorHAnsi" w:hAnsiTheme="minorHAnsi" w:cs="Tahoma"/>
          <w:b/>
          <w:sz w:val="24"/>
          <w:szCs w:val="24"/>
        </w:rPr>
        <w:t xml:space="preserve"> la conciliación extrajudicial (si aplica)</w:t>
      </w:r>
    </w:p>
    <w:p w14:paraId="133D4144" w14:textId="77777777" w:rsidR="001660F1" w:rsidRPr="008F032D" w:rsidRDefault="008F032D" w:rsidP="008F032D">
      <w:pPr>
        <w:ind w:left="708"/>
        <w:jc w:val="both"/>
        <w:rPr>
          <w:rFonts w:asciiTheme="minorHAnsi" w:hAnsiTheme="minorHAnsi" w:cs="Tahoma"/>
          <w:sz w:val="18"/>
          <w:szCs w:val="24"/>
        </w:rPr>
      </w:pPr>
      <w:r>
        <w:rPr>
          <w:rFonts w:asciiTheme="minorHAnsi" w:hAnsiTheme="minorHAnsi" w:cs="Tahoma"/>
          <w:sz w:val="18"/>
          <w:szCs w:val="24"/>
        </w:rPr>
        <w:t>(Indique el sentido de la decisión de la Entidad en la conciliación extrajudicial – si aplica – y si las circunstancias de orden fáctico, jurídico o probatorio presentan variación)</w:t>
      </w:r>
    </w:p>
    <w:p w14:paraId="2FFD9BB4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2F4B259A" w14:textId="77777777" w:rsid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70EE5D48" w14:textId="77777777" w:rsidR="00322816" w:rsidRPr="001660F1" w:rsidRDefault="00322816" w:rsidP="00322816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Decisiones que tomó el Comité en</w:t>
      </w:r>
      <w:r>
        <w:rPr>
          <w:rFonts w:asciiTheme="minorHAnsi" w:hAnsiTheme="minorHAnsi" w:cs="Tahoma"/>
          <w:b/>
          <w:sz w:val="24"/>
          <w:szCs w:val="24"/>
        </w:rPr>
        <w:t xml:space="preserve"> casos similares</w:t>
      </w:r>
    </w:p>
    <w:p w14:paraId="037D9948" w14:textId="77777777" w:rsidR="00322816" w:rsidRDefault="00322816" w:rsidP="001660F1">
      <w:pPr>
        <w:rPr>
          <w:rFonts w:asciiTheme="minorHAnsi" w:hAnsiTheme="minorHAnsi" w:cs="Tahoma"/>
          <w:sz w:val="24"/>
          <w:szCs w:val="24"/>
        </w:rPr>
      </w:pPr>
    </w:p>
    <w:p w14:paraId="046E1808" w14:textId="77777777" w:rsidR="00322816" w:rsidRPr="001660F1" w:rsidRDefault="00322816" w:rsidP="001660F1">
      <w:pPr>
        <w:rPr>
          <w:rFonts w:asciiTheme="minorHAnsi" w:hAnsiTheme="minorHAnsi" w:cs="Tahoma"/>
          <w:sz w:val="24"/>
          <w:szCs w:val="24"/>
        </w:rPr>
      </w:pPr>
    </w:p>
    <w:p w14:paraId="0E9C9937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Aplica política, llamamientos, protocolos o instructivos institucionales o nacionales</w:t>
      </w:r>
    </w:p>
    <w:p w14:paraId="28AE9033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4BDEB75D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3A2D4586" w14:textId="77777777" w:rsidR="001660F1" w:rsidRPr="001660F1" w:rsidRDefault="001660F1" w:rsidP="001660F1">
      <w:pPr>
        <w:pStyle w:val="Prrafodelista"/>
        <w:numPr>
          <w:ilvl w:val="0"/>
          <w:numId w:val="8"/>
        </w:numPr>
        <w:rPr>
          <w:rFonts w:asciiTheme="minorHAnsi" w:hAnsiTheme="minorHAnsi" w:cs="Tahoma"/>
          <w:b/>
          <w:sz w:val="24"/>
          <w:szCs w:val="24"/>
        </w:rPr>
      </w:pPr>
      <w:r w:rsidRPr="001660F1">
        <w:rPr>
          <w:rFonts w:asciiTheme="minorHAnsi" w:hAnsiTheme="minorHAnsi" w:cs="Tahoma"/>
          <w:b/>
          <w:sz w:val="24"/>
          <w:szCs w:val="24"/>
        </w:rPr>
        <w:t>Evaluación del Riesgo</w:t>
      </w:r>
    </w:p>
    <w:p w14:paraId="75D0FE3E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6DB6852F" w14:textId="77777777" w:rsidR="001660F1" w:rsidRPr="001660F1" w:rsidRDefault="001660F1" w:rsidP="001660F1">
      <w:pPr>
        <w:rPr>
          <w:rFonts w:asciiTheme="minorHAnsi" w:hAnsiTheme="minorHAnsi" w:cs="Tahoma"/>
          <w:sz w:val="24"/>
          <w:szCs w:val="24"/>
        </w:rPr>
      </w:pPr>
    </w:p>
    <w:p w14:paraId="0E20553D" w14:textId="77777777" w:rsidR="001660F1" w:rsidRPr="00D136D6" w:rsidRDefault="00D136D6" w:rsidP="00D136D6">
      <w:pPr>
        <w:pStyle w:val="Prrafodelista"/>
        <w:numPr>
          <w:ilvl w:val="0"/>
          <w:numId w:val="8"/>
        </w:num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D136D6">
        <w:rPr>
          <w:rFonts w:asciiTheme="minorHAnsi" w:hAnsiTheme="minorHAnsi" w:cs="Tahoma"/>
          <w:b/>
          <w:sz w:val="24"/>
          <w:szCs w:val="24"/>
          <w:u w:val="thick"/>
        </w:rPr>
        <w:t>RECOMENDACIÓN</w:t>
      </w:r>
    </w:p>
    <w:p w14:paraId="0972ADB3" w14:textId="77777777" w:rsidR="001660F1" w:rsidRDefault="001660F1" w:rsidP="001660F1">
      <w:pPr>
        <w:rPr>
          <w:rFonts w:asciiTheme="minorHAnsi" w:hAnsiTheme="minorHAnsi" w:cs="Tahoma"/>
          <w:b/>
          <w:sz w:val="24"/>
          <w:szCs w:val="24"/>
        </w:rPr>
      </w:pPr>
    </w:p>
    <w:p w14:paraId="0F7E69C6" w14:textId="77777777" w:rsidR="001660F1" w:rsidRPr="00D136D6" w:rsidRDefault="001660F1" w:rsidP="00D136D6">
      <w:pPr>
        <w:pStyle w:val="Prrafodelista"/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D136D6">
        <w:rPr>
          <w:rFonts w:asciiTheme="minorHAnsi" w:hAnsiTheme="minorHAnsi"/>
          <w:b/>
          <w:sz w:val="24"/>
          <w:szCs w:val="24"/>
        </w:rPr>
        <w:t>Informe de supervisión y/o interventoría</w:t>
      </w:r>
    </w:p>
    <w:p w14:paraId="7FAC77D0" w14:textId="77777777" w:rsidR="00D136D6" w:rsidRPr="00D136D6" w:rsidRDefault="00D136D6" w:rsidP="00D136D6">
      <w:pPr>
        <w:pStyle w:val="Prrafodelista"/>
        <w:ind w:left="1080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(Indique el documento por medio del cual se recibe el informe de supervisión y/o interventoría)</w:t>
      </w:r>
    </w:p>
    <w:p w14:paraId="167D712F" w14:textId="77777777" w:rsidR="001660F1" w:rsidRPr="001660F1" w:rsidRDefault="001660F1" w:rsidP="001660F1">
      <w:pPr>
        <w:rPr>
          <w:rFonts w:asciiTheme="minorHAnsi" w:hAnsiTheme="minorHAnsi" w:cs="Tahoma"/>
          <w:b/>
          <w:sz w:val="24"/>
          <w:szCs w:val="24"/>
        </w:rPr>
      </w:pPr>
    </w:p>
    <w:p w14:paraId="656BCD0C" w14:textId="77777777" w:rsidR="004F5965" w:rsidRPr="001660F1" w:rsidRDefault="004F5965" w:rsidP="004F5965">
      <w:pPr>
        <w:rPr>
          <w:rFonts w:asciiTheme="minorHAnsi" w:hAnsiTheme="minorHAnsi" w:cs="Tahoma"/>
          <w:i/>
          <w:sz w:val="24"/>
          <w:szCs w:val="24"/>
        </w:rPr>
      </w:pPr>
    </w:p>
    <w:p w14:paraId="73A62F4E" w14:textId="77777777" w:rsidR="00546D64" w:rsidRDefault="00546D64" w:rsidP="00546D64">
      <w:pPr>
        <w:pStyle w:val="Prrafodelista"/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Recomendación al Comité </w:t>
      </w:r>
    </w:p>
    <w:p w14:paraId="4971BD65" w14:textId="77777777" w:rsidR="00A14222" w:rsidRPr="00D136D6" w:rsidRDefault="008F032D" w:rsidP="00A14222">
      <w:pPr>
        <w:pStyle w:val="Prrafodelista"/>
        <w:ind w:left="1080"/>
        <w:jc w:val="both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(indique de manera concreta la recomendación de presentar o acept</w:t>
      </w:r>
      <w:r w:rsidR="00A14222">
        <w:rPr>
          <w:rFonts w:asciiTheme="minorHAnsi" w:hAnsiTheme="minorHAnsi" w:cs="Tahoma"/>
          <w:szCs w:val="24"/>
        </w:rPr>
        <w:t>ar fórmula de acuerdo)</w:t>
      </w:r>
      <w:r w:rsidR="00A14222">
        <w:rPr>
          <w:rStyle w:val="Refdenotaalpie"/>
          <w:rFonts w:asciiTheme="minorHAnsi" w:hAnsiTheme="minorHAnsi" w:cs="Tahoma"/>
          <w:szCs w:val="24"/>
        </w:rPr>
        <w:footnoteReference w:id="1"/>
      </w:r>
    </w:p>
    <w:p w14:paraId="2B7BA17C" w14:textId="77777777" w:rsidR="00546D64" w:rsidRDefault="00546D64" w:rsidP="00546D64">
      <w:pPr>
        <w:jc w:val="both"/>
        <w:rPr>
          <w:rFonts w:asciiTheme="minorHAnsi" w:hAnsiTheme="minorHAnsi"/>
          <w:b/>
          <w:sz w:val="24"/>
          <w:szCs w:val="24"/>
        </w:rPr>
      </w:pPr>
    </w:p>
    <w:p w14:paraId="40EEEB10" w14:textId="77777777" w:rsidR="00546D64" w:rsidRDefault="00546D64" w:rsidP="00546D64">
      <w:pPr>
        <w:jc w:val="both"/>
        <w:rPr>
          <w:rFonts w:asciiTheme="minorHAnsi" w:hAnsiTheme="minorHAnsi"/>
          <w:b/>
          <w:sz w:val="24"/>
          <w:szCs w:val="24"/>
        </w:rPr>
      </w:pPr>
    </w:p>
    <w:p w14:paraId="28BC9690" w14:textId="77777777" w:rsidR="00546D64" w:rsidRPr="00546D64" w:rsidRDefault="00546D64" w:rsidP="00546D64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Firma del abogado</w:t>
      </w:r>
    </w:p>
    <w:sectPr w:rsidR="00546D64" w:rsidRPr="00546D64" w:rsidSect="00F710E8">
      <w:headerReference w:type="default" r:id="rId11"/>
      <w:footerReference w:type="default" r:id="rId12"/>
      <w:pgSz w:w="12242" w:h="15842" w:code="1"/>
      <w:pgMar w:top="386" w:right="1134" w:bottom="1276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89FB" w14:textId="77777777" w:rsidR="009818DA" w:rsidRDefault="009818DA">
      <w:r>
        <w:separator/>
      </w:r>
    </w:p>
  </w:endnote>
  <w:endnote w:type="continuationSeparator" w:id="0">
    <w:p w14:paraId="2CEB4F2A" w14:textId="77777777" w:rsidR="009818DA" w:rsidRDefault="0098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8061559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BA5B53" w14:textId="77777777" w:rsidR="00F710E8" w:rsidRPr="00F710E8" w:rsidRDefault="00F710E8">
            <w:pPr>
              <w:pStyle w:val="Piedepgina"/>
              <w:jc w:val="center"/>
              <w:rPr>
                <w:rFonts w:asciiTheme="minorHAnsi" w:hAnsiTheme="minorHAnsi"/>
              </w:rPr>
            </w:pPr>
            <w:r w:rsidRPr="00F710E8">
              <w:rPr>
                <w:rFonts w:asciiTheme="minorHAnsi" w:hAnsiTheme="minorHAnsi"/>
                <w:lang w:val="es-ES"/>
              </w:rPr>
              <w:t xml:space="preserve">Página </w: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F710E8">
              <w:rPr>
                <w:rFonts w:asciiTheme="minorHAnsi" w:hAnsiTheme="minorHAnsi"/>
                <w:b/>
                <w:bCs/>
              </w:rPr>
              <w:instrText>PAGE</w:instrTex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F710E8">
              <w:rPr>
                <w:rFonts w:asciiTheme="minorHAnsi" w:hAnsiTheme="minorHAnsi"/>
                <w:lang w:val="es-ES"/>
              </w:rPr>
              <w:t xml:space="preserve"> de </w: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F710E8">
              <w:rPr>
                <w:rFonts w:asciiTheme="minorHAnsi" w:hAnsiTheme="minorHAnsi"/>
                <w:b/>
                <w:bCs/>
              </w:rPr>
              <w:instrText>NUMPAGES</w:instrTex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F710E8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4E7563" w14:textId="77777777" w:rsidR="00F710E8" w:rsidRDefault="00F710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EADC" w14:textId="77777777" w:rsidR="009818DA" w:rsidRDefault="009818DA">
      <w:r>
        <w:separator/>
      </w:r>
    </w:p>
  </w:footnote>
  <w:footnote w:type="continuationSeparator" w:id="0">
    <w:p w14:paraId="3E36A0CA" w14:textId="77777777" w:rsidR="009818DA" w:rsidRDefault="009818DA">
      <w:r>
        <w:continuationSeparator/>
      </w:r>
    </w:p>
  </w:footnote>
  <w:footnote w:id="1">
    <w:p w14:paraId="7247EDB1" w14:textId="77777777" w:rsidR="00A14222" w:rsidRDefault="00A14222" w:rsidP="00A14222">
      <w:pPr>
        <w:pStyle w:val="Prrafodelista"/>
        <w:ind w:left="0"/>
        <w:jc w:val="both"/>
        <w:rPr>
          <w:rFonts w:asciiTheme="minorHAnsi" w:hAnsiTheme="minorHAnsi" w:cs="Tahoma"/>
          <w:szCs w:val="24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="Tahoma"/>
          <w:szCs w:val="24"/>
        </w:rPr>
        <w:t xml:space="preserve">En caso que considere que resulta procedente presentar fórmula de acuerdo o que el Comité apruebe la fórmula sometida a consideración, </w:t>
      </w:r>
      <w:r w:rsidRPr="00A14222">
        <w:rPr>
          <w:rFonts w:asciiTheme="minorHAnsi" w:hAnsiTheme="minorHAnsi" w:cs="Tahoma"/>
          <w:szCs w:val="24"/>
          <w:u w:val="single"/>
        </w:rPr>
        <w:t>deberá</w:t>
      </w:r>
      <w:r>
        <w:rPr>
          <w:rFonts w:asciiTheme="minorHAnsi" w:hAnsiTheme="minorHAnsi" w:cs="Tahoma"/>
          <w:szCs w:val="24"/>
        </w:rPr>
        <w:t xml:space="preserve"> analizar el cumplimiento de los requisitos del mismo, esto es:</w:t>
      </w:r>
    </w:p>
    <w:p w14:paraId="4C769F17" w14:textId="77777777" w:rsidR="00A14222" w:rsidRPr="00A14222" w:rsidRDefault="00A14222" w:rsidP="00A14222">
      <w:pPr>
        <w:pStyle w:val="Prrafodelista"/>
        <w:ind w:left="1080"/>
        <w:jc w:val="both"/>
        <w:rPr>
          <w:rFonts w:asciiTheme="minorHAnsi" w:hAnsiTheme="minorHAnsi" w:cs="Tahoma"/>
          <w:szCs w:val="24"/>
        </w:rPr>
      </w:pPr>
    </w:p>
    <w:p w14:paraId="7DC21A48" w14:textId="77777777" w:rsidR="00A14222" w:rsidRPr="00A14222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>Que verse sobre derechos económ</w:t>
      </w:r>
      <w:r>
        <w:rPr>
          <w:rFonts w:asciiTheme="minorHAnsi" w:hAnsiTheme="minorHAnsi" w:cs="Tahoma"/>
          <w:szCs w:val="24"/>
        </w:rPr>
        <w:t>icos disponibles por las partes</w:t>
      </w:r>
      <w:r w:rsidRPr="00A14222">
        <w:rPr>
          <w:rFonts w:asciiTheme="minorHAnsi" w:hAnsiTheme="minorHAnsi" w:cs="Tahoma"/>
          <w:szCs w:val="24"/>
        </w:rPr>
        <w:t>.</w:t>
      </w:r>
    </w:p>
    <w:p w14:paraId="1A772FB3" w14:textId="77777777" w:rsidR="00A14222" w:rsidRPr="00A14222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 xml:space="preserve">Que los representantes o conciliadores tengan capacidad o facultad para conciliar y disponer de </w:t>
      </w:r>
      <w:r>
        <w:rPr>
          <w:rFonts w:asciiTheme="minorHAnsi" w:hAnsiTheme="minorHAnsi" w:cs="Tahoma"/>
          <w:szCs w:val="24"/>
        </w:rPr>
        <w:t>la materia objeto del convenio</w:t>
      </w:r>
    </w:p>
    <w:p w14:paraId="696D9D19" w14:textId="77777777" w:rsidR="00A14222" w:rsidRPr="00A14222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>Que no haya operado la caducidad de la acción.</w:t>
      </w:r>
    </w:p>
    <w:p w14:paraId="2D30B554" w14:textId="77777777" w:rsidR="00A14222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>Que no resulte abiertamente, inconvenientemente o lesivo para el patrimonio de la administración.</w:t>
      </w:r>
    </w:p>
    <w:p w14:paraId="40A92AE9" w14:textId="77777777" w:rsidR="00A14222" w:rsidRPr="00D136D6" w:rsidRDefault="00A14222" w:rsidP="00A14222">
      <w:pPr>
        <w:pStyle w:val="Prrafodelista"/>
        <w:numPr>
          <w:ilvl w:val="0"/>
          <w:numId w:val="9"/>
        </w:numPr>
        <w:jc w:val="both"/>
        <w:rPr>
          <w:rFonts w:asciiTheme="minorHAnsi" w:hAnsiTheme="minorHAnsi" w:cs="Tahoma"/>
          <w:szCs w:val="24"/>
        </w:rPr>
      </w:pPr>
      <w:r w:rsidRPr="00A14222">
        <w:rPr>
          <w:rFonts w:asciiTheme="minorHAnsi" w:hAnsiTheme="minorHAnsi" w:cs="Tahoma"/>
          <w:szCs w:val="24"/>
        </w:rPr>
        <w:t>Que los derechos reconocidos estén debidamente respaldados por las probanzas que se hub</w:t>
      </w:r>
      <w:r>
        <w:rPr>
          <w:rFonts w:asciiTheme="minorHAnsi" w:hAnsiTheme="minorHAnsi" w:cs="Tahoma"/>
          <w:szCs w:val="24"/>
        </w:rPr>
        <w:t>ieren arrimado a la actuación</w:t>
      </w:r>
    </w:p>
    <w:p w14:paraId="34E00CDA" w14:textId="77777777" w:rsidR="00A14222" w:rsidRPr="00A14222" w:rsidRDefault="00A14222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0815" w14:textId="77777777" w:rsidR="007A515B" w:rsidRDefault="007A515B">
    <w:pPr>
      <w:pStyle w:val="Encabezado"/>
    </w:pPr>
  </w:p>
  <w:tbl>
    <w:tblPr>
      <w:tblW w:w="86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329"/>
      <w:gridCol w:w="1276"/>
      <w:gridCol w:w="1276"/>
      <w:gridCol w:w="850"/>
      <w:gridCol w:w="1134"/>
      <w:gridCol w:w="1276"/>
    </w:tblGrid>
    <w:tr w:rsidR="00DE6CD6" w:rsidRPr="00936005" w14:paraId="18B028F4" w14:textId="77777777" w:rsidTr="007E727B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FD489D2" w14:textId="77777777" w:rsidR="00DE6CD6" w:rsidRPr="00936005" w:rsidRDefault="00DE6CD6" w:rsidP="00DE6CD6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74686CDB" wp14:editId="65250F55">
                <wp:extent cx="558796" cy="826053"/>
                <wp:effectExtent l="0" t="0" r="0" b="0"/>
                <wp:docPr id="146846943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84694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65191" cy="835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7B7FEA0" w14:textId="537069D9" w:rsidR="00DE6CD6" w:rsidRPr="00D96AD5" w:rsidRDefault="00D96AD5" w:rsidP="00DE6CD6">
          <w:pPr>
            <w:pStyle w:val="Encabezado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D96AD5">
            <w:rPr>
              <w:rFonts w:asciiTheme="minorHAnsi" w:hAnsiTheme="minorHAnsi"/>
              <w:b/>
              <w:bCs/>
            </w:rPr>
            <w:t>FICHA DE CONCILIACIÓN JUDICIAL</w:t>
          </w:r>
        </w:p>
      </w:tc>
    </w:tr>
    <w:tr w:rsidR="00DE6CD6" w:rsidRPr="00936005" w14:paraId="741A5DFA" w14:textId="77777777" w:rsidTr="007E727B">
      <w:trPr>
        <w:trHeight w:val="40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91FD08A" w14:textId="77777777" w:rsidR="00DE6CD6" w:rsidRPr="00936005" w:rsidRDefault="00DE6CD6" w:rsidP="00DE6CD6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9004F1" w14:textId="45F5F48B" w:rsidR="00DE6CD6" w:rsidRPr="00D96AD5" w:rsidRDefault="00D96AD5" w:rsidP="00DE6CD6">
          <w:pPr>
            <w:pStyle w:val="Encabezado"/>
            <w:jc w:val="center"/>
            <w:rPr>
              <w:rFonts w:ascii="Calibri" w:hAnsi="Calibri" w:cs="Arial"/>
              <w:b/>
              <w:bCs/>
            </w:rPr>
          </w:pPr>
          <w:r w:rsidRPr="00D96AD5">
            <w:rPr>
              <w:rFonts w:asciiTheme="minorHAnsi" w:hAnsiTheme="minorHAnsi"/>
              <w:b/>
              <w:bCs/>
            </w:rPr>
            <w:t>GESTIÓN JURÍDICA</w:t>
          </w:r>
        </w:p>
      </w:tc>
    </w:tr>
    <w:tr w:rsidR="00DE6CD6" w:rsidRPr="00936005" w14:paraId="2E6A6F66" w14:textId="77777777" w:rsidTr="007E727B">
      <w:trPr>
        <w:trHeight w:val="422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2942427" w14:textId="77777777" w:rsidR="00DE6CD6" w:rsidRPr="00936005" w:rsidRDefault="00DE6CD6" w:rsidP="00DE6CD6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3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83BA808" w14:textId="77777777" w:rsidR="00DE6CD6" w:rsidRPr="007603B9" w:rsidRDefault="00DE6CD6" w:rsidP="00DE6CD6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7603B9">
            <w:rPr>
              <w:rFonts w:ascii="Calibri" w:hAnsi="Calibri" w:cs="Arial"/>
              <w:b/>
            </w:rPr>
            <w:t>CÓDIGO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3AA4021" w14:textId="30BCC63B" w:rsidR="00DE6CD6" w:rsidRPr="00255188" w:rsidRDefault="00D96AD5" w:rsidP="00DE6CD6">
          <w:pPr>
            <w:pStyle w:val="Encabezado"/>
            <w:jc w:val="center"/>
            <w:rPr>
              <w:rFonts w:ascii="Calibri" w:hAnsi="Calibri" w:cs="Arial"/>
            </w:rPr>
          </w:pPr>
          <w:r w:rsidRPr="00D04ED1">
            <w:rPr>
              <w:rFonts w:asciiTheme="minorHAnsi" w:hAnsiTheme="minorHAnsi"/>
            </w:rPr>
            <w:t>GEJU-F-03</w:t>
          </w:r>
          <w:r>
            <w:rPr>
              <w:rFonts w:asciiTheme="minorHAnsi" w:hAnsiTheme="minorHAnsi"/>
            </w:rPr>
            <w:t>6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56B0A54" w14:textId="77777777" w:rsidR="00DE6CD6" w:rsidRPr="007603B9" w:rsidRDefault="00DE6CD6" w:rsidP="00DE6CD6">
          <w:pPr>
            <w:pStyle w:val="Encabezado"/>
            <w:jc w:val="center"/>
            <w:rPr>
              <w:rFonts w:ascii="Calibri" w:hAnsi="Calibri" w:cs="Arial"/>
              <w:b/>
              <w:bCs/>
            </w:rPr>
          </w:pPr>
          <w:r w:rsidRPr="007603B9">
            <w:rPr>
              <w:rFonts w:ascii="Calibri" w:hAnsi="Calibri" w:cs="Arial"/>
              <w:b/>
              <w:bCs/>
            </w:rPr>
            <w:t>VERSIÓN</w:t>
          </w:r>
        </w:p>
      </w:tc>
      <w:tc>
        <w:tcPr>
          <w:tcW w:w="85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6781847" w14:textId="17A23FF9" w:rsidR="00DE6CD6" w:rsidRPr="002F7C04" w:rsidRDefault="00DE6CD6" w:rsidP="00DE6CD6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2F7C04">
            <w:rPr>
              <w:rFonts w:ascii="Calibri" w:hAnsi="Calibri" w:cs="Arial"/>
              <w:bCs/>
            </w:rPr>
            <w:t>0</w:t>
          </w:r>
          <w:r>
            <w:rPr>
              <w:rFonts w:ascii="Calibri" w:hAnsi="Calibri" w:cs="Arial"/>
              <w:bCs/>
            </w:rPr>
            <w:t>0</w:t>
          </w:r>
          <w:r w:rsidR="00D96AD5">
            <w:rPr>
              <w:rFonts w:ascii="Calibri" w:hAnsi="Calibri" w:cs="Arial"/>
              <w:bCs/>
            </w:rPr>
            <w:t>2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8481483" w14:textId="77777777" w:rsidR="00DE6CD6" w:rsidRPr="00C8464D" w:rsidRDefault="00DE6CD6" w:rsidP="00DE6CD6">
          <w:pPr>
            <w:pStyle w:val="Encabezado"/>
            <w:ind w:left="-117" w:right="-120"/>
            <w:jc w:val="center"/>
            <w:rPr>
              <w:rFonts w:ascii="Calibri" w:hAnsi="Calibri" w:cs="Arial"/>
              <w:b/>
            </w:rPr>
          </w:pPr>
          <w:r w:rsidRPr="00C8464D">
            <w:rPr>
              <w:rFonts w:ascii="Calibri" w:hAnsi="Calibri" w:cs="Arial"/>
              <w:b/>
            </w:rPr>
            <w:t>FECHA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047D2B0" w14:textId="42C238D4" w:rsidR="00DE6CD6" w:rsidRPr="00C8464D" w:rsidRDefault="00DE6CD6" w:rsidP="00DE6CD6">
          <w:pPr>
            <w:pStyle w:val="Encabezado"/>
            <w:jc w:val="center"/>
            <w:rPr>
              <w:rFonts w:ascii="Calibri" w:hAnsi="Calibri" w:cs="Arial"/>
              <w:bCs/>
            </w:rPr>
          </w:pPr>
          <w:r>
            <w:rPr>
              <w:rFonts w:ascii="Calibri" w:hAnsi="Calibri" w:cs="Arial"/>
              <w:bCs/>
            </w:rPr>
            <w:t>0</w:t>
          </w:r>
          <w:r w:rsidR="00D96AD5">
            <w:rPr>
              <w:rFonts w:ascii="Calibri" w:hAnsi="Calibri" w:cs="Arial"/>
              <w:bCs/>
            </w:rPr>
            <w:t>7</w:t>
          </w:r>
          <w:r>
            <w:rPr>
              <w:rFonts w:ascii="Calibri" w:hAnsi="Calibri" w:cs="Arial"/>
              <w:bCs/>
            </w:rPr>
            <w:t>/04</w:t>
          </w:r>
          <w:r w:rsidRPr="00C8464D">
            <w:rPr>
              <w:rFonts w:ascii="Calibri" w:hAnsi="Calibri" w:cs="Arial"/>
              <w:bCs/>
            </w:rPr>
            <w:t>/</w:t>
          </w:r>
          <w:r>
            <w:rPr>
              <w:rFonts w:ascii="Calibri" w:hAnsi="Calibri" w:cs="Arial"/>
              <w:bCs/>
            </w:rPr>
            <w:t>2025</w:t>
          </w:r>
        </w:p>
      </w:tc>
    </w:tr>
  </w:tbl>
  <w:p w14:paraId="44405E24" w14:textId="77777777" w:rsidR="00DE6CD6" w:rsidRDefault="00DE6CD6" w:rsidP="00DE6CD6">
    <w:pPr>
      <w:pStyle w:val="Encabezado"/>
    </w:pPr>
  </w:p>
  <w:p w14:paraId="40EAEEB6" w14:textId="77777777" w:rsidR="00DE6CD6" w:rsidRDefault="00DE6C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34234C"/>
    <w:lvl w:ilvl="0">
      <w:numFmt w:val="decimal"/>
      <w:lvlText w:val="*"/>
      <w:lvlJc w:val="left"/>
    </w:lvl>
  </w:abstractNum>
  <w:abstractNum w:abstractNumId="1" w15:restartNumberingAfterBreak="0">
    <w:nsid w:val="0E4B0F38"/>
    <w:multiLevelType w:val="hybridMultilevel"/>
    <w:tmpl w:val="9E9EB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4D82"/>
    <w:multiLevelType w:val="hybridMultilevel"/>
    <w:tmpl w:val="61E4C8D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627AB"/>
    <w:multiLevelType w:val="hybridMultilevel"/>
    <w:tmpl w:val="FA5EB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288A"/>
    <w:multiLevelType w:val="singleLevel"/>
    <w:tmpl w:val="6FA44E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5" w15:restartNumberingAfterBreak="0">
    <w:nsid w:val="6B991FAE"/>
    <w:multiLevelType w:val="multilevel"/>
    <w:tmpl w:val="E34E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D40568"/>
    <w:multiLevelType w:val="hybridMultilevel"/>
    <w:tmpl w:val="333041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B375A"/>
    <w:multiLevelType w:val="hybridMultilevel"/>
    <w:tmpl w:val="E808286C"/>
    <w:lvl w:ilvl="0" w:tplc="1F0EA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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color w:val="FF00FF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44"/>
    <w:rsid w:val="000030C5"/>
    <w:rsid w:val="000433A4"/>
    <w:rsid w:val="000A60E0"/>
    <w:rsid w:val="000E4A68"/>
    <w:rsid w:val="00103016"/>
    <w:rsid w:val="0014456A"/>
    <w:rsid w:val="00153DDA"/>
    <w:rsid w:val="001660F1"/>
    <w:rsid w:val="001B1B1E"/>
    <w:rsid w:val="001B2EBD"/>
    <w:rsid w:val="001C43AC"/>
    <w:rsid w:val="00204A81"/>
    <w:rsid w:val="00225589"/>
    <w:rsid w:val="002659F8"/>
    <w:rsid w:val="002C33D0"/>
    <w:rsid w:val="003026EA"/>
    <w:rsid w:val="00313DAC"/>
    <w:rsid w:val="00322816"/>
    <w:rsid w:val="003464C7"/>
    <w:rsid w:val="00423EB7"/>
    <w:rsid w:val="004A272D"/>
    <w:rsid w:val="004D671D"/>
    <w:rsid w:val="004F5965"/>
    <w:rsid w:val="00507B5E"/>
    <w:rsid w:val="00546D64"/>
    <w:rsid w:val="00554944"/>
    <w:rsid w:val="00617DD6"/>
    <w:rsid w:val="0063562B"/>
    <w:rsid w:val="00637936"/>
    <w:rsid w:val="006A48B2"/>
    <w:rsid w:val="006A5DC8"/>
    <w:rsid w:val="00733480"/>
    <w:rsid w:val="007A515B"/>
    <w:rsid w:val="007B0A46"/>
    <w:rsid w:val="007B7602"/>
    <w:rsid w:val="007D37E2"/>
    <w:rsid w:val="007D7DFA"/>
    <w:rsid w:val="008C3B05"/>
    <w:rsid w:val="008F032D"/>
    <w:rsid w:val="008F76F4"/>
    <w:rsid w:val="00972CEF"/>
    <w:rsid w:val="009818DA"/>
    <w:rsid w:val="009E5871"/>
    <w:rsid w:val="00A14222"/>
    <w:rsid w:val="00A82683"/>
    <w:rsid w:val="00B21E0D"/>
    <w:rsid w:val="00B826FB"/>
    <w:rsid w:val="00BD6AA4"/>
    <w:rsid w:val="00C54D3E"/>
    <w:rsid w:val="00D0038A"/>
    <w:rsid w:val="00D136D6"/>
    <w:rsid w:val="00D13E6B"/>
    <w:rsid w:val="00D86C9B"/>
    <w:rsid w:val="00D96AD5"/>
    <w:rsid w:val="00DB6D23"/>
    <w:rsid w:val="00DD4C5E"/>
    <w:rsid w:val="00DE6CD6"/>
    <w:rsid w:val="00E27A17"/>
    <w:rsid w:val="00E3216F"/>
    <w:rsid w:val="00EA62DD"/>
    <w:rsid w:val="00F45606"/>
    <w:rsid w:val="00F47D61"/>
    <w:rsid w:val="00F5582F"/>
    <w:rsid w:val="00F710E8"/>
    <w:rsid w:val="00F972DA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1A8865"/>
  <w15:docId w15:val="{5CF82C6C-0658-4D52-AA0B-4903FA0A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EncabezadoCar">
    <w:name w:val="Encabezado Car"/>
    <w:link w:val="Encabezado"/>
    <w:rsid w:val="00DB6D23"/>
    <w:rPr>
      <w:lang w:val="es-ES_tradnl"/>
    </w:rPr>
  </w:style>
  <w:style w:type="paragraph" w:styleId="Textodeglobo">
    <w:name w:val="Balloon Text"/>
    <w:basedOn w:val="Normal"/>
    <w:link w:val="TextodegloboCar"/>
    <w:rsid w:val="00DB6D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6D23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unhideWhenUsed/>
    <w:rsid w:val="00617D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rsid w:val="00617DD6"/>
    <w:pPr>
      <w:overflowPunct/>
      <w:autoSpaceDE/>
      <w:autoSpaceDN/>
      <w:adjustRightInd/>
      <w:textAlignment w:val="auto"/>
    </w:pPr>
    <w:rPr>
      <w:sz w:val="40"/>
      <w:lang w:eastAsia="es-ES"/>
    </w:rPr>
  </w:style>
  <w:style w:type="character" w:customStyle="1" w:styleId="TextoindependienteCar">
    <w:name w:val="Texto independiente Car"/>
    <w:link w:val="Textoindependiente"/>
    <w:rsid w:val="00617DD6"/>
    <w:rPr>
      <w:sz w:val="40"/>
      <w:lang w:val="es-ES_tradnl" w:eastAsia="es-ES"/>
    </w:rPr>
  </w:style>
  <w:style w:type="table" w:styleId="Tablaconcuadrcula">
    <w:name w:val="Table Grid"/>
    <w:basedOn w:val="Tablanormal"/>
    <w:rsid w:val="0034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5965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0E8"/>
    <w:rPr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2EE4-EB78-473A-B6EF-66D7E7053799}">
  <ds:schemaRefs>
    <ds:schemaRef ds:uri="721853b8-d97a-4303-8bf9-1c8c7b1c2bc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dfaf93a-4b77-4ec3-86c3-3036a45ac1fa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C041FA-7006-49AC-BDBC-F75125A06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2BD5E-3B5E-4B5E-9CEE-65EF8DCD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B1F05-D3C0-4CEE-A6BC-546A06A6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REFERENCIA: TRIBUNAL ADMINISTRATIVO DEL VALLE DEL CAUCA</vt:lpstr>
    </vt:vector>
  </TitlesOfParts>
  <Company>Dell Computer Corporation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REFERENCIA: TRIBUNAL ADMINISTRATIVO DEL VALLE DEL CAUCA</dc:title>
  <dc:subject/>
  <dc:creator>MINISTERIO DE JUSTICIA</dc:creator>
  <cp:keywords/>
  <cp:lastModifiedBy>Hector Eduardo</cp:lastModifiedBy>
  <cp:revision>6</cp:revision>
  <cp:lastPrinted>2017-08-22T20:40:00Z</cp:lastPrinted>
  <dcterms:created xsi:type="dcterms:W3CDTF">2025-04-08T04:04:00Z</dcterms:created>
  <dcterms:modified xsi:type="dcterms:W3CDTF">2025-04-08T04:08:00Z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1951400</vt:r8>
  </property>
  <property fmtid="{D5CDD505-2E9C-101B-9397-08002B2CF9AE}" pid="3" name="ContentTypeId">
    <vt:lpwstr>0x010100C8C694268B46934A897C7D3F3238C529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