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4548" w14:textId="70532F0B" w:rsidR="002633AC" w:rsidRPr="001461FC" w:rsidRDefault="00C565EC" w:rsidP="63EA8817">
      <w:pPr>
        <w:pStyle w:val="Ttulo1"/>
        <w:rPr>
          <w:rFonts w:asciiTheme="minorHAnsi" w:hAnsiTheme="minorHAnsi" w:cstheme="minorBidi"/>
          <w:lang w:val="es-CO"/>
        </w:rPr>
      </w:pPr>
      <w:bookmarkStart w:id="0" w:name="_Toc129081210"/>
      <w:r w:rsidRPr="63EA8817">
        <w:rPr>
          <w:rFonts w:asciiTheme="minorHAnsi" w:hAnsiTheme="minorHAnsi" w:cstheme="minorBidi"/>
          <w:lang w:val="es-CO"/>
        </w:rPr>
        <w:t>INFORMACIÓN TÉCNICA DEL PROYECTO</w:t>
      </w:r>
      <w:bookmarkEnd w:id="0"/>
    </w:p>
    <w:p w14:paraId="07F0520F" w14:textId="77777777" w:rsidR="00DA41E0" w:rsidRPr="001461FC" w:rsidRDefault="00DA41E0" w:rsidP="00DA41E0">
      <w:pPr>
        <w:pStyle w:val="Textoindependiente"/>
        <w:rPr>
          <w:rFonts w:asciiTheme="minorHAnsi" w:hAnsiTheme="minorHAnsi" w:cstheme="minorHAnsi"/>
          <w:sz w:val="20"/>
          <w:lang w:val="es-CO"/>
        </w:rPr>
      </w:pPr>
    </w:p>
    <w:tbl>
      <w:tblPr>
        <w:tblpPr w:leftFromText="141" w:rightFromText="141" w:vertAnchor="text" w:horzAnchor="margin" w:tblpXSpec="center" w:tblpY="158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620"/>
      </w:tblGrid>
      <w:tr w:rsidR="00DA41E0" w:rsidRPr="00E46EEA" w14:paraId="7791F6B8" w14:textId="77777777" w:rsidTr="63EA8817">
        <w:trPr>
          <w:trHeight w:val="280"/>
        </w:trPr>
        <w:tc>
          <w:tcPr>
            <w:tcW w:w="2410" w:type="dxa"/>
            <w:shd w:val="clear" w:color="auto" w:fill="DBE5F1" w:themeFill="accent1" w:themeFillTint="33"/>
            <w:vAlign w:val="center"/>
          </w:tcPr>
          <w:p w14:paraId="2988BC67" w14:textId="77777777" w:rsidR="00DA41E0" w:rsidRPr="001461FC" w:rsidRDefault="11AAE877" w:rsidP="63EA8817">
            <w:pPr>
              <w:spacing w:line="276" w:lineRule="auto"/>
              <w:rPr>
                <w:rFonts w:asciiTheme="minorHAnsi" w:eastAsia="Times New Roman" w:hAnsiTheme="minorHAnsi" w:cstheme="minorBidi"/>
                <w:b/>
                <w:bCs/>
                <w:color w:val="215968"/>
                <w:lang w:val="es-CO"/>
              </w:rPr>
            </w:pPr>
            <w:r w:rsidRPr="63EA8817">
              <w:rPr>
                <w:rFonts w:asciiTheme="minorHAnsi" w:eastAsia="Times New Roman" w:hAnsiTheme="minorHAnsi" w:cstheme="minorBidi"/>
                <w:b/>
                <w:bCs/>
                <w:color w:val="215968"/>
                <w:lang w:val="es-CO"/>
              </w:rPr>
              <w:t>PROYECTO</w:t>
            </w:r>
          </w:p>
        </w:tc>
        <w:tc>
          <w:tcPr>
            <w:tcW w:w="6620" w:type="dxa"/>
            <w:vAlign w:val="center"/>
          </w:tcPr>
          <w:p w14:paraId="697DA053" w14:textId="77777777" w:rsidR="00A505D1" w:rsidRDefault="00B048B1" w:rsidP="006B2E2C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val="es-CO"/>
              </w:rPr>
            </w:pPr>
            <w:r w:rsidRPr="001461FC">
              <w:rPr>
                <w:rFonts w:asciiTheme="minorHAnsi" w:eastAsia="Times New Roman" w:hAnsiTheme="minorHAnsi" w:cstheme="minorHAnsi"/>
                <w:color w:val="000000"/>
                <w:lang w:val="es-CO"/>
              </w:rPr>
              <w:t>Nombre del proyecto</w:t>
            </w:r>
            <w:r w:rsidR="00A505D1">
              <w:rPr>
                <w:rFonts w:asciiTheme="minorHAnsi" w:eastAsia="Times New Roman" w:hAnsiTheme="minorHAnsi" w:cstheme="minorHAnsi"/>
                <w:color w:val="000000"/>
                <w:lang w:val="es-CO"/>
              </w:rPr>
              <w:t xml:space="preserve">. </w:t>
            </w:r>
          </w:p>
          <w:p w14:paraId="7DB082AC" w14:textId="76BB45B0" w:rsidR="00DA41E0" w:rsidRPr="00A505D1" w:rsidRDefault="7013546E" w:rsidP="63EA8817">
            <w:pPr>
              <w:spacing w:line="276" w:lineRule="auto"/>
              <w:rPr>
                <w:rFonts w:asciiTheme="minorHAnsi" w:eastAsia="Times New Roman" w:hAnsiTheme="minorHAnsi" w:cstheme="minorBidi"/>
                <w:i/>
                <w:iCs/>
                <w:color w:val="7F7F7F" w:themeColor="text1" w:themeTint="80"/>
                <w:lang w:val="es-CO"/>
              </w:rPr>
            </w:pPr>
            <w:r w:rsidRPr="63EA8817">
              <w:rPr>
                <w:rFonts w:asciiTheme="minorHAnsi" w:eastAsia="Times New Roman" w:hAnsiTheme="minorHAnsi" w:cstheme="minorBidi"/>
                <w:i/>
                <w:iCs/>
                <w:color w:val="7F7F7F" w:themeColor="text1" w:themeTint="80"/>
                <w:lang w:val="es-CO"/>
              </w:rPr>
              <w:t>Registre el nombre del proyecto en el cual se pretende aplicar la CNV.</w:t>
            </w:r>
          </w:p>
        </w:tc>
      </w:tr>
      <w:tr w:rsidR="00DA41E0" w:rsidRPr="00E46EEA" w14:paraId="338AC7B9" w14:textId="77777777" w:rsidTr="63EA8817">
        <w:trPr>
          <w:trHeight w:val="280"/>
        </w:trPr>
        <w:tc>
          <w:tcPr>
            <w:tcW w:w="2410" w:type="dxa"/>
            <w:shd w:val="clear" w:color="auto" w:fill="DBE5F1" w:themeFill="accent1" w:themeFillTint="33"/>
            <w:vAlign w:val="center"/>
          </w:tcPr>
          <w:p w14:paraId="35B2E2F6" w14:textId="77777777" w:rsidR="00DA41E0" w:rsidRPr="001461FC" w:rsidRDefault="11AAE877" w:rsidP="63EA8817">
            <w:pPr>
              <w:spacing w:line="276" w:lineRule="auto"/>
              <w:rPr>
                <w:rFonts w:asciiTheme="minorHAnsi" w:eastAsia="Times New Roman" w:hAnsiTheme="minorHAnsi" w:cstheme="minorBidi"/>
                <w:b/>
                <w:bCs/>
                <w:color w:val="215968"/>
                <w:lang w:val="es-CO"/>
              </w:rPr>
            </w:pPr>
            <w:r w:rsidRPr="63EA8817">
              <w:rPr>
                <w:rFonts w:asciiTheme="minorHAnsi" w:eastAsia="Times New Roman" w:hAnsiTheme="minorHAnsi" w:cstheme="minorBidi"/>
                <w:b/>
                <w:bCs/>
                <w:color w:val="215968"/>
                <w:lang w:val="es-CO"/>
              </w:rPr>
              <w:t>DEPARTAMENTOS BENEFICIADOS</w:t>
            </w:r>
          </w:p>
        </w:tc>
        <w:tc>
          <w:tcPr>
            <w:tcW w:w="6620" w:type="dxa"/>
            <w:vAlign w:val="center"/>
          </w:tcPr>
          <w:p w14:paraId="3D760BF3" w14:textId="77777777" w:rsidR="00DA41E0" w:rsidRDefault="00B048B1" w:rsidP="00B048B1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val="es-CO"/>
              </w:rPr>
            </w:pPr>
            <w:r w:rsidRPr="001461FC">
              <w:rPr>
                <w:rFonts w:asciiTheme="minorHAnsi" w:eastAsia="Times New Roman" w:hAnsiTheme="minorHAnsi" w:cstheme="minorHAnsi"/>
                <w:color w:val="000000"/>
                <w:lang w:val="es-CO"/>
              </w:rPr>
              <w:t>Departamentos</w:t>
            </w:r>
          </w:p>
          <w:p w14:paraId="2AB9C36C" w14:textId="4681F0FE" w:rsidR="00A505D1" w:rsidRPr="00A505D1" w:rsidRDefault="7013546E" w:rsidP="63EA8817">
            <w:pPr>
              <w:spacing w:line="276" w:lineRule="auto"/>
              <w:rPr>
                <w:rFonts w:asciiTheme="minorHAnsi" w:eastAsia="Times New Roman" w:hAnsiTheme="minorHAnsi" w:cstheme="minorBidi"/>
                <w:i/>
                <w:iCs/>
                <w:color w:val="000000"/>
                <w:lang w:val="es-CO"/>
              </w:rPr>
            </w:pPr>
            <w:r w:rsidRPr="00DF462E">
              <w:rPr>
                <w:rFonts w:asciiTheme="minorHAnsi" w:eastAsia="Times New Roman" w:hAnsiTheme="minorHAnsi" w:cstheme="minorBidi"/>
                <w:i/>
                <w:iCs/>
                <w:color w:val="7F7F7F" w:themeColor="text1" w:themeTint="80"/>
                <w:lang w:val="es-CO"/>
              </w:rPr>
              <w:t>Indique l</w:t>
            </w:r>
            <w:r w:rsidR="743C4A4F" w:rsidRPr="00DF462E">
              <w:rPr>
                <w:rFonts w:asciiTheme="minorHAnsi" w:eastAsia="Times New Roman" w:hAnsiTheme="minorHAnsi" w:cstheme="minorBidi"/>
                <w:i/>
                <w:iCs/>
                <w:color w:val="7F7F7F" w:themeColor="text1" w:themeTint="80"/>
                <w:lang w:val="es-CO"/>
              </w:rPr>
              <w:t xml:space="preserve">os </w:t>
            </w:r>
            <w:r w:rsidRPr="00DF462E">
              <w:rPr>
                <w:rFonts w:asciiTheme="minorHAnsi" w:eastAsia="Times New Roman" w:hAnsiTheme="minorHAnsi" w:cstheme="minorBidi"/>
                <w:i/>
                <w:iCs/>
                <w:color w:val="7F7F7F" w:themeColor="text1" w:themeTint="80"/>
                <w:lang w:val="es-CO"/>
              </w:rPr>
              <w:t>departamentos donde se realizará el cobro de la contribución Nacional de Valorización. Deben ser aquellos que se verán beneficiados por la obra o intervención que justifica la valorización.</w:t>
            </w:r>
            <w:r w:rsidRPr="00DF462E"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lang w:val="es-CO"/>
              </w:rPr>
              <w:t xml:space="preserve"> </w:t>
            </w:r>
          </w:p>
        </w:tc>
      </w:tr>
      <w:tr w:rsidR="00DA41E0" w:rsidRPr="00E46EEA" w14:paraId="47926A00" w14:textId="77777777" w:rsidTr="63EA8817">
        <w:trPr>
          <w:trHeight w:val="1760"/>
        </w:trPr>
        <w:tc>
          <w:tcPr>
            <w:tcW w:w="2410" w:type="dxa"/>
            <w:shd w:val="clear" w:color="auto" w:fill="DBE5F1" w:themeFill="accent1" w:themeFillTint="33"/>
            <w:vAlign w:val="center"/>
          </w:tcPr>
          <w:p w14:paraId="6E1CD49A" w14:textId="77777777" w:rsidR="00DA41E0" w:rsidRPr="001461FC" w:rsidRDefault="11AAE877" w:rsidP="63EA8817">
            <w:pPr>
              <w:spacing w:line="276" w:lineRule="auto"/>
              <w:rPr>
                <w:rFonts w:asciiTheme="minorHAnsi" w:eastAsia="Times New Roman" w:hAnsiTheme="minorHAnsi" w:cstheme="minorBidi"/>
                <w:b/>
                <w:bCs/>
                <w:color w:val="215968"/>
                <w:lang w:val="es-CO"/>
              </w:rPr>
            </w:pPr>
            <w:r w:rsidRPr="63EA8817">
              <w:rPr>
                <w:rFonts w:asciiTheme="minorHAnsi" w:eastAsia="Times New Roman" w:hAnsiTheme="minorHAnsi" w:cstheme="minorBidi"/>
                <w:b/>
                <w:bCs/>
                <w:color w:val="215968"/>
                <w:lang w:val="es-CO"/>
              </w:rPr>
              <w:t>MUNICIPIOS BENEFICIADOS</w:t>
            </w:r>
          </w:p>
        </w:tc>
        <w:tc>
          <w:tcPr>
            <w:tcW w:w="6620" w:type="dxa"/>
            <w:vAlign w:val="center"/>
          </w:tcPr>
          <w:p w14:paraId="0778A1CA" w14:textId="77777777" w:rsidR="00DA41E0" w:rsidRDefault="41C2E340" w:rsidP="63EA8817">
            <w:pPr>
              <w:spacing w:line="276" w:lineRule="auto"/>
              <w:rPr>
                <w:rFonts w:asciiTheme="minorHAnsi" w:eastAsia="Times New Roman" w:hAnsiTheme="minorHAnsi" w:cstheme="minorBidi"/>
                <w:color w:val="000000"/>
                <w:lang w:val="es-CO"/>
              </w:rPr>
            </w:pPr>
            <w:r w:rsidRPr="63EA8817">
              <w:rPr>
                <w:rFonts w:asciiTheme="minorHAnsi" w:eastAsia="Times New Roman" w:hAnsiTheme="minorHAnsi" w:cstheme="minorBidi"/>
                <w:color w:val="000000" w:themeColor="text1"/>
                <w:lang w:val="es-CO"/>
              </w:rPr>
              <w:t>Municipios por departamento</w:t>
            </w:r>
          </w:p>
          <w:p w14:paraId="7E8B7848" w14:textId="6BF0B59E" w:rsidR="00A505D1" w:rsidRPr="001461FC" w:rsidRDefault="7013546E" w:rsidP="63EA8817">
            <w:pPr>
              <w:spacing w:line="276" w:lineRule="auto"/>
              <w:rPr>
                <w:rFonts w:asciiTheme="minorHAnsi" w:eastAsia="Times New Roman" w:hAnsiTheme="minorHAnsi" w:cstheme="minorBidi"/>
                <w:color w:val="000000"/>
                <w:lang w:val="es-CO"/>
              </w:rPr>
            </w:pPr>
            <w:r w:rsidRPr="63EA8817">
              <w:rPr>
                <w:rFonts w:asciiTheme="minorHAnsi" w:eastAsia="Times New Roman" w:hAnsiTheme="minorHAnsi" w:cstheme="minorBidi"/>
                <w:i/>
                <w:iCs/>
                <w:color w:val="7F7F7F" w:themeColor="text1" w:themeTint="80"/>
                <w:lang w:val="es-CO"/>
              </w:rPr>
              <w:t>Detalle los municipios específicos beneficiarios de las obras que se financiarán con la contribución</w:t>
            </w:r>
            <w:r w:rsidRPr="63EA8817"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lang w:val="es-CO"/>
              </w:rPr>
              <w:t>.</w:t>
            </w:r>
          </w:p>
        </w:tc>
      </w:tr>
    </w:tbl>
    <w:p w14:paraId="085796A6" w14:textId="77777777" w:rsidR="00DA41E0" w:rsidRPr="001461FC" w:rsidRDefault="00DA41E0" w:rsidP="00A4143C">
      <w:pPr>
        <w:rPr>
          <w:rFonts w:asciiTheme="minorHAnsi" w:hAnsiTheme="minorHAnsi" w:cstheme="minorHAnsi"/>
          <w:lang w:val="es-CO"/>
        </w:rPr>
      </w:pPr>
    </w:p>
    <w:p w14:paraId="522E06B1" w14:textId="77777777" w:rsidR="002633AC" w:rsidRPr="001461FC" w:rsidRDefault="008F6BB1" w:rsidP="63EA8817">
      <w:pPr>
        <w:pStyle w:val="Ttulo2"/>
        <w:rPr>
          <w:rFonts w:asciiTheme="minorHAnsi" w:hAnsiTheme="minorHAnsi" w:cstheme="minorBidi"/>
          <w:lang w:val="es-CO"/>
        </w:rPr>
      </w:pPr>
      <w:bookmarkStart w:id="1" w:name="_Toc129081211"/>
      <w:r w:rsidRPr="63EA8817">
        <w:rPr>
          <w:rFonts w:asciiTheme="minorHAnsi" w:hAnsiTheme="minorHAnsi" w:cstheme="minorBidi"/>
          <w:lang w:val="es-CO"/>
        </w:rPr>
        <w:t>ANTECEDENTES</w:t>
      </w:r>
      <w:bookmarkEnd w:id="1"/>
    </w:p>
    <w:p w14:paraId="4AC38A65" w14:textId="77777777" w:rsidR="002633AC" w:rsidRPr="001461FC" w:rsidRDefault="002633AC" w:rsidP="009F7574">
      <w:pPr>
        <w:pStyle w:val="Textoindependiente"/>
        <w:spacing w:before="3"/>
        <w:rPr>
          <w:rFonts w:asciiTheme="minorHAnsi" w:hAnsiTheme="minorHAnsi" w:cstheme="minorHAnsi"/>
          <w:b/>
          <w:sz w:val="24"/>
          <w:lang w:val="es-CO"/>
        </w:rPr>
      </w:pPr>
    </w:p>
    <w:p w14:paraId="206B0C9C" w14:textId="4C8C4BEB" w:rsidR="002633AC" w:rsidRDefault="002D511C" w:rsidP="46F91A0A">
      <w:pPr>
        <w:rPr>
          <w:rFonts w:asciiTheme="minorHAnsi" w:hAnsiTheme="minorHAnsi" w:cstheme="minorBidi"/>
          <w:i/>
          <w:iCs/>
          <w:lang w:val="es-CO"/>
        </w:rPr>
      </w:pPr>
      <w:r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 xml:space="preserve">Exponer los antecedentes normativos, técnicos y administrativos del cobro. </w:t>
      </w:r>
      <w:proofErr w:type="spellStart"/>
      <w:r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>Ej</w:t>
      </w:r>
      <w:proofErr w:type="spellEnd"/>
      <w:r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>: proyectos similares anteriores, decisiones del gobierno nacional, estudios de factibilidad económica y jurídica.  Incluir igualmente el marco normativo: Ley 1819 de 2016, Decreto 1625 de 2016, decreto 1255 de 2012, etc</w:t>
      </w:r>
      <w:r w:rsidRPr="46F91A0A">
        <w:rPr>
          <w:rFonts w:asciiTheme="minorHAnsi" w:hAnsiTheme="minorHAnsi" w:cstheme="minorBidi"/>
          <w:i/>
          <w:iCs/>
          <w:lang w:val="es-CO"/>
        </w:rPr>
        <w:t>.</w:t>
      </w:r>
    </w:p>
    <w:p w14:paraId="566BB60E" w14:textId="476A092A" w:rsidR="46F91A0A" w:rsidRDefault="46F91A0A" w:rsidP="46F91A0A">
      <w:pPr>
        <w:rPr>
          <w:rFonts w:asciiTheme="minorHAnsi" w:hAnsiTheme="minorHAnsi" w:cstheme="minorBidi"/>
          <w:i/>
          <w:iCs/>
          <w:lang w:val="es-CO"/>
        </w:rPr>
      </w:pPr>
    </w:p>
    <w:p w14:paraId="278CA48A" w14:textId="51CCDCA7" w:rsidR="192DE583" w:rsidRDefault="192DE583" w:rsidP="46F91A0A">
      <w:pPr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</w:pPr>
      <w:r w:rsidRPr="46F91A0A">
        <w:rPr>
          <w:rFonts w:asciiTheme="minorHAnsi" w:eastAsiaTheme="minorEastAsia" w:hAnsiTheme="minorHAnsi" w:cstheme="minorBidi"/>
          <w:i/>
          <w:iCs/>
          <w:color w:val="7F7F7F" w:themeColor="text1" w:themeTint="80"/>
          <w:lang w:val="es-CO"/>
        </w:rPr>
        <w:t xml:space="preserve">La información de la ficha técnica será recopilada del aplicativo ANISCOPIO, dejando constancia de la fecha de actualización de la información publicada y la fecha de generación de </w:t>
      </w:r>
      <w:proofErr w:type="gramStart"/>
      <w:r w:rsidRPr="46F91A0A">
        <w:rPr>
          <w:rFonts w:asciiTheme="minorHAnsi" w:eastAsiaTheme="minorEastAsia" w:hAnsiTheme="minorHAnsi" w:cstheme="minorBidi"/>
          <w:i/>
          <w:iCs/>
          <w:color w:val="7F7F7F" w:themeColor="text1" w:themeTint="80"/>
          <w:lang w:val="es-CO"/>
        </w:rPr>
        <w:t>la misma</w:t>
      </w:r>
      <w:proofErr w:type="gramEnd"/>
      <w:r w:rsidRPr="46F91A0A">
        <w:rPr>
          <w:rFonts w:asciiTheme="minorHAnsi" w:eastAsiaTheme="minorEastAsia" w:hAnsiTheme="minorHAnsi" w:cstheme="minorBidi"/>
          <w:i/>
          <w:iCs/>
          <w:color w:val="7F7F7F" w:themeColor="text1" w:themeTint="80"/>
          <w:lang w:val="es-CO"/>
        </w:rPr>
        <w:t>.</w:t>
      </w:r>
    </w:p>
    <w:p w14:paraId="0AD5CB80" w14:textId="5737D55C" w:rsidR="46F91A0A" w:rsidRDefault="46F91A0A" w:rsidP="46F91A0A">
      <w:pPr>
        <w:rPr>
          <w:rFonts w:asciiTheme="minorHAnsi" w:hAnsiTheme="minorHAnsi" w:cstheme="minorBidi"/>
          <w:i/>
          <w:iCs/>
          <w:lang w:val="es-CO"/>
        </w:rPr>
      </w:pPr>
    </w:p>
    <w:p w14:paraId="45CF782A" w14:textId="77777777" w:rsidR="002633AC" w:rsidRPr="001461FC" w:rsidRDefault="008F6BB1" w:rsidP="009F7574">
      <w:pPr>
        <w:pStyle w:val="Ttulo2"/>
        <w:rPr>
          <w:rFonts w:asciiTheme="minorHAnsi" w:hAnsiTheme="minorHAnsi" w:cstheme="minorHAnsi"/>
          <w:color w:val="2F5496"/>
          <w:lang w:val="es-CO"/>
        </w:rPr>
      </w:pPr>
      <w:bookmarkStart w:id="2" w:name="_Toc129081212"/>
      <w:r w:rsidRPr="001461FC">
        <w:rPr>
          <w:rFonts w:asciiTheme="minorHAnsi" w:hAnsiTheme="minorHAnsi" w:cstheme="minorHAnsi"/>
          <w:color w:val="2F5496"/>
          <w:lang w:val="es-CO"/>
        </w:rPr>
        <w:t>IMPORTANCIA ESTRATÉGICA DEL CORREDOR</w:t>
      </w:r>
      <w:r w:rsidRPr="001461FC">
        <w:rPr>
          <w:rFonts w:asciiTheme="minorHAnsi" w:hAnsiTheme="minorHAnsi" w:cstheme="minorHAnsi"/>
          <w:color w:val="2F5496"/>
          <w:spacing w:val="-5"/>
          <w:lang w:val="es-CO"/>
        </w:rPr>
        <w:t xml:space="preserve"> </w:t>
      </w:r>
      <w:r w:rsidRPr="001461FC">
        <w:rPr>
          <w:rFonts w:asciiTheme="minorHAnsi" w:hAnsiTheme="minorHAnsi" w:cstheme="minorHAnsi"/>
          <w:color w:val="2F5496"/>
          <w:lang w:val="es-CO"/>
        </w:rPr>
        <w:t>VIAL</w:t>
      </w:r>
      <w:bookmarkEnd w:id="2"/>
    </w:p>
    <w:p w14:paraId="4341C5A4" w14:textId="77777777" w:rsidR="002633AC" w:rsidRPr="001461FC" w:rsidRDefault="002633AC" w:rsidP="009F7574">
      <w:pPr>
        <w:pStyle w:val="Textoindependiente"/>
        <w:spacing w:before="3"/>
        <w:rPr>
          <w:rFonts w:asciiTheme="minorHAnsi" w:hAnsiTheme="minorHAnsi" w:cstheme="minorHAnsi"/>
          <w:b/>
          <w:sz w:val="24"/>
          <w:lang w:val="es-CO"/>
        </w:rPr>
      </w:pPr>
    </w:p>
    <w:p w14:paraId="7754A72C" w14:textId="79CC9CC3" w:rsidR="002633AC" w:rsidRPr="002D511C" w:rsidRDefault="002D511C" w:rsidP="63EA8817">
      <w:pPr>
        <w:pStyle w:val="Textoindependiente"/>
        <w:spacing w:before="6"/>
        <w:rPr>
          <w:rFonts w:asciiTheme="minorHAnsi" w:hAnsiTheme="minorHAnsi" w:cstheme="minorBidi"/>
          <w:i/>
          <w:iCs/>
          <w:lang w:val="es-CO"/>
        </w:rPr>
      </w:pPr>
      <w:r w:rsidRPr="63EA8817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>Justificar la importancia nacional/regional del cobro de la CNV, asociado a un corredor u obra específica. Explicar cómo la valorización permitirá el desarrollo de infraestructuras claves para la conectividad, competitividad o seguridad vial</w:t>
      </w:r>
      <w:r w:rsidRPr="63EA8817">
        <w:rPr>
          <w:rFonts w:asciiTheme="minorHAnsi" w:hAnsiTheme="minorHAnsi" w:cstheme="minorBidi"/>
          <w:i/>
          <w:iCs/>
          <w:lang w:val="es-CO"/>
        </w:rPr>
        <w:t>.</w:t>
      </w:r>
    </w:p>
    <w:p w14:paraId="1180FB19" w14:textId="77777777" w:rsidR="002D511C" w:rsidRPr="001461FC" w:rsidRDefault="002D511C" w:rsidP="009F7574">
      <w:pPr>
        <w:pStyle w:val="Textoindependiente"/>
        <w:spacing w:before="6"/>
        <w:rPr>
          <w:rFonts w:asciiTheme="minorHAnsi" w:hAnsiTheme="minorHAnsi" w:cstheme="minorHAnsi"/>
          <w:sz w:val="24"/>
          <w:lang w:val="es-CO"/>
        </w:rPr>
      </w:pPr>
    </w:p>
    <w:p w14:paraId="059E2C7D" w14:textId="7407B92F" w:rsidR="002633AC" w:rsidRPr="001461FC" w:rsidRDefault="008F6BB1" w:rsidP="009F7574">
      <w:pPr>
        <w:pStyle w:val="Ttulo2"/>
        <w:rPr>
          <w:rFonts w:asciiTheme="minorHAnsi" w:hAnsiTheme="minorHAnsi" w:cstheme="minorHAnsi"/>
          <w:lang w:val="es-CO"/>
        </w:rPr>
      </w:pPr>
      <w:bookmarkStart w:id="3" w:name="_Toc129081213"/>
      <w:r w:rsidRPr="001461FC">
        <w:rPr>
          <w:rFonts w:asciiTheme="minorHAnsi" w:hAnsiTheme="minorHAnsi" w:cstheme="minorHAnsi"/>
          <w:lang w:val="es-CO"/>
        </w:rPr>
        <w:t>DESCRIPCIÓN DEL</w:t>
      </w:r>
      <w:r w:rsidRPr="001461FC">
        <w:rPr>
          <w:rFonts w:asciiTheme="minorHAnsi" w:hAnsiTheme="minorHAnsi" w:cstheme="minorHAnsi"/>
          <w:spacing w:val="-3"/>
          <w:lang w:val="es-CO"/>
        </w:rPr>
        <w:t xml:space="preserve"> </w:t>
      </w:r>
      <w:r w:rsidRPr="001461FC">
        <w:rPr>
          <w:rFonts w:asciiTheme="minorHAnsi" w:hAnsiTheme="minorHAnsi" w:cstheme="minorHAnsi"/>
          <w:lang w:val="es-CO"/>
        </w:rPr>
        <w:t>PROYECTO</w:t>
      </w:r>
      <w:bookmarkEnd w:id="3"/>
    </w:p>
    <w:p w14:paraId="201D7860" w14:textId="77777777" w:rsidR="002633AC" w:rsidRPr="001461FC" w:rsidRDefault="002633AC" w:rsidP="009F7574">
      <w:pPr>
        <w:pStyle w:val="Textoindependiente"/>
        <w:spacing w:before="3"/>
        <w:rPr>
          <w:rFonts w:asciiTheme="minorHAnsi" w:hAnsiTheme="minorHAnsi" w:cstheme="minorHAnsi"/>
          <w:b/>
          <w:sz w:val="24"/>
          <w:lang w:val="es-CO"/>
        </w:rPr>
      </w:pPr>
    </w:p>
    <w:p w14:paraId="24F28D87" w14:textId="4F48F895" w:rsidR="002633AC" w:rsidRPr="002D511C" w:rsidRDefault="002D511C" w:rsidP="63EA8817">
      <w:pPr>
        <w:pStyle w:val="Textoindependiente"/>
        <w:spacing w:before="6"/>
        <w:rPr>
          <w:rFonts w:asciiTheme="minorHAnsi" w:hAnsiTheme="minorHAnsi" w:cstheme="minorBidi"/>
          <w:i/>
          <w:iCs/>
          <w:lang w:val="es-CO"/>
        </w:rPr>
      </w:pPr>
      <w:r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>Describir de manera general el proyecto: identificación de la zona de influencia,</w:t>
      </w:r>
      <w:r w:rsidR="009B0D06"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 xml:space="preserve"> departamentos y municipios beneficiados, importancia del proyecto, características económicas y sociales de la zona de influencia del proyecto, economía de la </w:t>
      </w:r>
      <w:r w:rsidR="1741C07A"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>región, descripción</w:t>
      </w:r>
      <w:r w:rsidR="009B0D06"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 xml:space="preserve"> del proyecto: tipo de </w:t>
      </w:r>
      <w:r w:rsidR="0AE61A39"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>proyecto, objetivo</w:t>
      </w:r>
      <w:r w:rsidR="009B0D06"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>, extensión, beneficios para la región, entre otros temas relevantes del proyecto.</w:t>
      </w:r>
    </w:p>
    <w:p w14:paraId="28FC8F1B" w14:textId="6057AD39" w:rsidR="25B0B11A" w:rsidRDefault="25B0B11A" w:rsidP="46F91A0A">
      <w:pPr>
        <w:pStyle w:val="Textoindependiente"/>
        <w:spacing w:before="6"/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</w:pPr>
      <w:r w:rsidRPr="46F91A0A">
        <w:rPr>
          <w:rFonts w:asciiTheme="minorHAnsi" w:hAnsiTheme="minorHAnsi" w:cstheme="minorBidi"/>
          <w:i/>
          <w:iCs/>
          <w:lang w:val="es-CO"/>
        </w:rPr>
        <w:t>Fuente:</w:t>
      </w:r>
      <w:r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 xml:space="preserve"> ANISCOPIO</w:t>
      </w:r>
    </w:p>
    <w:p w14:paraId="61709F26" w14:textId="4059A6C8" w:rsidR="25B0B11A" w:rsidRDefault="25B0B11A" w:rsidP="77A5F700">
      <w:pPr>
        <w:pStyle w:val="Textoindependiente"/>
        <w:spacing w:before="6"/>
        <w:rPr>
          <w:rFonts w:asciiTheme="minorHAnsi" w:hAnsiTheme="minorHAnsi" w:cstheme="minorBidi"/>
          <w:i/>
          <w:iCs/>
          <w:color w:val="000000" w:themeColor="text1"/>
          <w:lang w:val="es-CO"/>
        </w:rPr>
      </w:pPr>
      <w:r w:rsidRPr="77A5F700">
        <w:rPr>
          <w:rFonts w:asciiTheme="minorHAnsi" w:hAnsiTheme="minorHAnsi" w:cstheme="minorBidi"/>
          <w:i/>
          <w:iCs/>
          <w:lang w:val="es-CO"/>
        </w:rPr>
        <w:t>Fecha de generación</w:t>
      </w:r>
      <w:r w:rsidR="3791EEAE" w:rsidRPr="77A5F700">
        <w:rPr>
          <w:rFonts w:asciiTheme="minorHAnsi" w:hAnsiTheme="minorHAnsi" w:cstheme="minorBidi"/>
          <w:i/>
          <w:iCs/>
          <w:lang w:val="es-CO"/>
        </w:rPr>
        <w:t xml:space="preserve"> del reporte</w:t>
      </w:r>
      <w:r w:rsidRPr="77A5F700">
        <w:rPr>
          <w:rFonts w:asciiTheme="minorHAnsi" w:hAnsiTheme="minorHAnsi" w:cstheme="minorBidi"/>
          <w:i/>
          <w:iCs/>
          <w:color w:val="000000" w:themeColor="text1"/>
          <w:lang w:val="es-CO"/>
        </w:rPr>
        <w:t xml:space="preserve">: </w:t>
      </w:r>
      <w:proofErr w:type="spellStart"/>
      <w:r w:rsidR="11F6EA88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aaaa</w:t>
      </w:r>
      <w:proofErr w:type="spellEnd"/>
      <w:r w:rsidR="11F6EA88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/mm/</w:t>
      </w:r>
      <w:proofErr w:type="spellStart"/>
      <w:r w:rsidR="11F6EA88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dd</w:t>
      </w:r>
      <w:proofErr w:type="spellEnd"/>
      <w:r w:rsidR="11F6EA88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)</w:t>
      </w:r>
    </w:p>
    <w:p w14:paraId="082C3FCA" w14:textId="77777777" w:rsidR="002633AC" w:rsidRPr="001461FC" w:rsidRDefault="008F6BB1" w:rsidP="009F7574">
      <w:pPr>
        <w:pStyle w:val="Ttulo2"/>
        <w:rPr>
          <w:rFonts w:asciiTheme="minorHAnsi" w:hAnsiTheme="minorHAnsi" w:cstheme="minorHAnsi"/>
          <w:lang w:val="es-CO"/>
        </w:rPr>
      </w:pPr>
      <w:bookmarkStart w:id="4" w:name="_Toc129081214"/>
      <w:r w:rsidRPr="001461FC">
        <w:rPr>
          <w:rFonts w:asciiTheme="minorHAnsi" w:hAnsiTheme="minorHAnsi" w:cstheme="minorHAnsi"/>
          <w:lang w:val="es-CO"/>
        </w:rPr>
        <w:lastRenderedPageBreak/>
        <w:t>METAS DEL</w:t>
      </w:r>
      <w:r w:rsidRPr="001461FC">
        <w:rPr>
          <w:rFonts w:asciiTheme="minorHAnsi" w:hAnsiTheme="minorHAnsi" w:cstheme="minorHAnsi"/>
          <w:spacing w:val="-3"/>
          <w:lang w:val="es-CO"/>
        </w:rPr>
        <w:t xml:space="preserve"> </w:t>
      </w:r>
      <w:r w:rsidRPr="001461FC">
        <w:rPr>
          <w:rFonts w:asciiTheme="minorHAnsi" w:hAnsiTheme="minorHAnsi" w:cstheme="minorHAnsi"/>
          <w:lang w:val="es-CO"/>
        </w:rPr>
        <w:t>PROYECTO</w:t>
      </w:r>
      <w:bookmarkEnd w:id="4"/>
    </w:p>
    <w:p w14:paraId="2497E51D" w14:textId="77777777" w:rsidR="002633AC" w:rsidRPr="001461FC" w:rsidRDefault="002633AC" w:rsidP="009F7574">
      <w:pPr>
        <w:pStyle w:val="Textoindependiente"/>
        <w:spacing w:before="3"/>
        <w:rPr>
          <w:rFonts w:asciiTheme="minorHAnsi" w:hAnsiTheme="minorHAnsi" w:cstheme="minorHAnsi"/>
          <w:b/>
          <w:sz w:val="24"/>
          <w:lang w:val="es-CO"/>
        </w:rPr>
      </w:pPr>
    </w:p>
    <w:p w14:paraId="34B885EA" w14:textId="48A26F63" w:rsidR="00B048B1" w:rsidRPr="009B0D06" w:rsidRDefault="009B0D06" w:rsidP="46F91A0A">
      <w:pPr>
        <w:pStyle w:val="Textoindependiente"/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</w:pPr>
      <w:r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 xml:space="preserve">Describir con indicadores las metas del proyecto; </w:t>
      </w:r>
      <w:proofErr w:type="spellStart"/>
      <w:r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>p.e</w:t>
      </w:r>
      <w:proofErr w:type="spellEnd"/>
      <w:r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>: recaudo esperado, predios beneficiados.</w:t>
      </w:r>
    </w:p>
    <w:p w14:paraId="76BBFDCD" w14:textId="4ED334B5" w:rsidR="46F91A0A" w:rsidRDefault="46F91A0A" w:rsidP="46F91A0A">
      <w:pPr>
        <w:pStyle w:val="Textoindependiente"/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</w:pPr>
    </w:p>
    <w:p w14:paraId="5C1BC8A4" w14:textId="6057AD39" w:rsidR="17D973D3" w:rsidRDefault="17D973D3" w:rsidP="46F91A0A">
      <w:pPr>
        <w:pStyle w:val="Textoindependiente"/>
        <w:spacing w:before="6"/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</w:pPr>
      <w:r w:rsidRPr="46F91A0A">
        <w:rPr>
          <w:rFonts w:asciiTheme="minorHAnsi" w:hAnsiTheme="minorHAnsi" w:cstheme="minorBidi"/>
          <w:i/>
          <w:iCs/>
          <w:lang w:val="es-CO"/>
        </w:rPr>
        <w:t>Fuente:</w:t>
      </w:r>
      <w:r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 xml:space="preserve"> ANISCOPIO</w:t>
      </w:r>
    </w:p>
    <w:p w14:paraId="52192240" w14:textId="4C9D39D7" w:rsidR="17D973D3" w:rsidRDefault="17D973D3" w:rsidP="77A5F700">
      <w:pPr>
        <w:pStyle w:val="Textoindependiente"/>
        <w:spacing w:before="6"/>
        <w:rPr>
          <w:rFonts w:asciiTheme="minorHAnsi" w:hAnsiTheme="minorHAnsi" w:cstheme="minorBidi"/>
          <w:i/>
          <w:iCs/>
          <w:color w:val="000000" w:themeColor="text1"/>
          <w:lang w:val="es-CO"/>
        </w:rPr>
      </w:pPr>
      <w:r w:rsidRPr="77A5F700">
        <w:rPr>
          <w:rFonts w:asciiTheme="minorHAnsi" w:hAnsiTheme="minorHAnsi" w:cstheme="minorBidi"/>
          <w:i/>
          <w:iCs/>
          <w:lang w:val="es-CO"/>
        </w:rPr>
        <w:t>Fecha de generación</w:t>
      </w:r>
      <w:r w:rsidRPr="77A5F700">
        <w:rPr>
          <w:rFonts w:asciiTheme="minorHAnsi" w:hAnsiTheme="minorHAnsi" w:cstheme="minorBidi"/>
          <w:i/>
          <w:iCs/>
          <w:color w:val="000000" w:themeColor="text1"/>
          <w:lang w:val="es-CO"/>
        </w:rPr>
        <w:t xml:space="preserve">: </w:t>
      </w:r>
      <w:proofErr w:type="spellStart"/>
      <w:r w:rsidR="4DF9CAF6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aaaa</w:t>
      </w:r>
      <w:proofErr w:type="spellEnd"/>
      <w:r w:rsidR="4DF9CAF6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/mm/</w:t>
      </w:r>
      <w:proofErr w:type="spellStart"/>
      <w:r w:rsidR="4DF9CAF6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dd</w:t>
      </w:r>
      <w:proofErr w:type="spellEnd"/>
      <w:r w:rsidR="4DF9CAF6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)</w:t>
      </w:r>
    </w:p>
    <w:p w14:paraId="3ADB0DFD" w14:textId="77777777" w:rsidR="002633AC" w:rsidRPr="001461FC" w:rsidRDefault="002633AC" w:rsidP="009F7574">
      <w:pPr>
        <w:pStyle w:val="Textoindependiente"/>
        <w:spacing w:before="6"/>
        <w:rPr>
          <w:rFonts w:asciiTheme="minorHAnsi" w:hAnsiTheme="minorHAnsi" w:cstheme="minorHAnsi"/>
          <w:sz w:val="24"/>
          <w:lang w:val="es-CO"/>
        </w:rPr>
      </w:pPr>
    </w:p>
    <w:p w14:paraId="00B46381" w14:textId="77777777" w:rsidR="002633AC" w:rsidRPr="001461FC" w:rsidRDefault="008F6BB1" w:rsidP="009F7574">
      <w:pPr>
        <w:pStyle w:val="Ttulo2"/>
        <w:rPr>
          <w:rFonts w:asciiTheme="minorHAnsi" w:hAnsiTheme="minorHAnsi" w:cstheme="minorHAnsi"/>
          <w:lang w:val="es-CO"/>
        </w:rPr>
      </w:pPr>
      <w:bookmarkStart w:id="5" w:name="_Toc129081215"/>
      <w:r w:rsidRPr="001461FC">
        <w:rPr>
          <w:rFonts w:asciiTheme="minorHAnsi" w:hAnsiTheme="minorHAnsi" w:cstheme="minorHAnsi"/>
          <w:lang w:val="es-CO"/>
        </w:rPr>
        <w:t>ALCANCE</w:t>
      </w:r>
      <w:r w:rsidRPr="001461FC">
        <w:rPr>
          <w:rFonts w:asciiTheme="minorHAnsi" w:hAnsiTheme="minorHAnsi" w:cstheme="minorHAnsi"/>
          <w:spacing w:val="-2"/>
          <w:lang w:val="es-CO"/>
        </w:rPr>
        <w:t xml:space="preserve"> </w:t>
      </w:r>
      <w:r w:rsidRPr="001461FC">
        <w:rPr>
          <w:rFonts w:asciiTheme="minorHAnsi" w:hAnsiTheme="minorHAnsi" w:cstheme="minorHAnsi"/>
          <w:lang w:val="es-CO"/>
        </w:rPr>
        <w:t>GENERAL</w:t>
      </w:r>
      <w:bookmarkEnd w:id="5"/>
    </w:p>
    <w:p w14:paraId="2359EF02" w14:textId="77777777" w:rsidR="002633AC" w:rsidRPr="001461FC" w:rsidRDefault="002633AC" w:rsidP="009F7574">
      <w:pPr>
        <w:pStyle w:val="Textoindependiente"/>
        <w:spacing w:before="2"/>
        <w:rPr>
          <w:rFonts w:asciiTheme="minorHAnsi" w:hAnsiTheme="minorHAnsi" w:cstheme="minorHAnsi"/>
          <w:b/>
          <w:sz w:val="24"/>
          <w:lang w:val="es-CO"/>
        </w:rPr>
      </w:pPr>
    </w:p>
    <w:p w14:paraId="26B25150" w14:textId="0E45EA33" w:rsidR="002633AC" w:rsidRPr="00F5349B" w:rsidRDefault="00F5349B" w:rsidP="63EA8817">
      <w:pPr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</w:pPr>
      <w:r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>Definir si el proyecto es nacional o regional, qué etapas se cubrirán (ej. solo liquidación, o también recaudo y ejecución), a quién aplica (residencial, comercial, predios baldíos, etc.).</w:t>
      </w:r>
    </w:p>
    <w:p w14:paraId="4C50AA84" w14:textId="36127C96" w:rsidR="46F91A0A" w:rsidRDefault="46F91A0A" w:rsidP="46F91A0A">
      <w:pPr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</w:pPr>
    </w:p>
    <w:p w14:paraId="72722E77" w14:textId="6057AD39" w:rsidR="3D43CA17" w:rsidRDefault="3D43CA17" w:rsidP="46F91A0A">
      <w:pPr>
        <w:pStyle w:val="Textoindependiente"/>
        <w:spacing w:before="6"/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</w:pPr>
      <w:r w:rsidRPr="46F91A0A">
        <w:rPr>
          <w:rFonts w:asciiTheme="minorHAnsi" w:hAnsiTheme="minorHAnsi" w:cstheme="minorBidi"/>
          <w:i/>
          <w:iCs/>
          <w:lang w:val="es-CO"/>
        </w:rPr>
        <w:t>Fuente:</w:t>
      </w:r>
      <w:r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 xml:space="preserve"> ANISCOPIO</w:t>
      </w:r>
    </w:p>
    <w:p w14:paraId="2F53D8EF" w14:textId="4CDFE2E0" w:rsidR="3D43CA17" w:rsidRDefault="3D43CA17" w:rsidP="77A5F700">
      <w:pPr>
        <w:pStyle w:val="Textoindependiente"/>
        <w:spacing w:before="6"/>
        <w:rPr>
          <w:rFonts w:asciiTheme="minorHAnsi" w:hAnsiTheme="minorHAnsi" w:cstheme="minorBidi"/>
          <w:i/>
          <w:iCs/>
          <w:color w:val="000000" w:themeColor="text1"/>
          <w:lang w:val="es-CO"/>
        </w:rPr>
      </w:pPr>
      <w:r w:rsidRPr="77A5F700">
        <w:rPr>
          <w:rFonts w:asciiTheme="minorHAnsi" w:hAnsiTheme="minorHAnsi" w:cstheme="minorBidi"/>
          <w:i/>
          <w:iCs/>
          <w:lang w:val="es-CO"/>
        </w:rPr>
        <w:t>Fecha de generación</w:t>
      </w:r>
      <w:r w:rsidR="0DAD80E3" w:rsidRPr="77A5F700">
        <w:rPr>
          <w:rFonts w:asciiTheme="minorHAnsi" w:hAnsiTheme="minorHAnsi" w:cstheme="minorBidi"/>
          <w:i/>
          <w:iCs/>
          <w:lang w:val="es-CO"/>
        </w:rPr>
        <w:t xml:space="preserve"> del reporte</w:t>
      </w:r>
      <w:r w:rsidRPr="77A5F700">
        <w:rPr>
          <w:rFonts w:asciiTheme="minorHAnsi" w:hAnsiTheme="minorHAnsi" w:cstheme="minorBidi"/>
          <w:i/>
          <w:iCs/>
          <w:color w:val="000000" w:themeColor="text1"/>
          <w:lang w:val="es-CO"/>
        </w:rPr>
        <w:t>:</w:t>
      </w:r>
      <w:r w:rsidR="48291694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 xml:space="preserve"> </w:t>
      </w:r>
      <w:proofErr w:type="spellStart"/>
      <w:r w:rsidR="48291694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aaaa</w:t>
      </w:r>
      <w:proofErr w:type="spellEnd"/>
      <w:r w:rsidR="48291694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/mm/</w:t>
      </w:r>
      <w:proofErr w:type="spellStart"/>
      <w:r w:rsidR="48291694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dd</w:t>
      </w:r>
      <w:proofErr w:type="spellEnd"/>
      <w:r w:rsidR="48291694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)</w:t>
      </w:r>
    </w:p>
    <w:p w14:paraId="2365B9C0" w14:textId="77777777" w:rsidR="00F5349B" w:rsidRPr="001461FC" w:rsidRDefault="00F5349B" w:rsidP="00692C70">
      <w:pPr>
        <w:rPr>
          <w:rFonts w:asciiTheme="minorHAnsi" w:hAnsiTheme="minorHAnsi" w:cstheme="minorHAnsi"/>
          <w:lang w:val="es-CO"/>
        </w:rPr>
      </w:pPr>
    </w:p>
    <w:p w14:paraId="4A040A33" w14:textId="77777777" w:rsidR="002633AC" w:rsidRPr="001461FC" w:rsidRDefault="008F6BB1" w:rsidP="00277FC3">
      <w:pPr>
        <w:pStyle w:val="Ttulo2"/>
        <w:rPr>
          <w:rFonts w:asciiTheme="minorHAnsi" w:hAnsiTheme="minorHAnsi" w:cstheme="minorHAnsi"/>
          <w:lang w:val="es-CO"/>
        </w:rPr>
      </w:pPr>
      <w:bookmarkStart w:id="6" w:name="_Toc129081216"/>
      <w:r w:rsidRPr="001461FC">
        <w:rPr>
          <w:rFonts w:asciiTheme="minorHAnsi" w:hAnsiTheme="minorHAnsi" w:cstheme="minorHAnsi"/>
          <w:lang w:val="es-CO"/>
        </w:rPr>
        <w:t>LOCALIZACIÓN</w:t>
      </w:r>
      <w:bookmarkEnd w:id="6"/>
    </w:p>
    <w:p w14:paraId="18082A2F" w14:textId="77777777" w:rsidR="002633AC" w:rsidRPr="001461FC" w:rsidRDefault="002633AC" w:rsidP="00692C70">
      <w:pPr>
        <w:rPr>
          <w:rFonts w:asciiTheme="minorHAnsi" w:hAnsiTheme="minorHAnsi" w:cstheme="minorHAnsi"/>
          <w:lang w:val="es-CO"/>
        </w:rPr>
      </w:pPr>
    </w:p>
    <w:p w14:paraId="7159CE12" w14:textId="750D7707" w:rsidR="00CE7F75" w:rsidRDefault="00F5349B" w:rsidP="00F5349B">
      <w:pPr>
        <w:pStyle w:val="Descripcin"/>
      </w:pPr>
      <w:r>
        <w:t>I</w:t>
      </w:r>
      <w:r w:rsidRPr="46F91A0A">
        <w:rPr>
          <w:color w:val="7F7F7F" w:themeColor="text1" w:themeTint="80"/>
        </w:rPr>
        <w:t xml:space="preserve">ndicar la localización geográfica concreta de los beneficiarios o de la obra que da lugar al cobro. Usar mapas si es posible. </w:t>
      </w:r>
      <w:proofErr w:type="spellStart"/>
      <w:r w:rsidRPr="46F91A0A">
        <w:rPr>
          <w:color w:val="7F7F7F" w:themeColor="text1" w:themeTint="80"/>
        </w:rPr>
        <w:t>Ej</w:t>
      </w:r>
      <w:proofErr w:type="spellEnd"/>
      <w:r w:rsidRPr="46F91A0A">
        <w:rPr>
          <w:color w:val="7F7F7F" w:themeColor="text1" w:themeTint="80"/>
        </w:rPr>
        <w:t>: “Corredor Bogotá-Girardot” o “</w:t>
      </w:r>
      <w:r w:rsidR="07E48ABE" w:rsidRPr="46F91A0A">
        <w:rPr>
          <w:color w:val="7F7F7F" w:themeColor="text1" w:themeTint="80"/>
        </w:rPr>
        <w:t>Vía</w:t>
      </w:r>
      <w:r w:rsidRPr="46F91A0A">
        <w:rPr>
          <w:color w:val="7F7F7F" w:themeColor="text1" w:themeTint="80"/>
        </w:rPr>
        <w:t xml:space="preserve"> al Mar”</w:t>
      </w:r>
      <w:r>
        <w:t>.</w:t>
      </w:r>
    </w:p>
    <w:p w14:paraId="489F9380" w14:textId="09884541" w:rsidR="46F91A0A" w:rsidRPr="00DF462E" w:rsidRDefault="46F91A0A" w:rsidP="46F91A0A">
      <w:pPr>
        <w:rPr>
          <w:lang w:val="es-CO"/>
        </w:rPr>
      </w:pPr>
    </w:p>
    <w:p w14:paraId="49E2514F" w14:textId="6057AD39" w:rsidR="6CE74714" w:rsidRDefault="6CE74714" w:rsidP="46F91A0A">
      <w:pPr>
        <w:pStyle w:val="Textoindependiente"/>
        <w:spacing w:before="6"/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</w:pPr>
      <w:r w:rsidRPr="46F91A0A">
        <w:rPr>
          <w:rFonts w:asciiTheme="minorHAnsi" w:hAnsiTheme="minorHAnsi" w:cstheme="minorBidi"/>
          <w:i/>
          <w:iCs/>
          <w:lang w:val="es-CO"/>
        </w:rPr>
        <w:t>Fuente:</w:t>
      </w:r>
      <w:r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 xml:space="preserve"> ANISCOPIO</w:t>
      </w:r>
    </w:p>
    <w:p w14:paraId="239C507C" w14:textId="6786A52A" w:rsidR="6CE74714" w:rsidRDefault="6CE74714" w:rsidP="77A5F700">
      <w:pPr>
        <w:pStyle w:val="Textoindependiente"/>
        <w:spacing w:before="6"/>
        <w:rPr>
          <w:rFonts w:asciiTheme="minorHAnsi" w:hAnsiTheme="minorHAnsi" w:cstheme="minorBidi"/>
          <w:i/>
          <w:iCs/>
          <w:color w:val="000000" w:themeColor="text1"/>
          <w:lang w:val="es-CO"/>
        </w:rPr>
      </w:pPr>
      <w:r w:rsidRPr="77A5F700">
        <w:rPr>
          <w:rFonts w:asciiTheme="minorHAnsi" w:hAnsiTheme="minorHAnsi" w:cstheme="minorBidi"/>
          <w:i/>
          <w:iCs/>
          <w:lang w:val="es-CO"/>
        </w:rPr>
        <w:t>Fecha de generación</w:t>
      </w:r>
      <w:r w:rsidR="311F4A86" w:rsidRPr="77A5F700">
        <w:rPr>
          <w:rFonts w:asciiTheme="minorHAnsi" w:hAnsiTheme="minorHAnsi" w:cstheme="minorBidi"/>
          <w:i/>
          <w:iCs/>
          <w:lang w:val="es-CO"/>
        </w:rPr>
        <w:t xml:space="preserve"> del reporte</w:t>
      </w:r>
      <w:r w:rsidRPr="77A5F700">
        <w:rPr>
          <w:rFonts w:asciiTheme="minorHAnsi" w:hAnsiTheme="minorHAnsi" w:cstheme="minorBidi"/>
          <w:i/>
          <w:iCs/>
          <w:color w:val="000000" w:themeColor="text1"/>
          <w:lang w:val="es-CO"/>
        </w:rPr>
        <w:t xml:space="preserve">: </w:t>
      </w:r>
      <w:proofErr w:type="spellStart"/>
      <w:r w:rsidR="5FF2FB39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aaaa</w:t>
      </w:r>
      <w:proofErr w:type="spellEnd"/>
      <w:r w:rsidR="5FF2FB39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/mm/</w:t>
      </w:r>
      <w:proofErr w:type="spellStart"/>
      <w:r w:rsidR="5FF2FB39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dd</w:t>
      </w:r>
      <w:proofErr w:type="spellEnd"/>
      <w:r w:rsidR="5FF2FB39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)</w:t>
      </w:r>
    </w:p>
    <w:p w14:paraId="682AB977" w14:textId="77777777" w:rsidR="00F5349B" w:rsidRPr="00F5349B" w:rsidRDefault="00F5349B" w:rsidP="00F5349B">
      <w:pPr>
        <w:rPr>
          <w:lang w:val="es-CO"/>
        </w:rPr>
      </w:pPr>
    </w:p>
    <w:p w14:paraId="3AEAF520" w14:textId="77777777" w:rsidR="002633AC" w:rsidRPr="001461FC" w:rsidRDefault="008F6BB1" w:rsidP="00277FC3">
      <w:pPr>
        <w:pStyle w:val="Ttulo2"/>
        <w:rPr>
          <w:rFonts w:asciiTheme="minorHAnsi" w:hAnsiTheme="minorHAnsi" w:cstheme="minorHAnsi"/>
          <w:lang w:val="es-CO"/>
        </w:rPr>
      </w:pPr>
      <w:bookmarkStart w:id="7" w:name="_Toc129081217"/>
      <w:r w:rsidRPr="001461FC">
        <w:rPr>
          <w:rFonts w:asciiTheme="minorHAnsi" w:hAnsiTheme="minorHAnsi" w:cstheme="minorHAnsi"/>
          <w:lang w:val="es-CO"/>
        </w:rPr>
        <w:t>PLAZO PARA LA EJECUCIÓN DEL</w:t>
      </w:r>
      <w:r w:rsidRPr="001461FC">
        <w:rPr>
          <w:rFonts w:asciiTheme="minorHAnsi" w:hAnsiTheme="minorHAnsi" w:cstheme="minorHAnsi"/>
          <w:spacing w:val="-6"/>
          <w:lang w:val="es-CO"/>
        </w:rPr>
        <w:t xml:space="preserve"> </w:t>
      </w:r>
      <w:r w:rsidRPr="001461FC">
        <w:rPr>
          <w:rFonts w:asciiTheme="minorHAnsi" w:hAnsiTheme="minorHAnsi" w:cstheme="minorHAnsi"/>
          <w:lang w:val="es-CO"/>
        </w:rPr>
        <w:t>PROYECTO</w:t>
      </w:r>
      <w:bookmarkEnd w:id="7"/>
    </w:p>
    <w:p w14:paraId="62CA9049" w14:textId="77777777" w:rsidR="002633AC" w:rsidRPr="001461FC" w:rsidRDefault="002633AC" w:rsidP="009F7574">
      <w:pPr>
        <w:pStyle w:val="Textoindependiente"/>
        <w:spacing w:before="10"/>
        <w:rPr>
          <w:rFonts w:asciiTheme="minorHAnsi" w:hAnsiTheme="minorHAnsi" w:cstheme="minorHAnsi"/>
          <w:b/>
          <w:sz w:val="23"/>
          <w:lang w:val="es-CO"/>
        </w:rPr>
      </w:pPr>
    </w:p>
    <w:p w14:paraId="516A16EF" w14:textId="79BB7852" w:rsidR="00B048B1" w:rsidRPr="00F5349B" w:rsidRDefault="00F5349B" w:rsidP="63EA8817">
      <w:pPr>
        <w:pStyle w:val="Textoindependiente"/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</w:pPr>
      <w:r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>Indicar el tiempo previsto para el cobro de la CNV</w:t>
      </w:r>
    </w:p>
    <w:p w14:paraId="6261A49D" w14:textId="4B5F5FA8" w:rsidR="46F91A0A" w:rsidRDefault="46F91A0A" w:rsidP="46F91A0A">
      <w:pPr>
        <w:pStyle w:val="Textoindependiente"/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</w:pPr>
    </w:p>
    <w:p w14:paraId="6BE877B3" w14:textId="6057AD39" w:rsidR="66865C64" w:rsidRDefault="66865C64" w:rsidP="46F91A0A">
      <w:pPr>
        <w:pStyle w:val="Textoindependiente"/>
        <w:spacing w:before="6"/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</w:pPr>
      <w:r w:rsidRPr="46F91A0A">
        <w:rPr>
          <w:rFonts w:asciiTheme="minorHAnsi" w:hAnsiTheme="minorHAnsi" w:cstheme="minorBidi"/>
          <w:i/>
          <w:iCs/>
          <w:lang w:val="es-CO"/>
        </w:rPr>
        <w:t>Fuente:</w:t>
      </w:r>
      <w:r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 xml:space="preserve"> ANISCOPIO</w:t>
      </w:r>
    </w:p>
    <w:p w14:paraId="4F8A6264" w14:textId="5E94E997" w:rsidR="66865C64" w:rsidRDefault="66865C64" w:rsidP="77A5F700">
      <w:pPr>
        <w:pStyle w:val="Textoindependiente"/>
        <w:spacing w:before="6"/>
        <w:rPr>
          <w:rFonts w:asciiTheme="minorHAnsi" w:hAnsiTheme="minorHAnsi" w:cstheme="minorBidi"/>
          <w:i/>
          <w:iCs/>
          <w:color w:val="000000" w:themeColor="text1"/>
          <w:lang w:val="es-CO"/>
        </w:rPr>
      </w:pPr>
      <w:r w:rsidRPr="77A5F700">
        <w:rPr>
          <w:rFonts w:asciiTheme="minorHAnsi" w:hAnsiTheme="minorHAnsi" w:cstheme="minorBidi"/>
          <w:i/>
          <w:iCs/>
          <w:lang w:val="es-CO"/>
        </w:rPr>
        <w:t>Fecha de generación del reporte</w:t>
      </w:r>
      <w:r w:rsidRPr="77A5F700">
        <w:rPr>
          <w:rFonts w:asciiTheme="minorHAnsi" w:hAnsiTheme="minorHAnsi" w:cstheme="minorBidi"/>
          <w:i/>
          <w:iCs/>
          <w:color w:val="000000" w:themeColor="text1"/>
          <w:lang w:val="es-CO"/>
        </w:rPr>
        <w:t xml:space="preserve">: </w:t>
      </w:r>
      <w:proofErr w:type="spellStart"/>
      <w:r w:rsidR="3BCD7F28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aaaa</w:t>
      </w:r>
      <w:proofErr w:type="spellEnd"/>
      <w:r w:rsidR="3BCD7F28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/mm/</w:t>
      </w:r>
      <w:proofErr w:type="spellStart"/>
      <w:r w:rsidR="3BCD7F28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dd</w:t>
      </w:r>
      <w:proofErr w:type="spellEnd"/>
      <w:r w:rsidR="3BCD7F28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)</w:t>
      </w:r>
    </w:p>
    <w:p w14:paraId="1D541388" w14:textId="56CD6C61" w:rsidR="46F91A0A" w:rsidRDefault="46F91A0A" w:rsidP="46F91A0A">
      <w:pPr>
        <w:pStyle w:val="Textoindependiente"/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</w:pPr>
    </w:p>
    <w:p w14:paraId="52107CB2" w14:textId="77777777" w:rsidR="002633AC" w:rsidRPr="001461FC" w:rsidRDefault="002633AC" w:rsidP="00692C70">
      <w:pPr>
        <w:rPr>
          <w:rFonts w:asciiTheme="minorHAnsi" w:hAnsiTheme="minorHAnsi" w:cstheme="minorHAnsi"/>
          <w:lang w:val="es-CO"/>
        </w:rPr>
      </w:pPr>
    </w:p>
    <w:p w14:paraId="45C24452" w14:textId="77777777" w:rsidR="006748A1" w:rsidRPr="001461FC" w:rsidRDefault="006748A1" w:rsidP="283B0663">
      <w:pPr>
        <w:rPr>
          <w:rFonts w:asciiTheme="minorHAnsi" w:hAnsiTheme="minorHAnsi" w:cstheme="minorBidi"/>
          <w:lang w:val="es-CO"/>
        </w:rPr>
      </w:pPr>
    </w:p>
    <w:p w14:paraId="08BA06EB" w14:textId="043A8583" w:rsidR="283B0663" w:rsidRDefault="283B0663" w:rsidP="283B0663">
      <w:pPr>
        <w:rPr>
          <w:rFonts w:asciiTheme="minorHAnsi" w:hAnsiTheme="minorHAnsi" w:cstheme="minorBidi"/>
          <w:lang w:val="es-CO"/>
        </w:rPr>
      </w:pPr>
    </w:p>
    <w:p w14:paraId="07DF85C7" w14:textId="0517C7FF" w:rsidR="002633AC" w:rsidRPr="001461FC" w:rsidRDefault="00A4143C" w:rsidP="63EA8817">
      <w:pPr>
        <w:pStyle w:val="Ttulo2"/>
        <w:rPr>
          <w:rFonts w:asciiTheme="minorHAnsi" w:hAnsiTheme="minorHAnsi" w:cstheme="minorBidi"/>
          <w:lang w:val="es-CO"/>
        </w:rPr>
      </w:pPr>
      <w:bookmarkStart w:id="8" w:name="_Toc129081222"/>
      <w:r w:rsidRPr="63EA8817">
        <w:rPr>
          <w:rFonts w:asciiTheme="minorHAnsi" w:hAnsiTheme="minorHAnsi" w:cstheme="minorBidi"/>
          <w:lang w:val="es-CO"/>
        </w:rPr>
        <w:t>COSTO PREVISTO DE LAS</w:t>
      </w:r>
      <w:bookmarkEnd w:id="8"/>
      <w:r w:rsidR="00293C95">
        <w:rPr>
          <w:rFonts w:asciiTheme="minorHAnsi" w:hAnsiTheme="minorHAnsi" w:cstheme="minorBidi"/>
          <w:lang w:val="es-CO"/>
        </w:rPr>
        <w:t xml:space="preserve"> </w:t>
      </w:r>
      <w:r w:rsidRPr="63EA8817">
        <w:rPr>
          <w:rFonts w:asciiTheme="minorHAnsi" w:hAnsiTheme="minorHAnsi" w:cstheme="minorBidi"/>
          <w:lang w:val="es-CO"/>
        </w:rPr>
        <w:t>OBRAS</w:t>
      </w:r>
    </w:p>
    <w:p w14:paraId="251BCC48" w14:textId="77777777" w:rsidR="002633AC" w:rsidRPr="001461FC" w:rsidRDefault="002633AC" w:rsidP="00E617C6">
      <w:pPr>
        <w:pStyle w:val="Textoindependiente"/>
        <w:spacing w:before="7"/>
        <w:rPr>
          <w:rFonts w:asciiTheme="minorHAnsi" w:hAnsiTheme="minorHAnsi" w:cstheme="minorHAnsi"/>
          <w:b/>
          <w:sz w:val="25"/>
          <w:lang w:val="es-CO"/>
        </w:rPr>
      </w:pPr>
    </w:p>
    <w:p w14:paraId="70BE3615" w14:textId="628A94BF" w:rsidR="000A28FB" w:rsidRPr="00F5349B" w:rsidRDefault="000A28FB" w:rsidP="63EA8817">
      <w:pPr>
        <w:rPr>
          <w:rFonts w:asciiTheme="minorHAnsi" w:hAnsiTheme="minorHAnsi" w:cstheme="minorBidi"/>
          <w:i/>
          <w:iCs/>
          <w:lang w:val="es-CO"/>
        </w:rPr>
      </w:pPr>
      <w:r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>Incluir información de CAPEX y OPEX (precios de referencia del proyecto)</w:t>
      </w:r>
    </w:p>
    <w:p w14:paraId="0F3C360D" w14:textId="045E0642" w:rsidR="46F91A0A" w:rsidRDefault="46F91A0A" w:rsidP="46F91A0A">
      <w:pPr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</w:pPr>
    </w:p>
    <w:p w14:paraId="7B38AF27" w14:textId="34016DB4" w:rsidR="33A790A9" w:rsidRDefault="33A790A9" w:rsidP="33A790A9">
      <w:pPr>
        <w:pStyle w:val="Textoindependiente"/>
        <w:spacing w:before="6"/>
        <w:rPr>
          <w:rFonts w:asciiTheme="minorHAnsi" w:hAnsiTheme="minorHAnsi" w:cstheme="minorBidi"/>
          <w:i/>
          <w:iCs/>
          <w:lang w:val="es-CO"/>
        </w:rPr>
      </w:pPr>
    </w:p>
    <w:p w14:paraId="5740C424" w14:textId="295B7F1D" w:rsidR="33A790A9" w:rsidRDefault="33A790A9" w:rsidP="33A790A9">
      <w:pPr>
        <w:pStyle w:val="Textoindependiente"/>
        <w:spacing w:before="6"/>
        <w:rPr>
          <w:rFonts w:asciiTheme="minorHAnsi" w:hAnsiTheme="minorHAnsi" w:cstheme="minorBidi"/>
          <w:i/>
          <w:iCs/>
          <w:lang w:val="es-CO"/>
        </w:rPr>
      </w:pPr>
    </w:p>
    <w:p w14:paraId="7EC680F0" w14:textId="2E357847" w:rsidR="33A790A9" w:rsidRDefault="33A790A9" w:rsidP="33A790A9">
      <w:pPr>
        <w:pStyle w:val="Textoindependiente"/>
        <w:spacing w:before="6"/>
        <w:rPr>
          <w:rFonts w:asciiTheme="minorHAnsi" w:hAnsiTheme="minorHAnsi" w:cstheme="minorBidi"/>
          <w:i/>
          <w:iCs/>
          <w:lang w:val="es-CO"/>
        </w:rPr>
      </w:pPr>
    </w:p>
    <w:p w14:paraId="197C9D60" w14:textId="6057AD39" w:rsidR="372ADB65" w:rsidRDefault="372ADB65" w:rsidP="46F91A0A">
      <w:pPr>
        <w:pStyle w:val="Textoindependiente"/>
        <w:spacing w:before="6"/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</w:pPr>
      <w:r w:rsidRPr="46F91A0A">
        <w:rPr>
          <w:rFonts w:asciiTheme="minorHAnsi" w:hAnsiTheme="minorHAnsi" w:cstheme="minorBidi"/>
          <w:i/>
          <w:iCs/>
          <w:lang w:val="es-CO"/>
        </w:rPr>
        <w:lastRenderedPageBreak/>
        <w:t>Fuente:</w:t>
      </w:r>
      <w:r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 xml:space="preserve"> ANISCOPIO</w:t>
      </w:r>
    </w:p>
    <w:p w14:paraId="266D8D28" w14:textId="4640BCF1" w:rsidR="372ADB65" w:rsidRDefault="372ADB65" w:rsidP="77A5F700">
      <w:pPr>
        <w:pStyle w:val="Textoindependiente"/>
        <w:spacing w:before="6"/>
        <w:rPr>
          <w:rFonts w:asciiTheme="minorHAnsi" w:hAnsiTheme="minorHAnsi" w:cstheme="minorBidi"/>
          <w:i/>
          <w:iCs/>
          <w:color w:val="000000" w:themeColor="text1"/>
          <w:lang w:val="es-CO"/>
        </w:rPr>
      </w:pPr>
      <w:r w:rsidRPr="77A5F700">
        <w:rPr>
          <w:rFonts w:asciiTheme="minorHAnsi" w:hAnsiTheme="minorHAnsi" w:cstheme="minorBidi"/>
          <w:i/>
          <w:iCs/>
          <w:lang w:val="es-CO"/>
        </w:rPr>
        <w:t>Fecha de generación del reporte</w:t>
      </w:r>
      <w:r w:rsidRPr="77A5F700">
        <w:rPr>
          <w:rFonts w:asciiTheme="minorHAnsi" w:hAnsiTheme="minorHAnsi" w:cstheme="minorBidi"/>
          <w:i/>
          <w:iCs/>
          <w:color w:val="000000" w:themeColor="text1"/>
          <w:lang w:val="es-CO"/>
        </w:rPr>
        <w:t xml:space="preserve">: </w:t>
      </w:r>
      <w:proofErr w:type="spellStart"/>
      <w:r w:rsidR="4E7CE23F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aaaa</w:t>
      </w:r>
      <w:proofErr w:type="spellEnd"/>
      <w:r w:rsidR="4E7CE23F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/mm/</w:t>
      </w:r>
      <w:proofErr w:type="spellStart"/>
      <w:r w:rsidR="4E7CE23F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dd</w:t>
      </w:r>
      <w:proofErr w:type="spellEnd"/>
      <w:r w:rsidR="4E7CE23F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)</w:t>
      </w:r>
    </w:p>
    <w:p w14:paraId="1898EEFE" w14:textId="2D1852AE" w:rsidR="46F91A0A" w:rsidRDefault="46F91A0A" w:rsidP="46F91A0A">
      <w:pPr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</w:pPr>
    </w:p>
    <w:p w14:paraId="125718C9" w14:textId="77777777" w:rsidR="000A28FB" w:rsidRPr="001461FC" w:rsidRDefault="000A28FB" w:rsidP="00E617C6">
      <w:pPr>
        <w:rPr>
          <w:rFonts w:asciiTheme="minorHAnsi" w:hAnsiTheme="minorHAnsi" w:cstheme="minorHAnsi"/>
          <w:lang w:val="es-CO"/>
        </w:rPr>
      </w:pPr>
    </w:p>
    <w:p w14:paraId="24A30925" w14:textId="77777777" w:rsidR="00374D8E" w:rsidRDefault="00374D8E" w:rsidP="009F7574">
      <w:pPr>
        <w:rPr>
          <w:rFonts w:asciiTheme="minorHAnsi" w:hAnsiTheme="minorHAnsi" w:cstheme="minorHAnsi"/>
          <w:lang w:val="es-CO"/>
        </w:rPr>
      </w:pPr>
    </w:p>
    <w:p w14:paraId="39B3AB91" w14:textId="7A31FCB2" w:rsidR="00F5349B" w:rsidRPr="00AB23F7" w:rsidRDefault="00F5349B" w:rsidP="009F7574">
      <w:pPr>
        <w:rPr>
          <w:rFonts w:asciiTheme="minorHAnsi" w:hAnsiTheme="minorHAnsi" w:cstheme="minorHAnsi"/>
          <w:lang w:val="es-CO"/>
        </w:rPr>
      </w:pPr>
    </w:p>
    <w:p w14:paraId="3702745A" w14:textId="4D3F7B5B" w:rsidR="00F5349B" w:rsidRPr="00AB23F7" w:rsidRDefault="00AB23F7" w:rsidP="63EA8817">
      <w:pPr>
        <w:rPr>
          <w:rFonts w:asciiTheme="minorHAnsi" w:hAnsiTheme="minorHAnsi" w:cstheme="minorBidi"/>
          <w:i/>
          <w:iCs/>
          <w:lang w:val="es-CO"/>
        </w:rPr>
      </w:pPr>
      <w:r w:rsidRPr="63EA8817">
        <w:rPr>
          <w:rFonts w:asciiTheme="minorHAnsi" w:hAnsiTheme="minorHAnsi" w:cstheme="minorBidi"/>
          <w:i/>
          <w:iCs/>
          <w:lang w:val="es-CO"/>
        </w:rPr>
        <w:t xml:space="preserve">Elaboró: </w:t>
      </w:r>
      <w:r w:rsidR="26F1BE9F" w:rsidRPr="63EA8817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>(Nombres, apellidos y cargo)</w:t>
      </w:r>
    </w:p>
    <w:p w14:paraId="0E3E2BE8" w14:textId="537C80FD" w:rsidR="00F5349B" w:rsidRPr="00F5349B" w:rsidRDefault="00AB23F7" w:rsidP="63EA8817">
      <w:pPr>
        <w:rPr>
          <w:rFonts w:asciiTheme="minorHAnsi" w:hAnsiTheme="minorHAnsi" w:cstheme="minorBidi"/>
          <w:b/>
          <w:bCs/>
          <w:i/>
          <w:iCs/>
          <w:color w:val="7F7F7F" w:themeColor="text1" w:themeTint="80"/>
          <w:lang w:val="es-CO"/>
        </w:rPr>
      </w:pPr>
      <w:r w:rsidRPr="46F91A0A">
        <w:rPr>
          <w:rFonts w:asciiTheme="minorHAnsi" w:hAnsiTheme="minorHAnsi" w:cstheme="minorBidi"/>
          <w:i/>
          <w:iCs/>
          <w:lang w:val="es-CO"/>
        </w:rPr>
        <w:t>Revisó:</w:t>
      </w:r>
      <w:r w:rsidRPr="46F91A0A">
        <w:rPr>
          <w:rFonts w:asciiTheme="minorHAnsi" w:hAnsiTheme="minorHAnsi" w:cstheme="minorBidi"/>
          <w:i/>
          <w:iCs/>
          <w:color w:val="C4BC96" w:themeColor="background2" w:themeShade="BF"/>
          <w:lang w:val="es-CO"/>
        </w:rPr>
        <w:t xml:space="preserve"> </w:t>
      </w:r>
      <w:r w:rsidRPr="46F91A0A">
        <w:rPr>
          <w:rFonts w:asciiTheme="minorHAnsi" w:hAnsiTheme="minorHAnsi" w:cstheme="minorBidi"/>
          <w:i/>
          <w:iCs/>
          <w:color w:val="7F7F7F" w:themeColor="text1" w:themeTint="80"/>
          <w:lang w:val="es-CO"/>
        </w:rPr>
        <w:t>(GIT Valorización e Instrumentos Financieros)</w:t>
      </w:r>
    </w:p>
    <w:p w14:paraId="479890FD" w14:textId="501B3525" w:rsidR="3A938F4C" w:rsidRDefault="3A938F4C" w:rsidP="77A5F700">
      <w:pPr>
        <w:rPr>
          <w:rFonts w:asciiTheme="minorHAnsi" w:hAnsiTheme="minorHAnsi" w:cstheme="minorBidi"/>
          <w:i/>
          <w:iCs/>
          <w:color w:val="000000" w:themeColor="text1"/>
          <w:lang w:val="es-CO"/>
        </w:rPr>
      </w:pPr>
      <w:r w:rsidRPr="77A5F700">
        <w:rPr>
          <w:rFonts w:asciiTheme="minorHAnsi" w:hAnsiTheme="minorHAnsi" w:cstheme="minorBidi"/>
          <w:i/>
          <w:iCs/>
          <w:lang w:val="es-CO"/>
        </w:rPr>
        <w:t>Fecha de elaboración</w:t>
      </w:r>
      <w:r w:rsidRPr="77A5F700">
        <w:rPr>
          <w:rFonts w:asciiTheme="minorHAnsi" w:hAnsiTheme="minorHAnsi" w:cstheme="minorBidi"/>
          <w:i/>
          <w:iCs/>
          <w:color w:val="000000" w:themeColor="text1"/>
          <w:lang w:val="es-CO"/>
        </w:rPr>
        <w:t xml:space="preserve">: </w:t>
      </w:r>
      <w:proofErr w:type="spellStart"/>
      <w:r w:rsidR="7196E2AB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aaaa</w:t>
      </w:r>
      <w:proofErr w:type="spellEnd"/>
      <w:r w:rsidR="7196E2AB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/mm/</w:t>
      </w:r>
      <w:proofErr w:type="spellStart"/>
      <w:r w:rsidR="7196E2AB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dd</w:t>
      </w:r>
      <w:proofErr w:type="spellEnd"/>
      <w:r w:rsidR="7196E2AB"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)</w:t>
      </w:r>
    </w:p>
    <w:p w14:paraId="5C5C1974" w14:textId="03276BA2" w:rsidR="7196E2AB" w:rsidRDefault="7196E2AB" w:rsidP="77A5F700">
      <w:pPr>
        <w:rPr>
          <w:rFonts w:asciiTheme="minorHAnsi" w:hAnsiTheme="minorHAnsi" w:cstheme="minorBidi"/>
          <w:i/>
          <w:iCs/>
          <w:color w:val="000000" w:themeColor="text1"/>
          <w:lang w:val="es-CO"/>
        </w:rPr>
      </w:pPr>
      <w:r w:rsidRPr="77A5F700">
        <w:rPr>
          <w:rFonts w:asciiTheme="minorHAnsi" w:hAnsiTheme="minorHAnsi" w:cstheme="minorBidi"/>
          <w:i/>
          <w:iCs/>
          <w:color w:val="000000" w:themeColor="text1"/>
          <w:lang w:val="es-CO"/>
        </w:rPr>
        <w:t>Fecha de consulta:</w:t>
      </w:r>
      <w:r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 xml:space="preserve"> (</w:t>
      </w:r>
      <w:proofErr w:type="spellStart"/>
      <w:r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aaaa</w:t>
      </w:r>
      <w:proofErr w:type="spellEnd"/>
      <w:r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/mm/</w:t>
      </w:r>
      <w:proofErr w:type="spellStart"/>
      <w:r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dd</w:t>
      </w:r>
      <w:proofErr w:type="spellEnd"/>
      <w:r w:rsidRPr="77A5F700">
        <w:rPr>
          <w:rFonts w:asciiTheme="minorHAnsi" w:hAnsiTheme="minorHAnsi" w:cstheme="minorBidi"/>
          <w:i/>
          <w:iCs/>
          <w:color w:val="BFBFBF" w:themeColor="background1" w:themeShade="BF"/>
          <w:lang w:val="es-CO"/>
        </w:rPr>
        <w:t>)</w:t>
      </w:r>
    </w:p>
    <w:sectPr w:rsidR="7196E2AB" w:rsidSect="009F7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0" w:footer="15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0613" w14:textId="77777777" w:rsidR="00C4426D" w:rsidRDefault="00C4426D">
      <w:r>
        <w:separator/>
      </w:r>
    </w:p>
  </w:endnote>
  <w:endnote w:type="continuationSeparator" w:id="0">
    <w:p w14:paraId="36CE73DD" w14:textId="77777777" w:rsidR="00C4426D" w:rsidRDefault="00C4426D">
      <w:r>
        <w:continuationSeparator/>
      </w:r>
    </w:p>
  </w:endnote>
  <w:endnote w:type="continuationNotice" w:id="1">
    <w:p w14:paraId="0A5DE54A" w14:textId="77777777" w:rsidR="00C4426D" w:rsidRDefault="00C44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903B" w14:textId="77777777" w:rsidR="002118FA" w:rsidRDefault="002118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27561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18"/>
        <w:szCs w:val="18"/>
      </w:rPr>
    </w:sdtEndPr>
    <w:sdtContent>
      <w:p w14:paraId="6CCE67BF" w14:textId="4CC5E50E" w:rsidR="00C40F55" w:rsidRPr="00C40F55" w:rsidRDefault="00C40F55">
        <w:pPr>
          <w:pStyle w:val="Piedepgin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C40F55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C40F55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C40F55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C40F55">
          <w:rPr>
            <w:rFonts w:asciiTheme="minorHAnsi" w:hAnsiTheme="minorHAnsi" w:cstheme="minorHAnsi"/>
            <w:sz w:val="18"/>
            <w:szCs w:val="18"/>
            <w:lang w:val="es-ES"/>
          </w:rPr>
          <w:t>2</w:t>
        </w:r>
        <w:r w:rsidRPr="00C40F55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25BFB4AA" w14:textId="2E6B7E06" w:rsidR="002633AC" w:rsidRDefault="002633AC">
    <w:pPr>
      <w:pStyle w:val="Textoindependiente"/>
      <w:spacing w:line="14" w:lineRule="auto"/>
      <w:rPr>
        <w:sz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4B3A" w14:textId="77777777" w:rsidR="002118FA" w:rsidRDefault="002118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318A" w14:textId="77777777" w:rsidR="00C4426D" w:rsidRDefault="00C4426D">
      <w:r>
        <w:separator/>
      </w:r>
    </w:p>
  </w:footnote>
  <w:footnote w:type="continuationSeparator" w:id="0">
    <w:p w14:paraId="5C87EB72" w14:textId="77777777" w:rsidR="00C4426D" w:rsidRDefault="00C4426D">
      <w:r>
        <w:continuationSeparator/>
      </w:r>
    </w:p>
  </w:footnote>
  <w:footnote w:type="continuationNotice" w:id="1">
    <w:p w14:paraId="3DEE3F86" w14:textId="77777777" w:rsidR="00C4426D" w:rsidRDefault="00C44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F4D8" w14:textId="77777777" w:rsidR="002118FA" w:rsidRDefault="002118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7D4D" w14:textId="77777777" w:rsidR="000A28FB" w:rsidRDefault="000A28FB">
    <w:pPr>
      <w:pStyle w:val="Encabezado"/>
      <w:rPr>
        <w:lang w:val="es-ES"/>
      </w:rPr>
    </w:pPr>
  </w:p>
  <w:p w14:paraId="41C92FF1" w14:textId="49DF805B" w:rsidR="000A28FB" w:rsidRDefault="000A28FB" w:rsidP="2C250640"/>
  <w:p w14:paraId="7FFEF295" w14:textId="77777777" w:rsidR="000A28FB" w:rsidRDefault="000A28FB">
    <w:pPr>
      <w:pStyle w:val="Encabezado"/>
      <w:rPr>
        <w:lang w:val="es-ES"/>
      </w:rPr>
    </w:pP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1"/>
      <w:gridCol w:w="1275"/>
      <w:gridCol w:w="1357"/>
      <w:gridCol w:w="1219"/>
      <w:gridCol w:w="837"/>
      <w:gridCol w:w="992"/>
      <w:gridCol w:w="1462"/>
    </w:tblGrid>
    <w:tr w:rsidR="004D15ED" w:rsidRPr="00E46EEA" w14:paraId="3E6530C4" w14:textId="77777777" w:rsidTr="004B2850">
      <w:trPr>
        <w:trHeight w:val="416"/>
        <w:jc w:val="center"/>
      </w:trPr>
      <w:tc>
        <w:tcPr>
          <w:tcW w:w="1691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6B0EA913" w14:textId="77777777" w:rsidR="004D15ED" w:rsidRPr="00936005" w:rsidRDefault="004D15ED" w:rsidP="004D15ED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noProof/>
            </w:rPr>
            <w:drawing>
              <wp:inline distT="0" distB="0" distL="0" distR="0" wp14:anchorId="0E8CE77F" wp14:editId="4E999F6C">
                <wp:extent cx="703541" cy="864000"/>
                <wp:effectExtent l="0" t="0" r="0" b="0"/>
                <wp:docPr id="134592834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5928347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41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2C7923F5" w14:textId="77777777" w:rsidR="004D15ED" w:rsidRPr="004D15ED" w:rsidRDefault="004D15ED" w:rsidP="004D15ED">
          <w:pPr>
            <w:pStyle w:val="Encabezado"/>
            <w:jc w:val="center"/>
            <w:rPr>
              <w:rFonts w:ascii="Calibri" w:hAnsi="Calibri"/>
              <w:bCs/>
              <w:sz w:val="30"/>
              <w:szCs w:val="30"/>
              <w:lang w:val="es-CO"/>
            </w:rPr>
          </w:pPr>
          <w:r w:rsidRPr="00C40F55">
            <w:rPr>
              <w:rFonts w:asciiTheme="minorHAnsi" w:eastAsia="Times New Roman" w:hAnsiTheme="minorHAnsi" w:cstheme="minorHAnsi"/>
              <w:b/>
              <w:bCs/>
              <w:color w:val="000000"/>
              <w:sz w:val="30"/>
              <w:szCs w:val="30"/>
              <w:lang w:val="es-CO" w:eastAsia="es-CO"/>
            </w:rPr>
            <w:t>FICHA INFORMACIÓN TÉCNICA DEL PROYECTO</w:t>
          </w:r>
        </w:p>
      </w:tc>
    </w:tr>
    <w:tr w:rsidR="004D15ED" w:rsidRPr="00E46EEA" w14:paraId="0D7FE45F" w14:textId="77777777" w:rsidTr="004B2850">
      <w:trPr>
        <w:trHeight w:val="418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4B0CA2F9" w14:textId="77777777" w:rsidR="004D15ED" w:rsidRPr="004D15ED" w:rsidRDefault="004D15ED" w:rsidP="004D15ED">
          <w:pPr>
            <w:pStyle w:val="Encabezado"/>
            <w:jc w:val="center"/>
            <w:rPr>
              <w:rFonts w:ascii="Calibri" w:hAnsi="Calibri"/>
              <w:lang w:val="es-CO"/>
            </w:rPr>
          </w:pP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ED50725" w14:textId="77777777" w:rsidR="004D15ED" w:rsidRPr="004D15ED" w:rsidRDefault="004D15ED" w:rsidP="004D15ED">
          <w:pPr>
            <w:pStyle w:val="Encabezado"/>
            <w:jc w:val="center"/>
            <w:rPr>
              <w:rFonts w:ascii="Calibri" w:hAnsi="Calibri"/>
              <w:b/>
              <w:lang w:val="es-CO"/>
            </w:rPr>
          </w:pPr>
          <w:r w:rsidRPr="004D15ED">
            <w:rPr>
              <w:rFonts w:ascii="Calibri" w:hAnsi="Calibri"/>
              <w:b/>
              <w:lang w:val="es-CO"/>
            </w:rPr>
            <w:t>SISTEMA ESTRATÉGICO DE PLANEACIÓN Y GESTIÓN</w:t>
          </w:r>
        </w:p>
      </w:tc>
    </w:tr>
    <w:tr w:rsidR="004D15ED" w:rsidRPr="00936005" w14:paraId="033E77F7" w14:textId="77777777" w:rsidTr="004B2850">
      <w:trPr>
        <w:trHeight w:val="423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7E68C063" w14:textId="77777777" w:rsidR="004D15ED" w:rsidRPr="004D15ED" w:rsidRDefault="004D15ED" w:rsidP="004D15ED">
          <w:pPr>
            <w:pStyle w:val="Encabezado"/>
            <w:jc w:val="center"/>
            <w:rPr>
              <w:rFonts w:ascii="Calibri" w:hAnsi="Calibri"/>
              <w:lang w:val="es-CO"/>
            </w:rPr>
          </w:pPr>
        </w:p>
      </w:tc>
      <w:tc>
        <w:tcPr>
          <w:tcW w:w="127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13A998CB" w14:textId="77777777" w:rsidR="004D15ED" w:rsidRPr="00155E61" w:rsidRDefault="004D15ED" w:rsidP="004D15ED">
          <w:pPr>
            <w:pStyle w:val="Encabezado"/>
            <w:jc w:val="center"/>
            <w:rPr>
              <w:rFonts w:ascii="Calibri" w:hAnsi="Calibri"/>
              <w:b/>
            </w:rPr>
          </w:pPr>
          <w:r w:rsidRPr="00155E61">
            <w:rPr>
              <w:rFonts w:ascii="Calibri" w:hAnsi="Calibri"/>
              <w:b/>
            </w:rPr>
            <w:t>CÓDIGO</w:t>
          </w:r>
        </w:p>
      </w:tc>
      <w:tc>
        <w:tcPr>
          <w:tcW w:w="135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C575CEA" w14:textId="77777777" w:rsidR="004D15ED" w:rsidRPr="00155E61" w:rsidRDefault="004D15ED" w:rsidP="004D15ED">
          <w:pPr>
            <w:pStyle w:val="Encabezado"/>
            <w:jc w:val="center"/>
            <w:rPr>
              <w:rFonts w:ascii="Calibri" w:hAnsi="Calibri"/>
              <w:bCs/>
            </w:rPr>
          </w:pPr>
          <w:r w:rsidRPr="635CD0B7">
            <w:rPr>
              <w:rFonts w:ascii="Calibri" w:eastAsia="Calibri" w:hAnsi="Calibri" w:cs="Calibri"/>
              <w:color w:val="000000" w:themeColor="text1"/>
            </w:rPr>
            <w:t>SEPG-F-10</w:t>
          </w:r>
          <w:r>
            <w:rPr>
              <w:rFonts w:ascii="Calibri" w:eastAsia="Calibri" w:hAnsi="Calibri" w:cs="Calibri"/>
              <w:color w:val="000000" w:themeColor="text1"/>
            </w:rPr>
            <w:t>4</w:t>
          </w:r>
        </w:p>
      </w:tc>
      <w:tc>
        <w:tcPr>
          <w:tcW w:w="1219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E946D8C" w14:textId="77777777" w:rsidR="004D15ED" w:rsidRPr="00155E61" w:rsidRDefault="004D15ED" w:rsidP="004D15ED">
          <w:pPr>
            <w:pStyle w:val="Encabezado"/>
            <w:jc w:val="center"/>
            <w:rPr>
              <w:rFonts w:ascii="Calibri" w:hAnsi="Calibri"/>
              <w:b/>
              <w:bCs/>
            </w:rPr>
          </w:pPr>
          <w:r w:rsidRPr="00155E61">
            <w:rPr>
              <w:rFonts w:ascii="Calibri" w:hAnsi="Calibri"/>
              <w:b/>
              <w:bCs/>
            </w:rPr>
            <w:t>VERSIÓN</w:t>
          </w:r>
        </w:p>
      </w:tc>
      <w:tc>
        <w:tcPr>
          <w:tcW w:w="83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4F3B8D78" w14:textId="77777777" w:rsidR="004D15ED" w:rsidRPr="00155E61" w:rsidRDefault="004D15ED" w:rsidP="004D15ED">
          <w:pPr>
            <w:pStyle w:val="Encabezado"/>
            <w:jc w:val="center"/>
            <w:rPr>
              <w:rFonts w:ascii="Calibri" w:hAnsi="Calibri"/>
              <w:bCs/>
            </w:rPr>
          </w:pPr>
          <w:r w:rsidRPr="00155E61">
            <w:rPr>
              <w:rFonts w:ascii="Calibri" w:hAnsi="Calibri"/>
              <w:bCs/>
            </w:rPr>
            <w:t>001</w:t>
          </w:r>
        </w:p>
      </w:tc>
      <w:tc>
        <w:tcPr>
          <w:tcW w:w="99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AAF06F1" w14:textId="77777777" w:rsidR="004D15ED" w:rsidRPr="00155E61" w:rsidRDefault="004D15ED" w:rsidP="004D15ED">
          <w:pPr>
            <w:pStyle w:val="Encabezado"/>
            <w:rPr>
              <w:rFonts w:ascii="Calibri" w:hAnsi="Calibri"/>
              <w:b/>
            </w:rPr>
          </w:pPr>
          <w:r w:rsidRPr="00155E61">
            <w:rPr>
              <w:rFonts w:ascii="Calibri" w:hAnsi="Calibri"/>
              <w:b/>
            </w:rPr>
            <w:t>FECHA</w:t>
          </w:r>
        </w:p>
      </w:tc>
      <w:tc>
        <w:tcPr>
          <w:tcW w:w="146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7AA16ED" w14:textId="77777777" w:rsidR="004D15ED" w:rsidRPr="00155E61" w:rsidRDefault="004D15ED" w:rsidP="004D15ED">
          <w:pPr>
            <w:pStyle w:val="Encabezado"/>
            <w:jc w:val="center"/>
            <w:rPr>
              <w:rFonts w:ascii="Calibri" w:hAnsi="Calibri"/>
              <w:bCs/>
            </w:rPr>
          </w:pPr>
          <w:r w:rsidRPr="00155E61">
            <w:rPr>
              <w:rFonts w:ascii="Calibri" w:hAnsi="Calibri"/>
              <w:bCs/>
            </w:rPr>
            <w:t>28/05/2026</w:t>
          </w:r>
        </w:p>
      </w:tc>
    </w:tr>
  </w:tbl>
  <w:p w14:paraId="14E176E3" w14:textId="5C3171F3" w:rsidR="2C250640" w:rsidRDefault="2C250640" w:rsidP="2C250640">
    <w:pPr>
      <w:pStyle w:val="Encabezado"/>
      <w:rPr>
        <w:lang w:val="es-ES"/>
      </w:rPr>
    </w:pPr>
  </w:p>
  <w:p w14:paraId="1D78134B" w14:textId="77777777" w:rsidR="000A28FB" w:rsidRPr="000A28FB" w:rsidRDefault="000A28FB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47A1" w14:textId="77777777" w:rsidR="002118FA" w:rsidRDefault="002118FA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uckSWhJ8E25S" int2:id="0VeV1xF1">
      <int2:state int2:value="Rejected" int2:type="spell"/>
    </int2:textHash>
    <int2:textHash int2:hashCode="PAMKgXKKZQeQIS" int2:id="4M8Z4xDE">
      <int2:state int2:value="Rejected" int2:type="spell"/>
    </int2:textHash>
    <int2:textHash int2:hashCode="69IMYN6KGdJScK" int2:id="8EuxgDvC">
      <int2:state int2:value="Rejected" int2:type="spell"/>
    </int2:textHash>
    <int2:textHash int2:hashCode="ccYa/T5sArXkwr" int2:id="D57FGzXl">
      <int2:state int2:value="Rejected" int2:type="spell"/>
    </int2:textHash>
    <int2:textHash int2:hashCode="A7bpcfFkmLUTUY" int2:id="HSruIM88">
      <int2:state int2:value="Rejected" int2:type="spell"/>
    </int2:textHash>
    <int2:textHash int2:hashCode="wF3YNnqZUh4G2B" int2:id="HowxcuOh">
      <int2:state int2:value="Rejected" int2:type="spell"/>
    </int2:textHash>
    <int2:textHash int2:hashCode="Gy0esxaFLEkDIZ" int2:id="K1um3TZ7">
      <int2:state int2:value="Rejected" int2:type="spell"/>
    </int2:textHash>
    <int2:textHash int2:hashCode="stP7/gSmJvrAC+" int2:id="Kp91Q9m3">
      <int2:state int2:value="Rejected" int2:type="spell"/>
    </int2:textHash>
    <int2:textHash int2:hashCode="Tx6k8J2yqq+wqS" int2:id="LbO3jUHw">
      <int2:state int2:value="Rejected" int2:type="spell"/>
    </int2:textHash>
    <int2:textHash int2:hashCode="4X1z4CfgVR50Vp" int2:id="OCFft1ER">
      <int2:state int2:value="Rejected" int2:type="spell"/>
    </int2:textHash>
    <int2:textHash int2:hashCode="DkQ0lgxju0neJa" int2:id="PHsPpM4M">
      <int2:state int2:value="Rejected" int2:type="spell"/>
    </int2:textHash>
    <int2:textHash int2:hashCode="g8A7ZIOZk/nwc2" int2:id="PX7wSZ4g">
      <int2:state int2:value="Rejected" int2:type="spell"/>
    </int2:textHash>
    <int2:textHash int2:hashCode="j+QcbeXYrHk7lz" int2:id="REav1jxo">
      <int2:state int2:value="Rejected" int2:type="spell"/>
    </int2:textHash>
    <int2:textHash int2:hashCode="GggL36BaquM4oR" int2:id="XTP3RWD6">
      <int2:state int2:value="Rejected" int2:type="spell"/>
    </int2:textHash>
    <int2:textHash int2:hashCode="V7XKRZ746ZWtAA" int2:id="n9w3cRlt">
      <int2:state int2:value="Rejected" int2:type="spell"/>
    </int2:textHash>
    <int2:textHash int2:hashCode="A0EQ/HmCe43qLv" int2:id="vqhbrl0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6F7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604EB3"/>
    <w:multiLevelType w:val="multilevel"/>
    <w:tmpl w:val="E1D8B6DC"/>
    <w:lvl w:ilvl="0">
      <w:start w:val="7"/>
      <w:numFmt w:val="decimal"/>
      <w:lvlText w:val="%1"/>
      <w:lvlJc w:val="left"/>
      <w:pPr>
        <w:ind w:left="1836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6" w:hanging="708"/>
      </w:pPr>
      <w:rPr>
        <w:rFonts w:ascii="Arial" w:eastAsia="Arial" w:hAnsi="Arial" w:cs="Arial" w:hint="default"/>
        <w:b/>
        <w:bCs/>
        <w:color w:val="2F5496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692" w:hanging="708"/>
      </w:pPr>
      <w:rPr>
        <w:rFonts w:hint="default"/>
      </w:rPr>
    </w:lvl>
    <w:lvl w:ilvl="3">
      <w:numFmt w:val="bullet"/>
      <w:lvlText w:val="•"/>
      <w:lvlJc w:val="left"/>
      <w:pPr>
        <w:ind w:left="4618" w:hanging="708"/>
      </w:pPr>
      <w:rPr>
        <w:rFonts w:hint="default"/>
      </w:rPr>
    </w:lvl>
    <w:lvl w:ilvl="4">
      <w:numFmt w:val="bullet"/>
      <w:lvlText w:val="•"/>
      <w:lvlJc w:val="left"/>
      <w:pPr>
        <w:ind w:left="5544" w:hanging="708"/>
      </w:pPr>
      <w:rPr>
        <w:rFonts w:hint="default"/>
      </w:rPr>
    </w:lvl>
    <w:lvl w:ilvl="5">
      <w:numFmt w:val="bullet"/>
      <w:lvlText w:val="•"/>
      <w:lvlJc w:val="left"/>
      <w:pPr>
        <w:ind w:left="6470" w:hanging="708"/>
      </w:pPr>
      <w:rPr>
        <w:rFonts w:hint="default"/>
      </w:rPr>
    </w:lvl>
    <w:lvl w:ilvl="6">
      <w:numFmt w:val="bullet"/>
      <w:lvlText w:val="•"/>
      <w:lvlJc w:val="left"/>
      <w:pPr>
        <w:ind w:left="7396" w:hanging="708"/>
      </w:pPr>
      <w:rPr>
        <w:rFonts w:hint="default"/>
      </w:rPr>
    </w:lvl>
    <w:lvl w:ilvl="7">
      <w:numFmt w:val="bullet"/>
      <w:lvlText w:val="•"/>
      <w:lvlJc w:val="left"/>
      <w:pPr>
        <w:ind w:left="8322" w:hanging="708"/>
      </w:pPr>
      <w:rPr>
        <w:rFonts w:hint="default"/>
      </w:rPr>
    </w:lvl>
    <w:lvl w:ilvl="8">
      <w:numFmt w:val="bullet"/>
      <w:lvlText w:val="•"/>
      <w:lvlJc w:val="left"/>
      <w:pPr>
        <w:ind w:left="9248" w:hanging="708"/>
      </w:pPr>
      <w:rPr>
        <w:rFonts w:hint="default"/>
      </w:rPr>
    </w:lvl>
  </w:abstractNum>
  <w:abstractNum w:abstractNumId="2" w15:restartNumberingAfterBreak="0">
    <w:nsid w:val="0B4044F7"/>
    <w:multiLevelType w:val="hybridMultilevel"/>
    <w:tmpl w:val="FF087A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67B2"/>
    <w:multiLevelType w:val="hybridMultilevel"/>
    <w:tmpl w:val="D58CEC62"/>
    <w:lvl w:ilvl="0" w:tplc="2D52F9B6">
      <w:numFmt w:val="bullet"/>
      <w:lvlText w:val=""/>
      <w:lvlJc w:val="left"/>
      <w:pPr>
        <w:ind w:left="1848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469074C2">
      <w:numFmt w:val="bullet"/>
      <w:lvlText w:val="•"/>
      <w:lvlJc w:val="left"/>
      <w:pPr>
        <w:ind w:left="2766" w:hanging="360"/>
      </w:pPr>
      <w:rPr>
        <w:rFonts w:hint="default"/>
      </w:rPr>
    </w:lvl>
    <w:lvl w:ilvl="2" w:tplc="C194FC98">
      <w:numFmt w:val="bullet"/>
      <w:lvlText w:val="•"/>
      <w:lvlJc w:val="left"/>
      <w:pPr>
        <w:ind w:left="3692" w:hanging="360"/>
      </w:pPr>
      <w:rPr>
        <w:rFonts w:hint="default"/>
      </w:rPr>
    </w:lvl>
    <w:lvl w:ilvl="3" w:tplc="DFA8CC60">
      <w:numFmt w:val="bullet"/>
      <w:lvlText w:val="•"/>
      <w:lvlJc w:val="left"/>
      <w:pPr>
        <w:ind w:left="4618" w:hanging="360"/>
      </w:pPr>
      <w:rPr>
        <w:rFonts w:hint="default"/>
      </w:rPr>
    </w:lvl>
    <w:lvl w:ilvl="4" w:tplc="1214DF6E">
      <w:numFmt w:val="bullet"/>
      <w:lvlText w:val="•"/>
      <w:lvlJc w:val="left"/>
      <w:pPr>
        <w:ind w:left="5544" w:hanging="360"/>
      </w:pPr>
      <w:rPr>
        <w:rFonts w:hint="default"/>
      </w:rPr>
    </w:lvl>
    <w:lvl w:ilvl="5" w:tplc="37E473B6">
      <w:numFmt w:val="bullet"/>
      <w:lvlText w:val="•"/>
      <w:lvlJc w:val="left"/>
      <w:pPr>
        <w:ind w:left="6470" w:hanging="360"/>
      </w:pPr>
      <w:rPr>
        <w:rFonts w:hint="default"/>
      </w:rPr>
    </w:lvl>
    <w:lvl w:ilvl="6" w:tplc="8166AB80">
      <w:numFmt w:val="bullet"/>
      <w:lvlText w:val="•"/>
      <w:lvlJc w:val="left"/>
      <w:pPr>
        <w:ind w:left="7396" w:hanging="360"/>
      </w:pPr>
      <w:rPr>
        <w:rFonts w:hint="default"/>
      </w:rPr>
    </w:lvl>
    <w:lvl w:ilvl="7" w:tplc="D0CA6516">
      <w:numFmt w:val="bullet"/>
      <w:lvlText w:val="•"/>
      <w:lvlJc w:val="left"/>
      <w:pPr>
        <w:ind w:left="8322" w:hanging="360"/>
      </w:pPr>
      <w:rPr>
        <w:rFonts w:hint="default"/>
      </w:rPr>
    </w:lvl>
    <w:lvl w:ilvl="8" w:tplc="77404C94">
      <w:numFmt w:val="bullet"/>
      <w:lvlText w:val="•"/>
      <w:lvlJc w:val="left"/>
      <w:pPr>
        <w:ind w:left="9248" w:hanging="360"/>
      </w:pPr>
      <w:rPr>
        <w:rFonts w:hint="default"/>
      </w:rPr>
    </w:lvl>
  </w:abstractNum>
  <w:abstractNum w:abstractNumId="4" w15:restartNumberingAfterBreak="0">
    <w:nsid w:val="13735A1A"/>
    <w:multiLevelType w:val="multilevel"/>
    <w:tmpl w:val="1A7412A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2.%3. 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C229CB"/>
    <w:multiLevelType w:val="hybridMultilevel"/>
    <w:tmpl w:val="164E0D02"/>
    <w:lvl w:ilvl="0" w:tplc="4FD61352">
      <w:start w:val="1"/>
      <w:numFmt w:val="decimal"/>
      <w:lvlText w:val="%1."/>
      <w:lvlJc w:val="left"/>
      <w:pPr>
        <w:ind w:left="1848" w:hanging="360"/>
      </w:pPr>
      <w:rPr>
        <w:rFonts w:hint="default"/>
        <w:b/>
        <w:bCs/>
        <w:spacing w:val="-1"/>
        <w:w w:val="100"/>
      </w:rPr>
    </w:lvl>
    <w:lvl w:ilvl="1" w:tplc="99C47144">
      <w:numFmt w:val="bullet"/>
      <w:lvlText w:val="•"/>
      <w:lvlJc w:val="left"/>
      <w:pPr>
        <w:ind w:left="2766" w:hanging="360"/>
      </w:pPr>
      <w:rPr>
        <w:rFonts w:hint="default"/>
      </w:rPr>
    </w:lvl>
    <w:lvl w:ilvl="2" w:tplc="BD7266E0">
      <w:numFmt w:val="bullet"/>
      <w:lvlText w:val="•"/>
      <w:lvlJc w:val="left"/>
      <w:pPr>
        <w:ind w:left="3692" w:hanging="360"/>
      </w:pPr>
      <w:rPr>
        <w:rFonts w:hint="default"/>
      </w:rPr>
    </w:lvl>
    <w:lvl w:ilvl="3" w:tplc="3042D30C">
      <w:numFmt w:val="bullet"/>
      <w:lvlText w:val="•"/>
      <w:lvlJc w:val="left"/>
      <w:pPr>
        <w:ind w:left="4618" w:hanging="360"/>
      </w:pPr>
      <w:rPr>
        <w:rFonts w:hint="default"/>
      </w:rPr>
    </w:lvl>
    <w:lvl w:ilvl="4" w:tplc="F888124E">
      <w:numFmt w:val="bullet"/>
      <w:lvlText w:val="•"/>
      <w:lvlJc w:val="left"/>
      <w:pPr>
        <w:ind w:left="5544" w:hanging="360"/>
      </w:pPr>
      <w:rPr>
        <w:rFonts w:hint="default"/>
      </w:rPr>
    </w:lvl>
    <w:lvl w:ilvl="5" w:tplc="943E876E">
      <w:numFmt w:val="bullet"/>
      <w:lvlText w:val="•"/>
      <w:lvlJc w:val="left"/>
      <w:pPr>
        <w:ind w:left="6470" w:hanging="360"/>
      </w:pPr>
      <w:rPr>
        <w:rFonts w:hint="default"/>
      </w:rPr>
    </w:lvl>
    <w:lvl w:ilvl="6" w:tplc="266E9D56">
      <w:numFmt w:val="bullet"/>
      <w:lvlText w:val="•"/>
      <w:lvlJc w:val="left"/>
      <w:pPr>
        <w:ind w:left="7396" w:hanging="360"/>
      </w:pPr>
      <w:rPr>
        <w:rFonts w:hint="default"/>
      </w:rPr>
    </w:lvl>
    <w:lvl w:ilvl="7" w:tplc="58762712">
      <w:numFmt w:val="bullet"/>
      <w:lvlText w:val="•"/>
      <w:lvlJc w:val="left"/>
      <w:pPr>
        <w:ind w:left="8322" w:hanging="360"/>
      </w:pPr>
      <w:rPr>
        <w:rFonts w:hint="default"/>
      </w:rPr>
    </w:lvl>
    <w:lvl w:ilvl="8" w:tplc="5E8A2FA0">
      <w:numFmt w:val="bullet"/>
      <w:lvlText w:val="•"/>
      <w:lvlJc w:val="left"/>
      <w:pPr>
        <w:ind w:left="9248" w:hanging="360"/>
      </w:pPr>
      <w:rPr>
        <w:rFonts w:hint="default"/>
      </w:rPr>
    </w:lvl>
  </w:abstractNum>
  <w:abstractNum w:abstractNumId="6" w15:restartNumberingAfterBreak="0">
    <w:nsid w:val="24F62039"/>
    <w:multiLevelType w:val="multilevel"/>
    <w:tmpl w:val="A51496DE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2.%3. 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7C577B5"/>
    <w:multiLevelType w:val="multilevel"/>
    <w:tmpl w:val="54C8F11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D57F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30C095A"/>
    <w:multiLevelType w:val="hybridMultilevel"/>
    <w:tmpl w:val="C562F5B4"/>
    <w:lvl w:ilvl="0" w:tplc="74648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624C"/>
    <w:multiLevelType w:val="hybridMultilevel"/>
    <w:tmpl w:val="814CD9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C0FF9"/>
    <w:multiLevelType w:val="multilevel"/>
    <w:tmpl w:val="D94E449C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%2. 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F76959"/>
    <w:multiLevelType w:val="multilevel"/>
    <w:tmpl w:val="BF64E1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0547CBA"/>
    <w:multiLevelType w:val="hybridMultilevel"/>
    <w:tmpl w:val="926A6908"/>
    <w:lvl w:ilvl="0" w:tplc="CE4CBFDC">
      <w:numFmt w:val="bullet"/>
      <w:lvlText w:val="-"/>
      <w:lvlJc w:val="left"/>
      <w:pPr>
        <w:ind w:left="2544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1" w:tplc="EE90A20A">
      <w:numFmt w:val="bullet"/>
      <w:lvlText w:val="•"/>
      <w:lvlJc w:val="left"/>
      <w:pPr>
        <w:ind w:left="3396" w:hanging="708"/>
      </w:pPr>
      <w:rPr>
        <w:rFonts w:hint="default"/>
      </w:rPr>
    </w:lvl>
    <w:lvl w:ilvl="2" w:tplc="FEF238C2">
      <w:numFmt w:val="bullet"/>
      <w:lvlText w:val="•"/>
      <w:lvlJc w:val="left"/>
      <w:pPr>
        <w:ind w:left="4252" w:hanging="708"/>
      </w:pPr>
      <w:rPr>
        <w:rFonts w:hint="default"/>
      </w:rPr>
    </w:lvl>
    <w:lvl w:ilvl="3" w:tplc="BBAEA17E">
      <w:numFmt w:val="bullet"/>
      <w:lvlText w:val="•"/>
      <w:lvlJc w:val="left"/>
      <w:pPr>
        <w:ind w:left="5108" w:hanging="708"/>
      </w:pPr>
      <w:rPr>
        <w:rFonts w:hint="default"/>
      </w:rPr>
    </w:lvl>
    <w:lvl w:ilvl="4" w:tplc="F6386974">
      <w:numFmt w:val="bullet"/>
      <w:lvlText w:val="•"/>
      <w:lvlJc w:val="left"/>
      <w:pPr>
        <w:ind w:left="5964" w:hanging="708"/>
      </w:pPr>
      <w:rPr>
        <w:rFonts w:hint="default"/>
      </w:rPr>
    </w:lvl>
    <w:lvl w:ilvl="5" w:tplc="DD628E06">
      <w:numFmt w:val="bullet"/>
      <w:lvlText w:val="•"/>
      <w:lvlJc w:val="left"/>
      <w:pPr>
        <w:ind w:left="6820" w:hanging="708"/>
      </w:pPr>
      <w:rPr>
        <w:rFonts w:hint="default"/>
      </w:rPr>
    </w:lvl>
    <w:lvl w:ilvl="6" w:tplc="E9CE0FE6">
      <w:numFmt w:val="bullet"/>
      <w:lvlText w:val="•"/>
      <w:lvlJc w:val="left"/>
      <w:pPr>
        <w:ind w:left="7676" w:hanging="708"/>
      </w:pPr>
      <w:rPr>
        <w:rFonts w:hint="default"/>
      </w:rPr>
    </w:lvl>
    <w:lvl w:ilvl="7" w:tplc="49582084">
      <w:numFmt w:val="bullet"/>
      <w:lvlText w:val="•"/>
      <w:lvlJc w:val="left"/>
      <w:pPr>
        <w:ind w:left="8532" w:hanging="708"/>
      </w:pPr>
      <w:rPr>
        <w:rFonts w:hint="default"/>
      </w:rPr>
    </w:lvl>
    <w:lvl w:ilvl="8" w:tplc="BECE6520">
      <w:numFmt w:val="bullet"/>
      <w:lvlText w:val="•"/>
      <w:lvlJc w:val="left"/>
      <w:pPr>
        <w:ind w:left="9388" w:hanging="708"/>
      </w:pPr>
      <w:rPr>
        <w:rFonts w:hint="default"/>
      </w:rPr>
    </w:lvl>
  </w:abstractNum>
  <w:abstractNum w:abstractNumId="14" w15:restartNumberingAfterBreak="0">
    <w:nsid w:val="5B384AF5"/>
    <w:multiLevelType w:val="multilevel"/>
    <w:tmpl w:val="D91A460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211FC6"/>
    <w:multiLevelType w:val="hybridMultilevel"/>
    <w:tmpl w:val="6A7EF5AC"/>
    <w:lvl w:ilvl="0" w:tplc="74648F9A">
      <w:numFmt w:val="bullet"/>
      <w:lvlText w:val="-"/>
      <w:lvlJc w:val="left"/>
      <w:pPr>
        <w:ind w:left="184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910B2EC">
      <w:numFmt w:val="bullet"/>
      <w:lvlText w:val="•"/>
      <w:lvlJc w:val="left"/>
      <w:pPr>
        <w:ind w:left="2766" w:hanging="360"/>
      </w:pPr>
      <w:rPr>
        <w:rFonts w:hint="default"/>
      </w:rPr>
    </w:lvl>
    <w:lvl w:ilvl="2" w:tplc="ADBA40FC">
      <w:numFmt w:val="bullet"/>
      <w:lvlText w:val="•"/>
      <w:lvlJc w:val="left"/>
      <w:pPr>
        <w:ind w:left="3692" w:hanging="360"/>
      </w:pPr>
      <w:rPr>
        <w:rFonts w:hint="default"/>
      </w:rPr>
    </w:lvl>
    <w:lvl w:ilvl="3" w:tplc="5ABA2A06">
      <w:numFmt w:val="bullet"/>
      <w:lvlText w:val="•"/>
      <w:lvlJc w:val="left"/>
      <w:pPr>
        <w:ind w:left="4618" w:hanging="360"/>
      </w:pPr>
      <w:rPr>
        <w:rFonts w:hint="default"/>
      </w:rPr>
    </w:lvl>
    <w:lvl w:ilvl="4" w:tplc="91003C9E">
      <w:numFmt w:val="bullet"/>
      <w:lvlText w:val="•"/>
      <w:lvlJc w:val="left"/>
      <w:pPr>
        <w:ind w:left="5544" w:hanging="360"/>
      </w:pPr>
      <w:rPr>
        <w:rFonts w:hint="default"/>
      </w:rPr>
    </w:lvl>
    <w:lvl w:ilvl="5" w:tplc="C778F8EA">
      <w:numFmt w:val="bullet"/>
      <w:lvlText w:val="•"/>
      <w:lvlJc w:val="left"/>
      <w:pPr>
        <w:ind w:left="6470" w:hanging="360"/>
      </w:pPr>
      <w:rPr>
        <w:rFonts w:hint="default"/>
      </w:rPr>
    </w:lvl>
    <w:lvl w:ilvl="6" w:tplc="B2B67EF2">
      <w:numFmt w:val="bullet"/>
      <w:lvlText w:val="•"/>
      <w:lvlJc w:val="left"/>
      <w:pPr>
        <w:ind w:left="7396" w:hanging="360"/>
      </w:pPr>
      <w:rPr>
        <w:rFonts w:hint="default"/>
      </w:rPr>
    </w:lvl>
    <w:lvl w:ilvl="7" w:tplc="95A0A266">
      <w:numFmt w:val="bullet"/>
      <w:lvlText w:val="•"/>
      <w:lvlJc w:val="left"/>
      <w:pPr>
        <w:ind w:left="8322" w:hanging="360"/>
      </w:pPr>
      <w:rPr>
        <w:rFonts w:hint="default"/>
      </w:rPr>
    </w:lvl>
    <w:lvl w:ilvl="8" w:tplc="C8C83774">
      <w:numFmt w:val="bullet"/>
      <w:lvlText w:val="•"/>
      <w:lvlJc w:val="left"/>
      <w:pPr>
        <w:ind w:left="9248" w:hanging="360"/>
      </w:pPr>
      <w:rPr>
        <w:rFonts w:hint="default"/>
      </w:rPr>
    </w:lvl>
  </w:abstractNum>
  <w:abstractNum w:abstractNumId="16" w15:restartNumberingAfterBreak="0">
    <w:nsid w:val="62B75102"/>
    <w:multiLevelType w:val="multilevel"/>
    <w:tmpl w:val="B6323BAC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%2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68B2F55"/>
    <w:multiLevelType w:val="hybridMultilevel"/>
    <w:tmpl w:val="1206C8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2BC0"/>
    <w:multiLevelType w:val="multilevel"/>
    <w:tmpl w:val="CB981B6C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nothing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nothing"/>
      <w:lvlText w:val="%2.%3. "/>
      <w:lvlJc w:val="left"/>
      <w:pPr>
        <w:ind w:left="1135" w:firstLine="0"/>
      </w:pPr>
      <w:rPr>
        <w:rFonts w:hint="default"/>
      </w:rPr>
    </w:lvl>
    <w:lvl w:ilvl="3">
      <w:start w:val="1"/>
      <w:numFmt w:val="decimal"/>
      <w:pStyle w:val="Ttulo4"/>
      <w:suff w:val="nothing"/>
      <w:lvlText w:val="%2.%3.%4. 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31944D2"/>
    <w:multiLevelType w:val="hybridMultilevel"/>
    <w:tmpl w:val="02C461D8"/>
    <w:lvl w:ilvl="0" w:tplc="909886F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830BF"/>
    <w:multiLevelType w:val="multilevel"/>
    <w:tmpl w:val="1A7412A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2.%3. 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490176264">
    <w:abstractNumId w:val="1"/>
  </w:num>
  <w:num w:numId="2" w16cid:durableId="1817449268">
    <w:abstractNumId w:val="15"/>
  </w:num>
  <w:num w:numId="3" w16cid:durableId="1148716388">
    <w:abstractNumId w:val="13"/>
  </w:num>
  <w:num w:numId="4" w16cid:durableId="1441678748">
    <w:abstractNumId w:val="3"/>
  </w:num>
  <w:num w:numId="5" w16cid:durableId="374358632">
    <w:abstractNumId w:val="5"/>
  </w:num>
  <w:num w:numId="6" w16cid:durableId="144275237">
    <w:abstractNumId w:val="12"/>
  </w:num>
  <w:num w:numId="7" w16cid:durableId="511408791">
    <w:abstractNumId w:val="18"/>
  </w:num>
  <w:num w:numId="8" w16cid:durableId="880019156">
    <w:abstractNumId w:val="16"/>
  </w:num>
  <w:num w:numId="9" w16cid:durableId="1975986651">
    <w:abstractNumId w:val="11"/>
  </w:num>
  <w:num w:numId="10" w16cid:durableId="346056945">
    <w:abstractNumId w:val="20"/>
  </w:num>
  <w:num w:numId="11" w16cid:durableId="1839155017">
    <w:abstractNumId w:val="4"/>
  </w:num>
  <w:num w:numId="12" w16cid:durableId="2047681618">
    <w:abstractNumId w:val="8"/>
  </w:num>
  <w:num w:numId="13" w16cid:durableId="202444231">
    <w:abstractNumId w:val="6"/>
  </w:num>
  <w:num w:numId="14" w16cid:durableId="1225483487">
    <w:abstractNumId w:val="9"/>
  </w:num>
  <w:num w:numId="15" w16cid:durableId="1891840825">
    <w:abstractNumId w:val="10"/>
  </w:num>
  <w:num w:numId="16" w16cid:durableId="1807164885">
    <w:abstractNumId w:val="0"/>
  </w:num>
  <w:num w:numId="17" w16cid:durableId="868833782">
    <w:abstractNumId w:val="19"/>
  </w:num>
  <w:num w:numId="18" w16cid:durableId="240264129">
    <w:abstractNumId w:val="7"/>
  </w:num>
  <w:num w:numId="19" w16cid:durableId="381692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1920611">
    <w:abstractNumId w:val="2"/>
  </w:num>
  <w:num w:numId="21" w16cid:durableId="1690306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AC"/>
    <w:rsid w:val="00001245"/>
    <w:rsid w:val="0001630C"/>
    <w:rsid w:val="0002052C"/>
    <w:rsid w:val="00021B67"/>
    <w:rsid w:val="00022EC8"/>
    <w:rsid w:val="00023B79"/>
    <w:rsid w:val="00027CC2"/>
    <w:rsid w:val="0004549D"/>
    <w:rsid w:val="00050CC7"/>
    <w:rsid w:val="00053C41"/>
    <w:rsid w:val="00061E59"/>
    <w:rsid w:val="00083358"/>
    <w:rsid w:val="0008582E"/>
    <w:rsid w:val="00085A23"/>
    <w:rsid w:val="0009069C"/>
    <w:rsid w:val="000925CA"/>
    <w:rsid w:val="00095A25"/>
    <w:rsid w:val="000A28FB"/>
    <w:rsid w:val="000B224F"/>
    <w:rsid w:val="000B6200"/>
    <w:rsid w:val="000B6F47"/>
    <w:rsid w:val="000C2C84"/>
    <w:rsid w:val="000D0C19"/>
    <w:rsid w:val="000D5E04"/>
    <w:rsid w:val="000E24E8"/>
    <w:rsid w:val="000F7893"/>
    <w:rsid w:val="00105CE7"/>
    <w:rsid w:val="0012460F"/>
    <w:rsid w:val="00126676"/>
    <w:rsid w:val="001415DC"/>
    <w:rsid w:val="00141EBF"/>
    <w:rsid w:val="001461FC"/>
    <w:rsid w:val="00171320"/>
    <w:rsid w:val="00181C92"/>
    <w:rsid w:val="001842E6"/>
    <w:rsid w:val="0019113F"/>
    <w:rsid w:val="00196F2C"/>
    <w:rsid w:val="001A056B"/>
    <w:rsid w:val="001A121F"/>
    <w:rsid w:val="001A2050"/>
    <w:rsid w:val="001A4182"/>
    <w:rsid w:val="001B43A8"/>
    <w:rsid w:val="001D0B3E"/>
    <w:rsid w:val="001F1597"/>
    <w:rsid w:val="002032F1"/>
    <w:rsid w:val="002075B6"/>
    <w:rsid w:val="002118FA"/>
    <w:rsid w:val="00215174"/>
    <w:rsid w:val="00224CBB"/>
    <w:rsid w:val="00234A47"/>
    <w:rsid w:val="00240B53"/>
    <w:rsid w:val="0025082E"/>
    <w:rsid w:val="002574A2"/>
    <w:rsid w:val="002633AC"/>
    <w:rsid w:val="002769FF"/>
    <w:rsid w:val="00277FC3"/>
    <w:rsid w:val="00293C95"/>
    <w:rsid w:val="002A3925"/>
    <w:rsid w:val="002C3791"/>
    <w:rsid w:val="002D511C"/>
    <w:rsid w:val="002D5D49"/>
    <w:rsid w:val="002E2182"/>
    <w:rsid w:val="002F1285"/>
    <w:rsid w:val="002F4404"/>
    <w:rsid w:val="002F449E"/>
    <w:rsid w:val="00302821"/>
    <w:rsid w:val="00304A41"/>
    <w:rsid w:val="00306B79"/>
    <w:rsid w:val="003159BE"/>
    <w:rsid w:val="00320873"/>
    <w:rsid w:val="00321F0A"/>
    <w:rsid w:val="0032641D"/>
    <w:rsid w:val="00333DB0"/>
    <w:rsid w:val="00372C2A"/>
    <w:rsid w:val="00374D8E"/>
    <w:rsid w:val="00380B15"/>
    <w:rsid w:val="003A2124"/>
    <w:rsid w:val="003C287B"/>
    <w:rsid w:val="003C31D2"/>
    <w:rsid w:val="003C427B"/>
    <w:rsid w:val="003C6F90"/>
    <w:rsid w:val="003D42A7"/>
    <w:rsid w:val="003D5E13"/>
    <w:rsid w:val="003E33E5"/>
    <w:rsid w:val="003F36F0"/>
    <w:rsid w:val="003F6950"/>
    <w:rsid w:val="00422244"/>
    <w:rsid w:val="004335B8"/>
    <w:rsid w:val="004361EB"/>
    <w:rsid w:val="00436412"/>
    <w:rsid w:val="00442617"/>
    <w:rsid w:val="0044674B"/>
    <w:rsid w:val="004649CE"/>
    <w:rsid w:val="00471667"/>
    <w:rsid w:val="004740FA"/>
    <w:rsid w:val="00476713"/>
    <w:rsid w:val="00485080"/>
    <w:rsid w:val="00485D7A"/>
    <w:rsid w:val="004A09DB"/>
    <w:rsid w:val="004B0036"/>
    <w:rsid w:val="004D15ED"/>
    <w:rsid w:val="004E09E8"/>
    <w:rsid w:val="005049A0"/>
    <w:rsid w:val="00513829"/>
    <w:rsid w:val="00542ED3"/>
    <w:rsid w:val="005566F0"/>
    <w:rsid w:val="00592124"/>
    <w:rsid w:val="005A5172"/>
    <w:rsid w:val="005B0FB2"/>
    <w:rsid w:val="005B3411"/>
    <w:rsid w:val="005C2AF6"/>
    <w:rsid w:val="005C3BF5"/>
    <w:rsid w:val="005C7334"/>
    <w:rsid w:val="005D1CC3"/>
    <w:rsid w:val="005D6FA7"/>
    <w:rsid w:val="005E11B3"/>
    <w:rsid w:val="005F1AD2"/>
    <w:rsid w:val="005F5657"/>
    <w:rsid w:val="00610DA8"/>
    <w:rsid w:val="0062093C"/>
    <w:rsid w:val="006244AD"/>
    <w:rsid w:val="006268DA"/>
    <w:rsid w:val="006379B7"/>
    <w:rsid w:val="006417AC"/>
    <w:rsid w:val="00651BA1"/>
    <w:rsid w:val="006623D1"/>
    <w:rsid w:val="006748A1"/>
    <w:rsid w:val="00687B77"/>
    <w:rsid w:val="00691290"/>
    <w:rsid w:val="006927D7"/>
    <w:rsid w:val="00692C70"/>
    <w:rsid w:val="00694423"/>
    <w:rsid w:val="006A3E13"/>
    <w:rsid w:val="006A7B05"/>
    <w:rsid w:val="006B205F"/>
    <w:rsid w:val="006B2E2C"/>
    <w:rsid w:val="006D628F"/>
    <w:rsid w:val="006D7102"/>
    <w:rsid w:val="006E5EE9"/>
    <w:rsid w:val="006F2B29"/>
    <w:rsid w:val="006F7174"/>
    <w:rsid w:val="006F7178"/>
    <w:rsid w:val="007039B4"/>
    <w:rsid w:val="0071151A"/>
    <w:rsid w:val="00711A16"/>
    <w:rsid w:val="0071290E"/>
    <w:rsid w:val="0071425C"/>
    <w:rsid w:val="007456E1"/>
    <w:rsid w:val="00746A3D"/>
    <w:rsid w:val="00746F8C"/>
    <w:rsid w:val="00750880"/>
    <w:rsid w:val="00783994"/>
    <w:rsid w:val="00797F59"/>
    <w:rsid w:val="007A124B"/>
    <w:rsid w:val="007B2CD1"/>
    <w:rsid w:val="007B3FF0"/>
    <w:rsid w:val="007C020D"/>
    <w:rsid w:val="007C423D"/>
    <w:rsid w:val="007C6113"/>
    <w:rsid w:val="007D1284"/>
    <w:rsid w:val="007D7FA8"/>
    <w:rsid w:val="007E6B2B"/>
    <w:rsid w:val="00800809"/>
    <w:rsid w:val="00851D2F"/>
    <w:rsid w:val="00857E41"/>
    <w:rsid w:val="00883852"/>
    <w:rsid w:val="0089227C"/>
    <w:rsid w:val="008B0F87"/>
    <w:rsid w:val="008B7097"/>
    <w:rsid w:val="008C3772"/>
    <w:rsid w:val="008C6B0D"/>
    <w:rsid w:val="008D7881"/>
    <w:rsid w:val="008F26A0"/>
    <w:rsid w:val="008F6BB1"/>
    <w:rsid w:val="008F7465"/>
    <w:rsid w:val="0090768F"/>
    <w:rsid w:val="00922F99"/>
    <w:rsid w:val="00946D88"/>
    <w:rsid w:val="00952041"/>
    <w:rsid w:val="00964971"/>
    <w:rsid w:val="009737CE"/>
    <w:rsid w:val="009845FA"/>
    <w:rsid w:val="009866AB"/>
    <w:rsid w:val="009952D4"/>
    <w:rsid w:val="009B0D06"/>
    <w:rsid w:val="009B13F1"/>
    <w:rsid w:val="009C6025"/>
    <w:rsid w:val="009C6482"/>
    <w:rsid w:val="009D2B07"/>
    <w:rsid w:val="009D5A8C"/>
    <w:rsid w:val="009E7FE9"/>
    <w:rsid w:val="009F0204"/>
    <w:rsid w:val="009F1BC1"/>
    <w:rsid w:val="009F57F4"/>
    <w:rsid w:val="009F7574"/>
    <w:rsid w:val="00A053E7"/>
    <w:rsid w:val="00A140B2"/>
    <w:rsid w:val="00A251C4"/>
    <w:rsid w:val="00A4143C"/>
    <w:rsid w:val="00A41FCE"/>
    <w:rsid w:val="00A505D1"/>
    <w:rsid w:val="00A77473"/>
    <w:rsid w:val="00A90B9D"/>
    <w:rsid w:val="00A9122B"/>
    <w:rsid w:val="00AA03C8"/>
    <w:rsid w:val="00AA2086"/>
    <w:rsid w:val="00AB23F7"/>
    <w:rsid w:val="00AC4E2C"/>
    <w:rsid w:val="00AF19CF"/>
    <w:rsid w:val="00AF4354"/>
    <w:rsid w:val="00AF6889"/>
    <w:rsid w:val="00B048B1"/>
    <w:rsid w:val="00B06D14"/>
    <w:rsid w:val="00B110DC"/>
    <w:rsid w:val="00B132ED"/>
    <w:rsid w:val="00B24BEC"/>
    <w:rsid w:val="00B27E7E"/>
    <w:rsid w:val="00B34700"/>
    <w:rsid w:val="00B37002"/>
    <w:rsid w:val="00B405E7"/>
    <w:rsid w:val="00B42EBC"/>
    <w:rsid w:val="00B504B8"/>
    <w:rsid w:val="00B61D57"/>
    <w:rsid w:val="00B656E2"/>
    <w:rsid w:val="00B659A6"/>
    <w:rsid w:val="00B77D44"/>
    <w:rsid w:val="00B95A00"/>
    <w:rsid w:val="00BA5F9C"/>
    <w:rsid w:val="00BB55AE"/>
    <w:rsid w:val="00BD3C9D"/>
    <w:rsid w:val="00BF6F59"/>
    <w:rsid w:val="00C075E5"/>
    <w:rsid w:val="00C1632D"/>
    <w:rsid w:val="00C20249"/>
    <w:rsid w:val="00C25D0F"/>
    <w:rsid w:val="00C35E1A"/>
    <w:rsid w:val="00C3624A"/>
    <w:rsid w:val="00C40F55"/>
    <w:rsid w:val="00C4426D"/>
    <w:rsid w:val="00C4505C"/>
    <w:rsid w:val="00C565EC"/>
    <w:rsid w:val="00C61E13"/>
    <w:rsid w:val="00C71C76"/>
    <w:rsid w:val="00C76E39"/>
    <w:rsid w:val="00C80EE7"/>
    <w:rsid w:val="00C903D9"/>
    <w:rsid w:val="00CA1B06"/>
    <w:rsid w:val="00CA758D"/>
    <w:rsid w:val="00CB00C4"/>
    <w:rsid w:val="00CD6E58"/>
    <w:rsid w:val="00CE3121"/>
    <w:rsid w:val="00CE54ED"/>
    <w:rsid w:val="00CE7CB7"/>
    <w:rsid w:val="00CE7F75"/>
    <w:rsid w:val="00CF4C30"/>
    <w:rsid w:val="00CF6D99"/>
    <w:rsid w:val="00D00B59"/>
    <w:rsid w:val="00D26E47"/>
    <w:rsid w:val="00D331BB"/>
    <w:rsid w:val="00D53A1B"/>
    <w:rsid w:val="00D56DC0"/>
    <w:rsid w:val="00D62387"/>
    <w:rsid w:val="00D72640"/>
    <w:rsid w:val="00D75555"/>
    <w:rsid w:val="00D9045E"/>
    <w:rsid w:val="00D9200C"/>
    <w:rsid w:val="00D9412D"/>
    <w:rsid w:val="00DA41E0"/>
    <w:rsid w:val="00DA49CC"/>
    <w:rsid w:val="00DD6152"/>
    <w:rsid w:val="00DE1C9B"/>
    <w:rsid w:val="00DE39B3"/>
    <w:rsid w:val="00DF462E"/>
    <w:rsid w:val="00E12581"/>
    <w:rsid w:val="00E137A7"/>
    <w:rsid w:val="00E369D6"/>
    <w:rsid w:val="00E46750"/>
    <w:rsid w:val="00E46EEA"/>
    <w:rsid w:val="00E50DBA"/>
    <w:rsid w:val="00E5195E"/>
    <w:rsid w:val="00E519AF"/>
    <w:rsid w:val="00E617C6"/>
    <w:rsid w:val="00E62617"/>
    <w:rsid w:val="00E63E2F"/>
    <w:rsid w:val="00E70DE1"/>
    <w:rsid w:val="00E76F36"/>
    <w:rsid w:val="00E85762"/>
    <w:rsid w:val="00E8745B"/>
    <w:rsid w:val="00E93359"/>
    <w:rsid w:val="00E96F20"/>
    <w:rsid w:val="00EA700C"/>
    <w:rsid w:val="00ED2DAE"/>
    <w:rsid w:val="00ED7E9E"/>
    <w:rsid w:val="00EE3A36"/>
    <w:rsid w:val="00EF153D"/>
    <w:rsid w:val="00EF4A3E"/>
    <w:rsid w:val="00F07DC5"/>
    <w:rsid w:val="00F121F4"/>
    <w:rsid w:val="00F22B1D"/>
    <w:rsid w:val="00F5027A"/>
    <w:rsid w:val="00F51601"/>
    <w:rsid w:val="00F5349B"/>
    <w:rsid w:val="00F64CA5"/>
    <w:rsid w:val="00F83825"/>
    <w:rsid w:val="00F840F6"/>
    <w:rsid w:val="00FA0DD7"/>
    <w:rsid w:val="00FB2FDA"/>
    <w:rsid w:val="00FB7F70"/>
    <w:rsid w:val="00FC7BBE"/>
    <w:rsid w:val="00FD01AB"/>
    <w:rsid w:val="00FD0C80"/>
    <w:rsid w:val="00FD0DF6"/>
    <w:rsid w:val="00FE548E"/>
    <w:rsid w:val="01BA45A2"/>
    <w:rsid w:val="07E48ABE"/>
    <w:rsid w:val="095D1ADA"/>
    <w:rsid w:val="0AE61A39"/>
    <w:rsid w:val="0BDEE149"/>
    <w:rsid w:val="0DAD80E3"/>
    <w:rsid w:val="10BD6B5A"/>
    <w:rsid w:val="11AAE877"/>
    <w:rsid w:val="11F6EA88"/>
    <w:rsid w:val="1741C07A"/>
    <w:rsid w:val="17D6F868"/>
    <w:rsid w:val="17D973D3"/>
    <w:rsid w:val="192DE583"/>
    <w:rsid w:val="1D075C3A"/>
    <w:rsid w:val="1FCFD915"/>
    <w:rsid w:val="1FF1B12A"/>
    <w:rsid w:val="2173B293"/>
    <w:rsid w:val="25B0B11A"/>
    <w:rsid w:val="26F1BE9F"/>
    <w:rsid w:val="283B0663"/>
    <w:rsid w:val="2C250640"/>
    <w:rsid w:val="30CB9FA6"/>
    <w:rsid w:val="311F4A86"/>
    <w:rsid w:val="33A790A9"/>
    <w:rsid w:val="364F9B8B"/>
    <w:rsid w:val="372ADB65"/>
    <w:rsid w:val="3791EEAE"/>
    <w:rsid w:val="3886999E"/>
    <w:rsid w:val="3A938F4C"/>
    <w:rsid w:val="3BCD7F28"/>
    <w:rsid w:val="3D43CA17"/>
    <w:rsid w:val="41C2E340"/>
    <w:rsid w:val="43069165"/>
    <w:rsid w:val="4470A7DD"/>
    <w:rsid w:val="467077F8"/>
    <w:rsid w:val="46F91A0A"/>
    <w:rsid w:val="479F13BF"/>
    <w:rsid w:val="48096B86"/>
    <w:rsid w:val="48291694"/>
    <w:rsid w:val="4DF9CAF6"/>
    <w:rsid w:val="4E7CE23F"/>
    <w:rsid w:val="50B1BF5E"/>
    <w:rsid w:val="50D017D1"/>
    <w:rsid w:val="5755E338"/>
    <w:rsid w:val="57882DB6"/>
    <w:rsid w:val="5B1471FC"/>
    <w:rsid w:val="5E97D8E0"/>
    <w:rsid w:val="5ECA49E5"/>
    <w:rsid w:val="5FF2FB39"/>
    <w:rsid w:val="63EA8817"/>
    <w:rsid w:val="650305BD"/>
    <w:rsid w:val="66865C64"/>
    <w:rsid w:val="6BF20AE4"/>
    <w:rsid w:val="6CE74714"/>
    <w:rsid w:val="6D64FE6C"/>
    <w:rsid w:val="7013546E"/>
    <w:rsid w:val="7196E2AB"/>
    <w:rsid w:val="743C4A4F"/>
    <w:rsid w:val="75F4A0A9"/>
    <w:rsid w:val="77A5F700"/>
    <w:rsid w:val="795579B4"/>
    <w:rsid w:val="7D6A0564"/>
    <w:rsid w:val="7DD7C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15AB9"/>
  <w15:docId w15:val="{33A79E4C-9D15-4CE4-9ED8-FA86A10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17"/>
    <w:pPr>
      <w:jc w:val="both"/>
    </w:pPr>
    <w:rPr>
      <w:rFonts w:ascii="Arial Narrow" w:eastAsia="Arial" w:hAnsi="Arial Narrow" w:cs="Arial"/>
    </w:rPr>
  </w:style>
  <w:style w:type="paragraph" w:styleId="Ttulo1">
    <w:name w:val="heading 1"/>
    <w:basedOn w:val="Normal"/>
    <w:next w:val="Normal"/>
    <w:uiPriority w:val="9"/>
    <w:qFormat/>
    <w:rsid w:val="00C20249"/>
    <w:pPr>
      <w:numPr>
        <w:numId w:val="7"/>
      </w:numPr>
      <w:jc w:val="center"/>
      <w:outlineLvl w:val="0"/>
    </w:pPr>
    <w:rPr>
      <w:rFonts w:eastAsia="Times New Roman" w:cs="Times New Roman"/>
      <w:b/>
      <w:bCs/>
      <w:color w:val="1F497D" w:themeColor="text2"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7574"/>
    <w:pPr>
      <w:keepNext/>
      <w:keepLines/>
      <w:numPr>
        <w:ilvl w:val="1"/>
        <w:numId w:val="7"/>
      </w:numPr>
      <w:spacing w:before="40"/>
      <w:outlineLvl w:val="1"/>
    </w:pPr>
    <w:rPr>
      <w:rFonts w:eastAsiaTheme="majorEastAsia" w:cstheme="majorBidi"/>
      <w:b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77FC3"/>
    <w:pPr>
      <w:keepNext/>
      <w:keepLines/>
      <w:numPr>
        <w:ilvl w:val="2"/>
        <w:numId w:val="7"/>
      </w:numPr>
      <w:spacing w:before="40"/>
      <w:outlineLvl w:val="2"/>
    </w:pPr>
    <w:rPr>
      <w:rFonts w:eastAsiaTheme="majorEastAsia" w:cstheme="majorBidi"/>
      <w:b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20249"/>
    <w:pPr>
      <w:keepNext/>
      <w:keepLines/>
      <w:numPr>
        <w:ilvl w:val="3"/>
        <w:numId w:val="7"/>
      </w:numPr>
      <w:spacing w:before="40"/>
      <w:outlineLvl w:val="3"/>
    </w:pPr>
    <w:rPr>
      <w:rFonts w:eastAsiaTheme="majorEastAsia" w:cstheme="majorBidi"/>
      <w:b/>
      <w:iCs/>
      <w:color w:val="1F497D" w:themeColor="tex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6113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6113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6113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6113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6113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84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0454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4549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0454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49D"/>
    <w:rPr>
      <w:rFonts w:ascii="Arial" w:eastAsia="Arial" w:hAnsi="Arial" w:cs="Arial"/>
    </w:rPr>
  </w:style>
  <w:style w:type="character" w:customStyle="1" w:styleId="Ttulo2Car">
    <w:name w:val="Título 2 Car"/>
    <w:basedOn w:val="Fuentedeprrafopredeter"/>
    <w:link w:val="Ttulo2"/>
    <w:uiPriority w:val="9"/>
    <w:rsid w:val="009F7574"/>
    <w:rPr>
      <w:rFonts w:ascii="Arial" w:eastAsiaTheme="majorEastAsia" w:hAnsi="Arial" w:cstheme="majorBidi"/>
      <w:b/>
      <w:color w:val="365F91" w:themeColor="accent1" w:themeShade="BF"/>
      <w:sz w:val="24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6113"/>
    <w:pPr>
      <w:numPr>
        <w:ilvl w:val="1"/>
      </w:numPr>
      <w:spacing w:after="160"/>
      <w:ind w:left="720"/>
    </w:pPr>
    <w:rPr>
      <w:rFonts w:eastAsiaTheme="minorEastAsia" w:cstheme="minorBidi"/>
      <w:b/>
      <w:color w:val="1F497D" w:themeColor="text2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C6113"/>
    <w:rPr>
      <w:rFonts w:ascii="Arial" w:eastAsiaTheme="minorEastAsia" w:hAnsi="Arial"/>
      <w:b/>
      <w:color w:val="1F497D" w:themeColor="text2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277FC3"/>
    <w:rPr>
      <w:rFonts w:ascii="Arial" w:eastAsiaTheme="majorEastAsia" w:hAnsi="Arial" w:cstheme="majorBidi"/>
      <w:b/>
      <w:color w:val="1F497D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20249"/>
    <w:rPr>
      <w:rFonts w:ascii="Arial" w:eastAsiaTheme="majorEastAsia" w:hAnsi="Arial" w:cstheme="majorBidi"/>
      <w:b/>
      <w:iCs/>
      <w:color w:val="1F497D" w:themeColor="text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61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61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61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61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61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rsid w:val="008F6B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CE7F75"/>
    <w:pPr>
      <w:autoSpaceDE/>
      <w:autoSpaceDN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escripcinCar">
    <w:name w:val="Descripción Car"/>
    <w:aliases w:val="FIGURA Car Car,Epígrafe11 Car,A Car,Epígrafe Car Car Car,Figs y tabs Car,Tablas Car1,Tablas Car Car,Car Car,Car Car Car Car Car Car,Cuadro No Car,Char Car Car Car Car,D Car,TABLA DE ILUSTRACIONES Car,Fotografía Car,Epígrafe Tabla Car"/>
    <w:link w:val="Descripcin"/>
    <w:uiPriority w:val="35"/>
    <w:qFormat/>
    <w:locked/>
    <w:rsid w:val="00F5349B"/>
    <w:rPr>
      <w:rFonts w:eastAsia="Arial" w:cstheme="minorHAnsi"/>
      <w:i/>
      <w:iCs/>
      <w:lang w:val="es-CO"/>
    </w:rPr>
  </w:style>
  <w:style w:type="paragraph" w:styleId="Descripcin">
    <w:name w:val="caption"/>
    <w:aliases w:val="FIGURA Car,Epígrafe11,A,Epígrafe Car Car,Figs y tabs,Tablas,Tablas Car,Car,Car Car Car Car Car,Cuadro No,Char Car Car Car,D,TABLA DE ILUSTRACIONES,Fotografía,Epígrafe Tabla,Epígrafe foto,Epigrafe Anexo,metro med"/>
    <w:basedOn w:val="Normal"/>
    <w:next w:val="Normal"/>
    <w:link w:val="DescripcinCar"/>
    <w:autoRedefine/>
    <w:uiPriority w:val="35"/>
    <w:unhideWhenUsed/>
    <w:qFormat/>
    <w:rsid w:val="00F5349B"/>
    <w:pPr>
      <w:keepNext/>
      <w:widowControl/>
      <w:tabs>
        <w:tab w:val="right" w:pos="8838"/>
      </w:tabs>
      <w:suppressAutoHyphens/>
      <w:autoSpaceDE/>
      <w:autoSpaceDN/>
    </w:pPr>
    <w:rPr>
      <w:rFonts w:asciiTheme="minorHAnsi" w:hAnsiTheme="minorHAnsi" w:cstheme="minorHAnsi"/>
      <w:i/>
      <w:iCs/>
      <w:lang w:val="es-CO"/>
    </w:rPr>
  </w:style>
  <w:style w:type="paragraph" w:customStyle="1" w:styleId="2">
    <w:name w:val="2"/>
    <w:basedOn w:val="Normal"/>
    <w:next w:val="Normal"/>
    <w:qFormat/>
    <w:rsid w:val="00CE7F75"/>
    <w:pPr>
      <w:widowControl/>
      <w:autoSpaceDE/>
      <w:autoSpaceDN/>
    </w:pPr>
    <w:rPr>
      <w:rFonts w:eastAsia="Times New Roman" w:cs="Times New Roman"/>
      <w:bCs/>
      <w:szCs w:val="20"/>
      <w:lang w:val="es-CO"/>
    </w:rPr>
  </w:style>
  <w:style w:type="table" w:styleId="Tablaconcuadrcula">
    <w:name w:val="Table Grid"/>
    <w:basedOn w:val="Tablanormal"/>
    <w:uiPriority w:val="39"/>
    <w:rsid w:val="00CE7F75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40"/>
    <w:basedOn w:val="Tablanormal"/>
    <w:rsid w:val="0019113F"/>
    <w:pPr>
      <w:widowControl/>
      <w:autoSpaceDE/>
      <w:autoSpaceDN/>
      <w:spacing w:before="120" w:after="120" w:line="259" w:lineRule="auto"/>
      <w:jc w:val="both"/>
    </w:pPr>
    <w:rPr>
      <w:rFonts w:ascii="Arial" w:eastAsia="Arial" w:hAnsi="Arial" w:cs="Arial"/>
      <w:sz w:val="20"/>
      <w:szCs w:val="20"/>
      <w:lang w:val="es-CO" w:eastAsia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9">
    <w:name w:val="39"/>
    <w:basedOn w:val="Tablanormal"/>
    <w:rsid w:val="000D5E04"/>
    <w:pPr>
      <w:widowControl/>
      <w:autoSpaceDE/>
      <w:autoSpaceDN/>
      <w:spacing w:before="120" w:after="120" w:line="259" w:lineRule="auto"/>
      <w:jc w:val="both"/>
    </w:pPr>
    <w:rPr>
      <w:rFonts w:ascii="Arial" w:eastAsia="Arial" w:hAnsi="Arial" w:cs="Arial"/>
      <w:sz w:val="20"/>
      <w:szCs w:val="20"/>
      <w:lang w:val="es-CO" w:eastAsia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94">
    <w:name w:val="94"/>
    <w:basedOn w:val="Tablanormal"/>
    <w:rsid w:val="00542ED3"/>
    <w:pPr>
      <w:widowControl/>
      <w:autoSpaceDE/>
      <w:autoSpaceDN/>
      <w:spacing w:before="120" w:after="120" w:line="259" w:lineRule="auto"/>
      <w:jc w:val="both"/>
    </w:pPr>
    <w:rPr>
      <w:rFonts w:ascii="Arial" w:eastAsia="Arial" w:hAnsi="Arial" w:cs="Arial"/>
      <w:sz w:val="20"/>
      <w:szCs w:val="20"/>
      <w:lang w:val="es-CO" w:eastAsia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Textonotapie">
    <w:name w:val="footnote text"/>
    <w:aliases w:val="ft"/>
    <w:basedOn w:val="Normal"/>
    <w:link w:val="TextonotapieCar"/>
    <w:uiPriority w:val="99"/>
    <w:unhideWhenUsed/>
    <w:qFormat/>
    <w:rsid w:val="00E70DE1"/>
    <w:rPr>
      <w:sz w:val="20"/>
      <w:szCs w:val="20"/>
    </w:rPr>
  </w:style>
  <w:style w:type="character" w:customStyle="1" w:styleId="TextonotapieCar">
    <w:name w:val="Texto nota pie Car"/>
    <w:aliases w:val="ft Car"/>
    <w:basedOn w:val="Fuentedeprrafopredeter"/>
    <w:link w:val="Textonotapie"/>
    <w:uiPriority w:val="99"/>
    <w:rsid w:val="00E70DE1"/>
    <w:rPr>
      <w:rFonts w:ascii="Arial" w:eastAsia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70DE1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D0DF6"/>
    <w:rPr>
      <w:color w:val="808080"/>
    </w:rPr>
  </w:style>
  <w:style w:type="table" w:customStyle="1" w:styleId="89">
    <w:name w:val="89"/>
    <w:basedOn w:val="Tablanormal"/>
    <w:rsid w:val="000B6F47"/>
    <w:pPr>
      <w:widowControl/>
      <w:autoSpaceDE/>
      <w:autoSpaceDN/>
      <w:spacing w:before="120" w:after="120" w:line="259" w:lineRule="auto"/>
      <w:jc w:val="both"/>
    </w:pPr>
    <w:rPr>
      <w:rFonts w:ascii="Arial" w:eastAsia="Arial" w:hAnsi="Arial" w:cs="Arial"/>
      <w:sz w:val="20"/>
      <w:szCs w:val="20"/>
      <w:lang w:val="es-CO" w:eastAsia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6">
    <w:name w:val="86"/>
    <w:basedOn w:val="Tablanormal"/>
    <w:rsid w:val="004361EB"/>
    <w:pPr>
      <w:widowControl/>
      <w:autoSpaceDE/>
      <w:autoSpaceDN/>
      <w:spacing w:before="120" w:after="120" w:line="256" w:lineRule="auto"/>
      <w:jc w:val="both"/>
    </w:pPr>
    <w:rPr>
      <w:rFonts w:ascii="Arial" w:eastAsia="Arial" w:hAnsi="Arial" w:cs="Arial"/>
      <w:sz w:val="20"/>
      <w:szCs w:val="20"/>
      <w:lang w:val="es-CO" w:eastAsia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5">
    <w:name w:val="85"/>
    <w:basedOn w:val="Tablanormal"/>
    <w:rsid w:val="004361EB"/>
    <w:pPr>
      <w:widowControl/>
      <w:autoSpaceDE/>
      <w:autoSpaceDN/>
      <w:spacing w:before="120" w:after="120" w:line="256" w:lineRule="auto"/>
      <w:jc w:val="both"/>
    </w:pPr>
    <w:rPr>
      <w:rFonts w:ascii="Arial" w:eastAsia="Arial" w:hAnsi="Arial" w:cs="Arial"/>
      <w:sz w:val="20"/>
      <w:szCs w:val="20"/>
      <w:lang w:val="es-CO" w:eastAsia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3">
    <w:name w:val="83"/>
    <w:basedOn w:val="Tablanormal"/>
    <w:rsid w:val="001A4182"/>
    <w:pPr>
      <w:widowControl/>
      <w:autoSpaceDE/>
      <w:autoSpaceDN/>
      <w:spacing w:before="120" w:after="120" w:line="256" w:lineRule="auto"/>
      <w:jc w:val="both"/>
    </w:pPr>
    <w:rPr>
      <w:rFonts w:ascii="Arial" w:eastAsia="Arial" w:hAnsi="Arial" w:cs="Arial"/>
      <w:sz w:val="20"/>
      <w:szCs w:val="20"/>
      <w:lang w:val="es-CO" w:eastAsia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2">
    <w:name w:val="82"/>
    <w:basedOn w:val="Tablanormal"/>
    <w:rsid w:val="001A4182"/>
    <w:pPr>
      <w:widowControl/>
      <w:autoSpaceDE/>
      <w:autoSpaceDN/>
      <w:spacing w:before="120" w:after="120" w:line="256" w:lineRule="auto"/>
      <w:jc w:val="both"/>
    </w:pPr>
    <w:rPr>
      <w:rFonts w:ascii="Arial" w:eastAsia="Arial" w:hAnsi="Arial" w:cs="Arial"/>
      <w:sz w:val="20"/>
      <w:szCs w:val="20"/>
      <w:lang w:val="es-CO" w:eastAsia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6">
    <w:name w:val="36"/>
    <w:basedOn w:val="Tablanormal"/>
    <w:rsid w:val="00126676"/>
    <w:pPr>
      <w:widowControl/>
      <w:autoSpaceDE/>
      <w:autoSpaceDN/>
      <w:spacing w:before="120" w:after="120" w:line="259" w:lineRule="auto"/>
      <w:jc w:val="both"/>
    </w:pPr>
    <w:rPr>
      <w:rFonts w:ascii="Arial" w:eastAsia="Arial" w:hAnsi="Arial" w:cs="Arial"/>
      <w:sz w:val="20"/>
      <w:szCs w:val="20"/>
      <w:lang w:val="es-CO" w:eastAsia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21B6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21B67"/>
    <w:rPr>
      <w:rFonts w:ascii="Arial" w:eastAsia="Arial" w:hAnsi="Arial" w:cs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21B67"/>
    <w:rPr>
      <w:vertAlign w:val="superscript"/>
    </w:rPr>
  </w:style>
  <w:style w:type="table" w:customStyle="1" w:styleId="35">
    <w:name w:val="35"/>
    <w:basedOn w:val="Tablanormal"/>
    <w:rsid w:val="006623D1"/>
    <w:pPr>
      <w:widowControl/>
      <w:autoSpaceDE/>
      <w:autoSpaceDN/>
      <w:spacing w:before="120" w:after="120" w:line="259" w:lineRule="auto"/>
      <w:jc w:val="both"/>
    </w:pPr>
    <w:rPr>
      <w:rFonts w:ascii="Arial" w:eastAsia="Arial" w:hAnsi="Arial" w:cs="Arial"/>
      <w:sz w:val="20"/>
      <w:szCs w:val="20"/>
      <w:lang w:val="es-CO" w:eastAsia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5">
    <w:name w:val="75"/>
    <w:basedOn w:val="Tablanormal"/>
    <w:rsid w:val="00422244"/>
    <w:pPr>
      <w:widowControl/>
      <w:autoSpaceDE/>
      <w:autoSpaceDN/>
      <w:spacing w:before="120" w:after="120" w:line="256" w:lineRule="auto"/>
      <w:jc w:val="both"/>
    </w:pPr>
    <w:rPr>
      <w:rFonts w:ascii="Arial" w:eastAsia="Arial" w:hAnsi="Arial" w:cs="Arial"/>
      <w:sz w:val="20"/>
      <w:szCs w:val="20"/>
      <w:lang w:val="es-CO" w:eastAsia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3">
    <w:name w:val="73"/>
    <w:basedOn w:val="Tablanormal"/>
    <w:rsid w:val="00E369D6"/>
    <w:pPr>
      <w:widowControl/>
      <w:autoSpaceDE/>
      <w:autoSpaceDN/>
      <w:spacing w:before="120" w:after="120" w:line="256" w:lineRule="auto"/>
      <w:jc w:val="both"/>
    </w:pPr>
    <w:rPr>
      <w:rFonts w:ascii="Arial" w:eastAsia="Arial" w:hAnsi="Arial" w:cs="Arial"/>
      <w:sz w:val="20"/>
      <w:szCs w:val="20"/>
      <w:lang w:val="es-CO" w:eastAsia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anormal"/>
    <w:rsid w:val="002032F1"/>
    <w:pPr>
      <w:widowControl/>
      <w:autoSpaceDE/>
      <w:autoSpaceDN/>
      <w:spacing w:before="120" w:after="120" w:line="259" w:lineRule="auto"/>
      <w:jc w:val="both"/>
    </w:pPr>
    <w:rPr>
      <w:rFonts w:ascii="Arial" w:eastAsia="Arial" w:hAnsi="Arial" w:cs="Arial"/>
      <w:sz w:val="20"/>
      <w:szCs w:val="20"/>
      <w:lang w:val="es-CO" w:eastAsia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TtuloTDC">
    <w:name w:val="TOC Heading"/>
    <w:basedOn w:val="Ttulo1"/>
    <w:next w:val="Normal"/>
    <w:uiPriority w:val="39"/>
    <w:unhideWhenUsed/>
    <w:qFormat/>
    <w:rsid w:val="00FA0DD7"/>
    <w:pPr>
      <w:keepNext/>
      <w:keepLines/>
      <w:widowControl/>
      <w:numPr>
        <w:numId w:val="0"/>
      </w:numPr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FA0DD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A0DD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FA0DD7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FA0DD7"/>
    <w:rPr>
      <w:color w:val="0000FF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FA0DD7"/>
  </w:style>
  <w:style w:type="character" w:styleId="Refdecomentario">
    <w:name w:val="annotation reference"/>
    <w:basedOn w:val="Fuentedeprrafopredeter"/>
    <w:uiPriority w:val="99"/>
    <w:semiHidden/>
    <w:unhideWhenUsed/>
    <w:rsid w:val="007B3F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B3F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B3FF0"/>
    <w:rPr>
      <w:rFonts w:ascii="Arial Narrow" w:eastAsia="Arial" w:hAnsi="Arial Narrow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3F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3FF0"/>
    <w:rPr>
      <w:rFonts w:ascii="Arial Narrow" w:eastAsia="Arial" w:hAnsi="Arial Narrow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F0D7-65BD-41E9-9991-A1EC8E6C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para valorización_CM[26].docx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SEPG-F-104 Ficha informacion Tecnica del Proyecto V1</dc:title>
  <dc:subject/>
  <dc:creator>Agencia Nacional de Infraestructura</dc:creator>
  <cp:keywords/>
  <cp:lastModifiedBy>Cristian Leandro Muñoz Claros</cp:lastModifiedBy>
  <cp:revision>6</cp:revision>
  <dcterms:created xsi:type="dcterms:W3CDTF">2026-05-29T13:42:00Z</dcterms:created>
  <dcterms:modified xsi:type="dcterms:W3CDTF">2026-05-29T14:50:00Z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Word</vt:lpwstr>
  </property>
  <property fmtid="{D5CDD505-2E9C-101B-9397-08002B2CF9AE}" pid="4" name="LastSaved">
    <vt:filetime>2023-02-24T00:00:00Z</vt:filetime>
  </property>
</Properties>
</file>