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71FD9" w14:textId="77777777" w:rsidR="00172D07" w:rsidRPr="00D1255E" w:rsidRDefault="00172D07" w:rsidP="00172D07">
      <w:pPr>
        <w:keepNext/>
        <w:tabs>
          <w:tab w:val="left" w:pos="4253"/>
        </w:tabs>
        <w:jc w:val="center"/>
        <w:rPr>
          <w:rFonts w:ascii="Futura Std" w:eastAsia="Times New Roman" w:hAnsi="Futura Std" w:cs="Times New Roman"/>
          <w:b/>
          <w:sz w:val="20"/>
          <w:szCs w:val="20"/>
          <w:lang w:eastAsia="es-ES"/>
        </w:rPr>
      </w:pPr>
      <w:r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RESOLUCIÓN NÚMERO                                          DE 201</w:t>
      </w:r>
      <w:r w:rsidR="00C41E06"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6</w:t>
      </w:r>
    </w:p>
    <w:p w14:paraId="3B3D9B4E" w14:textId="77777777" w:rsidR="00172D07" w:rsidRPr="00D1255E" w:rsidRDefault="00172D07" w:rsidP="00172D07">
      <w:pPr>
        <w:jc w:val="center"/>
        <w:rPr>
          <w:rFonts w:ascii="Futura Std" w:eastAsia="Times New Roman" w:hAnsi="Futura Std" w:cs="Times New Roman"/>
          <w:b/>
          <w:sz w:val="20"/>
          <w:szCs w:val="20"/>
          <w:lang w:eastAsia="es-ES"/>
        </w:rPr>
      </w:pPr>
    </w:p>
    <w:p w14:paraId="457BC026" w14:textId="77777777" w:rsidR="00172D07" w:rsidRPr="00D1255E" w:rsidRDefault="00172D07" w:rsidP="00172D07">
      <w:pPr>
        <w:jc w:val="center"/>
        <w:rPr>
          <w:rFonts w:ascii="Futura Std" w:hAnsi="Futura Std" w:cs="Times New Roman"/>
          <w:b/>
          <w:sz w:val="20"/>
          <w:szCs w:val="20"/>
        </w:rPr>
      </w:pPr>
      <w:r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(                                            )</w:t>
      </w:r>
    </w:p>
    <w:p w14:paraId="37875037" w14:textId="77777777" w:rsidR="00172D07" w:rsidRPr="00D1255E" w:rsidRDefault="00172D07" w:rsidP="00172D07">
      <w:pPr>
        <w:autoSpaceDE w:val="0"/>
        <w:jc w:val="center"/>
        <w:rPr>
          <w:rFonts w:ascii="Futura Std" w:eastAsia="Times New Roman" w:hAnsi="Futura Std" w:cs="Times New Roman"/>
          <w:color w:val="000000"/>
          <w:sz w:val="20"/>
          <w:szCs w:val="20"/>
          <w:lang w:eastAsia="es-ES"/>
        </w:rPr>
      </w:pPr>
    </w:p>
    <w:p w14:paraId="5D1D22B9" w14:textId="77777777" w:rsidR="00C47555" w:rsidRPr="00D1255E" w:rsidRDefault="00C47555" w:rsidP="00C47555">
      <w:pPr>
        <w:autoSpaceDE w:val="0"/>
        <w:jc w:val="center"/>
        <w:rPr>
          <w:rFonts w:ascii="Futura Std" w:eastAsia="Times New Roman" w:hAnsi="Futura Std" w:cs="Times New Roman"/>
          <w:i/>
          <w:color w:val="000000"/>
          <w:sz w:val="20"/>
          <w:szCs w:val="20"/>
          <w:lang w:eastAsia="es-ES"/>
        </w:rPr>
      </w:pPr>
      <w:r w:rsidRPr="00D1255E">
        <w:rPr>
          <w:rFonts w:ascii="Futura Std" w:eastAsia="Times New Roman" w:hAnsi="Futura Std" w:cs="Times New Roman"/>
          <w:color w:val="000000"/>
          <w:sz w:val="20"/>
          <w:szCs w:val="20"/>
          <w:lang w:eastAsia="es-ES"/>
        </w:rPr>
        <w:t>“</w:t>
      </w:r>
      <w:r w:rsidRPr="00D1255E">
        <w:rPr>
          <w:rFonts w:ascii="Futura Std" w:eastAsia="Times New Roman" w:hAnsi="Futura Std" w:cs="Times New Roman"/>
          <w:i/>
          <w:color w:val="000000"/>
          <w:sz w:val="20"/>
          <w:szCs w:val="20"/>
          <w:lang w:eastAsia="es-ES"/>
        </w:rPr>
        <w:t>Por la c</w:t>
      </w:r>
      <w:r w:rsidR="00166541">
        <w:rPr>
          <w:rFonts w:ascii="Futura Std" w:eastAsia="Times New Roman" w:hAnsi="Futura Std" w:cs="Times New Roman"/>
          <w:i/>
          <w:color w:val="000000"/>
          <w:sz w:val="20"/>
          <w:szCs w:val="20"/>
          <w:lang w:eastAsia="es-ES"/>
        </w:rPr>
        <w:t xml:space="preserve">ual se modifican los artículos 2, 3 y 4 </w:t>
      </w:r>
      <w:r w:rsidRPr="00D1255E">
        <w:rPr>
          <w:rFonts w:ascii="Futura Std" w:eastAsia="Times New Roman" w:hAnsi="Futura Std" w:cs="Times New Roman"/>
          <w:i/>
          <w:color w:val="000000"/>
          <w:sz w:val="20"/>
          <w:szCs w:val="20"/>
          <w:lang w:eastAsia="es-ES"/>
        </w:rPr>
        <w:t xml:space="preserve">de la Resolución </w:t>
      </w:r>
      <w:r w:rsidR="00166541">
        <w:rPr>
          <w:rFonts w:ascii="Futura Std" w:eastAsia="Times New Roman" w:hAnsi="Futura Std" w:cs="Times New Roman"/>
          <w:i/>
          <w:color w:val="000000"/>
          <w:sz w:val="20"/>
          <w:szCs w:val="20"/>
          <w:lang w:eastAsia="es-ES"/>
        </w:rPr>
        <w:t>1655 de 2016</w:t>
      </w:r>
      <w:r w:rsidRPr="00D1255E">
        <w:rPr>
          <w:rFonts w:ascii="Futura Std" w:eastAsia="Times New Roman" w:hAnsi="Futura Std" w:cs="Times New Roman"/>
          <w:i/>
          <w:color w:val="000000"/>
          <w:sz w:val="20"/>
          <w:szCs w:val="20"/>
          <w:lang w:eastAsia="es-ES"/>
        </w:rPr>
        <w:t>”</w:t>
      </w:r>
    </w:p>
    <w:p w14:paraId="41C9FDC1" w14:textId="77777777" w:rsidR="00172D07" w:rsidRPr="00D1255E" w:rsidRDefault="00656508" w:rsidP="00331D53">
      <w:pPr>
        <w:tabs>
          <w:tab w:val="left" w:pos="4830"/>
        </w:tabs>
        <w:rPr>
          <w:rFonts w:ascii="Futura Std" w:eastAsia="Times New Roman" w:hAnsi="Futura Std" w:cs="Times New Roman"/>
          <w:b/>
          <w:i/>
          <w:sz w:val="20"/>
          <w:szCs w:val="20"/>
          <w:lang w:eastAsia="es-ES"/>
        </w:rPr>
      </w:pPr>
      <w:r w:rsidRPr="00D1255E">
        <w:rPr>
          <w:rFonts w:ascii="Futura Std" w:eastAsia="Times New Roman" w:hAnsi="Futura Std" w:cs="Times New Roman"/>
          <w:b/>
          <w:i/>
          <w:sz w:val="20"/>
          <w:szCs w:val="20"/>
          <w:lang w:eastAsia="es-ES"/>
        </w:rPr>
        <w:tab/>
      </w:r>
    </w:p>
    <w:p w14:paraId="7D18BA30" w14:textId="77777777" w:rsidR="00172D07" w:rsidRPr="00D1255E" w:rsidRDefault="0028027A" w:rsidP="00172D07">
      <w:pPr>
        <w:jc w:val="center"/>
        <w:rPr>
          <w:rFonts w:ascii="Futura Std" w:eastAsia="Times New Roman" w:hAnsi="Futura Std" w:cs="Times New Roman"/>
          <w:b/>
          <w:sz w:val="20"/>
          <w:szCs w:val="20"/>
          <w:lang w:eastAsia="es-ES"/>
        </w:rPr>
      </w:pPr>
      <w:r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 xml:space="preserve">EL </w:t>
      </w:r>
      <w:r w:rsidR="00172D07"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MINISTR</w:t>
      </w:r>
      <w:r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O</w:t>
      </w:r>
      <w:r w:rsidR="00172D07"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 xml:space="preserve"> DE TRANSPORTE</w:t>
      </w:r>
    </w:p>
    <w:p w14:paraId="38ABC4EA" w14:textId="77777777" w:rsidR="00172D07" w:rsidRPr="00D1255E" w:rsidRDefault="00172D07" w:rsidP="00172D07">
      <w:pPr>
        <w:jc w:val="center"/>
        <w:rPr>
          <w:rFonts w:ascii="Futura Std" w:eastAsia="Times New Roman" w:hAnsi="Futura Std" w:cs="Times New Roman"/>
          <w:sz w:val="20"/>
          <w:szCs w:val="20"/>
          <w:lang w:eastAsia="es-ES"/>
        </w:rPr>
      </w:pPr>
    </w:p>
    <w:p w14:paraId="30AE1A0D" w14:textId="77777777" w:rsidR="00B461CF" w:rsidRPr="00D1255E" w:rsidRDefault="00B461CF" w:rsidP="00B461CF">
      <w:pPr>
        <w:widowControl/>
        <w:suppressAutoHyphens w:val="0"/>
        <w:ind w:right="40"/>
        <w:jc w:val="both"/>
        <w:textAlignment w:val="auto"/>
        <w:rPr>
          <w:rFonts w:ascii="Futura Std" w:hAnsi="Futura Std"/>
          <w:sz w:val="20"/>
          <w:szCs w:val="20"/>
        </w:rPr>
      </w:pPr>
      <w:r w:rsidRPr="00D1255E">
        <w:rPr>
          <w:rFonts w:ascii="Futura Std" w:eastAsia="Arial" w:hAnsi="Futura Std" w:cs="Arial"/>
          <w:sz w:val="20"/>
          <w:szCs w:val="20"/>
        </w:rPr>
        <w:t>En ejercicio de las facultades legales y en especial las conferidas por el artículo 21 de la Ley 105 de 1993 modificado parcialmente por el artículo 1 de la Ley 787 de 2002 y el numeral 6.15 del artículo 6 del Decreto 087 de 2011, y</w:t>
      </w:r>
    </w:p>
    <w:p w14:paraId="222A44C8" w14:textId="77777777" w:rsidR="00BE7EE4" w:rsidRPr="00D1255E" w:rsidRDefault="00BE7EE4" w:rsidP="00172D07">
      <w:pPr>
        <w:jc w:val="center"/>
        <w:rPr>
          <w:rFonts w:ascii="Futura Std" w:eastAsia="Times New Roman" w:hAnsi="Futura Std" w:cs="Times New Roman"/>
          <w:b/>
          <w:sz w:val="20"/>
          <w:szCs w:val="20"/>
          <w:lang w:eastAsia="es-ES"/>
        </w:rPr>
      </w:pPr>
    </w:p>
    <w:p w14:paraId="4A9D8140" w14:textId="77777777" w:rsidR="00172D07" w:rsidRPr="00D1255E" w:rsidRDefault="00172D07" w:rsidP="00172D07">
      <w:pPr>
        <w:jc w:val="center"/>
        <w:rPr>
          <w:rFonts w:ascii="Futura Std" w:eastAsia="Times New Roman" w:hAnsi="Futura Std" w:cs="Times New Roman"/>
          <w:b/>
          <w:sz w:val="20"/>
          <w:szCs w:val="20"/>
          <w:lang w:eastAsia="es-ES"/>
        </w:rPr>
      </w:pPr>
      <w:r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CONSIDERANDO</w:t>
      </w:r>
    </w:p>
    <w:p w14:paraId="177450DD" w14:textId="77777777" w:rsidR="00BE7EE4" w:rsidRPr="00D1255E" w:rsidRDefault="00BE7EE4" w:rsidP="00172D07">
      <w:pPr>
        <w:jc w:val="both"/>
        <w:rPr>
          <w:rFonts w:ascii="Futura Std" w:eastAsia="Times New Roman" w:hAnsi="Futura Std" w:cs="Times New Roman"/>
          <w:i/>
          <w:sz w:val="20"/>
          <w:szCs w:val="20"/>
          <w:lang w:eastAsia="es-ES"/>
        </w:rPr>
      </w:pPr>
    </w:p>
    <w:p w14:paraId="644EF53E" w14:textId="77777777" w:rsidR="00A9528D" w:rsidRPr="00D1255E" w:rsidRDefault="00A9528D" w:rsidP="00A9528D">
      <w:pPr>
        <w:widowControl/>
        <w:tabs>
          <w:tab w:val="left" w:pos="0"/>
        </w:tabs>
        <w:suppressAutoHyphens w:val="0"/>
        <w:jc w:val="both"/>
        <w:textAlignment w:val="auto"/>
        <w:rPr>
          <w:rFonts w:ascii="Futura Std" w:hAnsi="Futura Std"/>
          <w:sz w:val="20"/>
          <w:szCs w:val="20"/>
        </w:rPr>
      </w:pPr>
      <w:r w:rsidRPr="00D1255E">
        <w:rPr>
          <w:rFonts w:ascii="Futura Std" w:eastAsia="Times New Roman" w:hAnsi="Futura Std" w:cs="Times New Roman"/>
          <w:kern w:val="0"/>
          <w:sz w:val="20"/>
          <w:szCs w:val="20"/>
          <w:lang w:val="es" w:eastAsia="es-ES" w:bidi="ar-SA"/>
        </w:rPr>
        <w:t>Que la Ley 105 de 1993, "Por la cual se dictan disposiciones básicas sobre el transporte, se redistribuyen competencias y recursos entre la Nación y las Entidades Territoriales, se reglamenta la planeación en el sector transporte y se dictan otras disposiciones" en su artículo 21(modificado parcialmente por el artículo 1 de la Ley 787 de 2002) establece:</w:t>
      </w:r>
    </w:p>
    <w:p w14:paraId="442325E3" w14:textId="77777777" w:rsidR="00A9528D" w:rsidRPr="00D1255E" w:rsidRDefault="00A9528D" w:rsidP="00A9528D">
      <w:pPr>
        <w:widowControl/>
        <w:tabs>
          <w:tab w:val="left" w:pos="0"/>
        </w:tabs>
        <w:suppressAutoHyphens w:val="0"/>
        <w:jc w:val="both"/>
        <w:textAlignment w:val="auto"/>
        <w:rPr>
          <w:rFonts w:ascii="Futura Std" w:eastAsia="Times New Roman" w:hAnsi="Futura Std" w:cs="Times New Roman"/>
          <w:kern w:val="0"/>
          <w:sz w:val="20"/>
          <w:szCs w:val="20"/>
          <w:lang w:val="es" w:eastAsia="es-ES" w:bidi="ar-SA"/>
        </w:rPr>
      </w:pPr>
    </w:p>
    <w:p w14:paraId="1371518E" w14:textId="77777777" w:rsidR="00A9528D" w:rsidRPr="00D1255E" w:rsidRDefault="00A9528D" w:rsidP="00A9528D">
      <w:pPr>
        <w:widowControl/>
        <w:tabs>
          <w:tab w:val="left" w:pos="0"/>
        </w:tabs>
        <w:suppressAutoHyphens w:val="0"/>
        <w:ind w:left="709" w:right="709"/>
        <w:jc w:val="both"/>
        <w:textAlignment w:val="auto"/>
        <w:rPr>
          <w:rFonts w:ascii="Futura Std" w:hAnsi="Futura Std"/>
          <w:sz w:val="20"/>
          <w:szCs w:val="20"/>
        </w:rPr>
      </w:pPr>
      <w:r w:rsidRPr="00D1255E">
        <w:rPr>
          <w:rFonts w:ascii="Futura Std" w:eastAsia="Times New Roman" w:hAnsi="Futura Std" w:cs="Times New Roman"/>
          <w:i/>
          <w:kern w:val="0"/>
          <w:sz w:val="20"/>
          <w:szCs w:val="20"/>
          <w:lang w:val="es" w:eastAsia="es-ES" w:bidi="ar-SA"/>
        </w:rPr>
        <w:t>"ARTICULO 21. Tasas, tarifas y peajes en la infraestructura de transporte a cargo de la Nación. Para la construcción y conservación de la infraestructura de transporte a cargo de la Nación, esta contará con los recursos que se apropien en el Presupuesto Nacional y además cobrará el uso de las obras de infraestructura de transporte a los usuarios, buscando garantizar su adecuado mantenimiento, operación y desarrollo.</w:t>
      </w:r>
    </w:p>
    <w:p w14:paraId="7D527120" w14:textId="77777777" w:rsidR="00A9528D" w:rsidRPr="00D1255E" w:rsidRDefault="00A9528D" w:rsidP="00A9528D">
      <w:pPr>
        <w:widowControl/>
        <w:tabs>
          <w:tab w:val="left" w:pos="0"/>
        </w:tabs>
        <w:suppressAutoHyphens w:val="0"/>
        <w:ind w:left="709" w:right="709"/>
        <w:jc w:val="both"/>
        <w:textAlignment w:val="auto"/>
        <w:rPr>
          <w:rFonts w:ascii="Futura Std" w:eastAsia="Times New Roman" w:hAnsi="Futura Std" w:cs="Times New Roman"/>
          <w:i/>
          <w:kern w:val="0"/>
          <w:sz w:val="20"/>
          <w:szCs w:val="20"/>
          <w:lang w:val="es" w:eastAsia="es-ES" w:bidi="ar-SA"/>
        </w:rPr>
      </w:pPr>
    </w:p>
    <w:p w14:paraId="5ECACFD6" w14:textId="77777777" w:rsidR="00A9528D" w:rsidRPr="00D1255E" w:rsidRDefault="00A9528D" w:rsidP="00A9528D">
      <w:pPr>
        <w:widowControl/>
        <w:tabs>
          <w:tab w:val="left" w:pos="0"/>
        </w:tabs>
        <w:suppressAutoHyphens w:val="0"/>
        <w:ind w:left="709" w:right="709"/>
        <w:jc w:val="both"/>
        <w:textAlignment w:val="auto"/>
        <w:rPr>
          <w:rFonts w:ascii="Futura Std" w:hAnsi="Futura Std"/>
          <w:sz w:val="20"/>
          <w:szCs w:val="20"/>
        </w:rPr>
      </w:pPr>
      <w:r w:rsidRPr="00D1255E">
        <w:rPr>
          <w:rFonts w:ascii="Futura Std" w:eastAsia="Times New Roman" w:hAnsi="Futura Std" w:cs="Times New Roman"/>
          <w:i/>
          <w:kern w:val="0"/>
          <w:sz w:val="20"/>
          <w:szCs w:val="20"/>
          <w:lang w:val="es" w:eastAsia="es-ES" w:bidi="ar-SA"/>
        </w:rPr>
        <w:t>Para estos efectos, la Nación establecerá peajes, tarifas y tasas sobre el uso de la infraestructura nacional de transporte y los recursos provenientes de su cobro se usarán exclusivamente para ese modo de transporte."</w:t>
      </w:r>
    </w:p>
    <w:p w14:paraId="25941E49" w14:textId="77777777" w:rsidR="00A9528D" w:rsidRPr="00D1255E" w:rsidRDefault="00A9528D" w:rsidP="00A9528D">
      <w:pPr>
        <w:widowControl/>
        <w:tabs>
          <w:tab w:val="left" w:pos="0"/>
        </w:tabs>
        <w:suppressAutoHyphens w:val="0"/>
        <w:jc w:val="both"/>
        <w:textAlignment w:val="auto"/>
        <w:rPr>
          <w:rFonts w:ascii="Futura Std" w:eastAsia="Times New Roman" w:hAnsi="Futura Std" w:cs="Times New Roman"/>
          <w:kern w:val="0"/>
          <w:sz w:val="20"/>
          <w:szCs w:val="20"/>
          <w:lang w:val="es" w:eastAsia="es-ES" w:bidi="ar-SA"/>
        </w:rPr>
      </w:pPr>
    </w:p>
    <w:p w14:paraId="3E5A8C52" w14:textId="77777777" w:rsidR="00A9528D" w:rsidRPr="00D1255E" w:rsidRDefault="00A9528D" w:rsidP="00A9528D">
      <w:pPr>
        <w:widowControl/>
        <w:tabs>
          <w:tab w:val="left" w:pos="0"/>
        </w:tabs>
        <w:suppressAutoHyphens w:val="0"/>
        <w:jc w:val="both"/>
        <w:textAlignment w:val="auto"/>
        <w:rPr>
          <w:rFonts w:ascii="Futura Std" w:hAnsi="Futura Std"/>
          <w:sz w:val="20"/>
          <w:szCs w:val="20"/>
        </w:rPr>
      </w:pPr>
      <w:r w:rsidRPr="00D1255E">
        <w:rPr>
          <w:rFonts w:ascii="Futura Std" w:eastAsia="Times New Roman" w:hAnsi="Futura Std" w:cs="Times New Roman"/>
          <w:kern w:val="0"/>
          <w:sz w:val="20"/>
          <w:szCs w:val="20"/>
          <w:lang w:val="es" w:eastAsia="es-ES" w:bidi="ar-SA"/>
        </w:rPr>
        <w:t>Que el Decreto 087 de 2011 “</w:t>
      </w:r>
      <w:r w:rsidRPr="00166541">
        <w:rPr>
          <w:rFonts w:ascii="Futura Std" w:eastAsia="Times New Roman" w:hAnsi="Futura Std" w:cs="Times New Roman"/>
          <w:i/>
          <w:kern w:val="0"/>
          <w:sz w:val="20"/>
          <w:szCs w:val="20"/>
          <w:lang w:val="es" w:eastAsia="es-ES" w:bidi="ar-SA"/>
        </w:rPr>
        <w:t>Por el cual se modifica la estructura del Ministerio de Transporte, y se determinan las funciones de sus dependencias</w:t>
      </w:r>
      <w:r w:rsidR="00166541">
        <w:rPr>
          <w:rFonts w:ascii="Futura Std" w:eastAsia="Times New Roman" w:hAnsi="Futura Std" w:cs="Times New Roman"/>
          <w:kern w:val="0"/>
          <w:sz w:val="20"/>
          <w:szCs w:val="20"/>
          <w:lang w:val="es" w:eastAsia="es-ES" w:bidi="ar-SA"/>
        </w:rPr>
        <w:t xml:space="preserve">”, estableció en </w:t>
      </w:r>
      <w:r w:rsidRPr="00D1255E">
        <w:rPr>
          <w:rFonts w:ascii="Futura Std" w:eastAsia="Times New Roman" w:hAnsi="Futura Std" w:cs="Times New Roman"/>
          <w:kern w:val="0"/>
          <w:sz w:val="20"/>
          <w:szCs w:val="20"/>
          <w:lang w:val="es" w:eastAsia="es-ES" w:bidi="ar-SA"/>
        </w:rPr>
        <w:t>l</w:t>
      </w:r>
      <w:r w:rsidR="00166541">
        <w:rPr>
          <w:rFonts w:ascii="Futura Std" w:eastAsia="Times New Roman" w:hAnsi="Futura Std" w:cs="Times New Roman"/>
          <w:kern w:val="0"/>
          <w:sz w:val="20"/>
          <w:szCs w:val="20"/>
          <w:lang w:val="es" w:eastAsia="es-ES" w:bidi="ar-SA"/>
        </w:rPr>
        <w:t>os</w:t>
      </w:r>
      <w:r w:rsidRPr="00D1255E">
        <w:rPr>
          <w:rFonts w:ascii="Futura Std" w:eastAsia="Times New Roman" w:hAnsi="Futura Std" w:cs="Times New Roman"/>
          <w:kern w:val="0"/>
          <w:sz w:val="20"/>
          <w:szCs w:val="20"/>
          <w:lang w:val="es" w:eastAsia="es-ES" w:bidi="ar-SA"/>
        </w:rPr>
        <w:t xml:space="preserve"> numeral</w:t>
      </w:r>
      <w:r w:rsidR="00166541">
        <w:rPr>
          <w:rFonts w:ascii="Futura Std" w:eastAsia="Times New Roman" w:hAnsi="Futura Std" w:cs="Times New Roman"/>
          <w:kern w:val="0"/>
          <w:sz w:val="20"/>
          <w:szCs w:val="20"/>
          <w:lang w:val="es" w:eastAsia="es-ES" w:bidi="ar-SA"/>
        </w:rPr>
        <w:t>es 6.14 y</w:t>
      </w:r>
      <w:r w:rsidRPr="00D1255E">
        <w:rPr>
          <w:rFonts w:ascii="Futura Std" w:eastAsia="Times New Roman" w:hAnsi="Futura Std" w:cs="Times New Roman"/>
          <w:kern w:val="0"/>
          <w:sz w:val="20"/>
          <w:szCs w:val="20"/>
          <w:lang w:val="es" w:eastAsia="es-ES" w:bidi="ar-SA"/>
        </w:rPr>
        <w:t xml:space="preserve"> 6.15 del artículo 6:</w:t>
      </w:r>
    </w:p>
    <w:p w14:paraId="32C5E94D" w14:textId="77777777" w:rsidR="00A9528D" w:rsidRPr="00D1255E" w:rsidRDefault="00A9528D" w:rsidP="00A9528D">
      <w:pPr>
        <w:widowControl/>
        <w:suppressAutoHyphens w:val="0"/>
        <w:ind w:left="851" w:right="616"/>
        <w:jc w:val="both"/>
        <w:textAlignment w:val="auto"/>
        <w:rPr>
          <w:rFonts w:ascii="Futura Std" w:eastAsia="Times New Roman" w:hAnsi="Futura Std" w:cs="Times New Roman"/>
          <w:i/>
          <w:kern w:val="0"/>
          <w:sz w:val="20"/>
          <w:szCs w:val="20"/>
          <w:lang w:val="es" w:eastAsia="es-ES" w:bidi="ar-SA"/>
        </w:rPr>
      </w:pPr>
    </w:p>
    <w:p w14:paraId="6D93FBB2" w14:textId="77777777" w:rsidR="00166541" w:rsidRDefault="00A9528D" w:rsidP="00A9528D">
      <w:pPr>
        <w:widowControl/>
        <w:suppressAutoHyphens w:val="0"/>
        <w:ind w:left="851" w:right="616"/>
        <w:jc w:val="both"/>
        <w:textAlignment w:val="auto"/>
        <w:rPr>
          <w:rFonts w:ascii="Futura Std" w:eastAsia="Times New Roman" w:hAnsi="Futura Std" w:cs="Times New Roman"/>
          <w:i/>
          <w:kern w:val="0"/>
          <w:sz w:val="20"/>
          <w:szCs w:val="20"/>
          <w:lang w:val="es" w:eastAsia="es-ES" w:bidi="ar-SA"/>
        </w:rPr>
      </w:pPr>
      <w:r w:rsidRPr="00D1255E">
        <w:rPr>
          <w:rFonts w:ascii="Futura Std" w:eastAsia="Times New Roman" w:hAnsi="Futura Std" w:cs="Times New Roman"/>
          <w:i/>
          <w:kern w:val="0"/>
          <w:sz w:val="20"/>
          <w:szCs w:val="20"/>
          <w:lang w:val="es" w:eastAsia="es-ES" w:bidi="ar-SA"/>
        </w:rPr>
        <w:t>“</w:t>
      </w:r>
      <w:r w:rsidR="00166541">
        <w:rPr>
          <w:rFonts w:ascii="Futura Std" w:eastAsia="Times New Roman" w:hAnsi="Futura Std" w:cs="Times New Roman"/>
          <w:i/>
          <w:kern w:val="0"/>
          <w:sz w:val="20"/>
          <w:szCs w:val="20"/>
          <w:lang w:val="es" w:eastAsia="es-ES" w:bidi="ar-SA"/>
        </w:rPr>
        <w:t xml:space="preserve">6.14. Emitir en su calidad de suprema autoridad del Sector Transporte y del Sistema Nacional de Transporte, concepto vinculante previo al establecimiento de los peajes que deban cobrarse por el uso de las vías a cargo de la Nación, los departamentos, distritos y municipios.  </w:t>
      </w:r>
    </w:p>
    <w:p w14:paraId="612BDBDD" w14:textId="77777777" w:rsidR="00166541" w:rsidRDefault="00166541" w:rsidP="00A9528D">
      <w:pPr>
        <w:widowControl/>
        <w:suppressAutoHyphens w:val="0"/>
        <w:ind w:left="851" w:right="616"/>
        <w:jc w:val="both"/>
        <w:textAlignment w:val="auto"/>
        <w:rPr>
          <w:rFonts w:ascii="Futura Std" w:eastAsia="Times New Roman" w:hAnsi="Futura Std" w:cs="Times New Roman"/>
          <w:i/>
          <w:kern w:val="0"/>
          <w:sz w:val="20"/>
          <w:szCs w:val="20"/>
          <w:lang w:val="es" w:eastAsia="es-ES" w:bidi="ar-SA"/>
        </w:rPr>
      </w:pPr>
    </w:p>
    <w:p w14:paraId="6A9EA565" w14:textId="77777777" w:rsidR="00A9528D" w:rsidRPr="00D1255E" w:rsidRDefault="00A9528D" w:rsidP="00A9528D">
      <w:pPr>
        <w:widowControl/>
        <w:suppressAutoHyphens w:val="0"/>
        <w:ind w:left="851" w:right="616"/>
        <w:jc w:val="both"/>
        <w:textAlignment w:val="auto"/>
        <w:rPr>
          <w:rFonts w:ascii="Futura Std" w:eastAsia="Times New Roman" w:hAnsi="Futura Std" w:cs="Times New Roman"/>
          <w:i/>
          <w:kern w:val="0"/>
          <w:sz w:val="20"/>
          <w:szCs w:val="20"/>
          <w:lang w:val="es" w:eastAsia="es-ES" w:bidi="ar-SA"/>
        </w:rPr>
      </w:pPr>
      <w:r w:rsidRPr="00D1255E">
        <w:rPr>
          <w:rFonts w:ascii="Futura Std" w:eastAsia="Times New Roman" w:hAnsi="Futura Std" w:cs="Times New Roman"/>
          <w:i/>
          <w:kern w:val="0"/>
          <w:sz w:val="20"/>
          <w:szCs w:val="20"/>
          <w:lang w:val="es" w:eastAsia="es-ES" w:bidi="ar-SA"/>
        </w:rPr>
        <w:t>6.15. Establecer los peajes, tarifas, tasas y derechos a cobrar por el uso de la infraestructura de los modos de transporte, excepto el aéreo.”</w:t>
      </w:r>
    </w:p>
    <w:p w14:paraId="633BF40C" w14:textId="77777777" w:rsidR="00A9528D" w:rsidRPr="00D1255E" w:rsidRDefault="00A9528D" w:rsidP="00A9528D">
      <w:pPr>
        <w:widowControl/>
        <w:tabs>
          <w:tab w:val="left" w:pos="0"/>
        </w:tabs>
        <w:suppressAutoHyphens w:val="0"/>
        <w:jc w:val="both"/>
        <w:textAlignment w:val="auto"/>
        <w:rPr>
          <w:rFonts w:ascii="Futura Std" w:eastAsia="Times New Roman" w:hAnsi="Futura Std" w:cs="Times New Roman"/>
          <w:kern w:val="0"/>
          <w:sz w:val="20"/>
          <w:szCs w:val="20"/>
          <w:lang w:val="es" w:eastAsia="es-ES" w:bidi="ar-SA"/>
        </w:rPr>
      </w:pPr>
    </w:p>
    <w:p w14:paraId="0E0E60D5" w14:textId="77777777" w:rsidR="007407A8" w:rsidRDefault="00C41E06" w:rsidP="00C41E06">
      <w:pPr>
        <w:jc w:val="both"/>
        <w:rPr>
          <w:rFonts w:ascii="Futura Std" w:hAnsi="Futura Std"/>
          <w:color w:val="221E1F"/>
          <w:sz w:val="20"/>
          <w:szCs w:val="20"/>
        </w:rPr>
      </w:pPr>
      <w:r w:rsidRPr="00D1255E">
        <w:rPr>
          <w:rFonts w:ascii="Futura Std" w:hAnsi="Futura Std" w:cs="Times New Roman"/>
          <w:sz w:val="20"/>
          <w:szCs w:val="20"/>
        </w:rPr>
        <w:t>Que el Ministerio de Transporte</w:t>
      </w:r>
      <w:r w:rsidR="003E092B" w:rsidRPr="00D1255E">
        <w:rPr>
          <w:rFonts w:ascii="Futura Std" w:hAnsi="Futura Std" w:cs="Times New Roman"/>
          <w:sz w:val="20"/>
          <w:szCs w:val="20"/>
        </w:rPr>
        <w:t xml:space="preserve"> </w:t>
      </w:r>
      <w:r w:rsidR="009B4D08">
        <w:rPr>
          <w:rFonts w:ascii="Futura Std" w:hAnsi="Futura Std" w:cs="Times New Roman"/>
          <w:sz w:val="20"/>
          <w:szCs w:val="20"/>
        </w:rPr>
        <w:t>estableció</w:t>
      </w:r>
      <w:r w:rsidR="00402D07">
        <w:rPr>
          <w:rFonts w:ascii="Futura Std" w:hAnsi="Futura Std" w:cs="Times New Roman"/>
          <w:sz w:val="20"/>
          <w:szCs w:val="20"/>
        </w:rPr>
        <w:t xml:space="preserve"> en </w:t>
      </w:r>
      <w:r w:rsidR="00CF4EEF">
        <w:rPr>
          <w:rFonts w:ascii="Futura Std" w:hAnsi="Futura Std" w:cs="Times New Roman"/>
          <w:sz w:val="20"/>
          <w:szCs w:val="20"/>
        </w:rPr>
        <w:t xml:space="preserve">el artículo tercero de </w:t>
      </w:r>
      <w:r w:rsidR="00CF4EEF" w:rsidRPr="00D1255E">
        <w:rPr>
          <w:rFonts w:ascii="Futura Std" w:hAnsi="Futura Std" w:cs="Times New Roman"/>
          <w:sz w:val="20"/>
          <w:szCs w:val="20"/>
        </w:rPr>
        <w:t xml:space="preserve">la Resolución </w:t>
      </w:r>
      <w:r w:rsidR="00CF4EEF">
        <w:rPr>
          <w:rFonts w:ascii="Futura Std" w:hAnsi="Futura Std" w:cs="Times New Roman"/>
          <w:sz w:val="20"/>
          <w:szCs w:val="20"/>
        </w:rPr>
        <w:t>1548 de 2015,</w:t>
      </w:r>
      <w:r w:rsidR="009B4D08">
        <w:rPr>
          <w:rFonts w:ascii="Futura Std" w:hAnsi="Futura Std" w:cs="Times New Roman"/>
          <w:sz w:val="20"/>
          <w:szCs w:val="20"/>
        </w:rPr>
        <w:t xml:space="preserve"> las categorías vehiculares y tarifas de las estaciones de peaje Honda y Alvarado</w:t>
      </w:r>
      <w:r w:rsidR="003E092B" w:rsidRPr="00D1255E">
        <w:rPr>
          <w:rFonts w:ascii="Futura Std" w:hAnsi="Futura Std"/>
          <w:color w:val="221E1F"/>
          <w:sz w:val="20"/>
          <w:szCs w:val="20"/>
        </w:rPr>
        <w:t>,</w:t>
      </w:r>
      <w:r w:rsidR="009B4D08">
        <w:rPr>
          <w:rFonts w:ascii="Futura Std" w:hAnsi="Futura Std"/>
          <w:color w:val="221E1F"/>
          <w:sz w:val="20"/>
          <w:szCs w:val="20"/>
        </w:rPr>
        <w:t xml:space="preserve"> ubicadas en los PR 35 +100 y PR 20+100, respectivamente,</w:t>
      </w:r>
      <w:r w:rsidR="003E092B" w:rsidRPr="00D1255E">
        <w:rPr>
          <w:rFonts w:ascii="Futura Std" w:hAnsi="Futura Std"/>
          <w:color w:val="221E1F"/>
          <w:sz w:val="20"/>
          <w:szCs w:val="20"/>
        </w:rPr>
        <w:t xml:space="preserve"> pertenecientes al proyecto de asociación público privada de iniciativa privada </w:t>
      </w:r>
      <w:r w:rsidR="009B4D08">
        <w:rPr>
          <w:rFonts w:ascii="Futura Std" w:hAnsi="Futura Std"/>
          <w:color w:val="221E1F"/>
          <w:sz w:val="20"/>
          <w:szCs w:val="20"/>
        </w:rPr>
        <w:t xml:space="preserve">sobre los corredores Ibagué – Armero – Mariquita- Honda y Cambao – Armero – Líbano – Murillo – La Esperanza, correspondientes al Contrato de Concesión No. 08 de 2015 suscrito entre la Agencia Nacional de Infraestructura y Concesionaria Alternativas Viales. </w:t>
      </w:r>
    </w:p>
    <w:p w14:paraId="58A57124" w14:textId="77777777" w:rsidR="00F402E3" w:rsidRPr="00D1255E" w:rsidRDefault="00F402E3" w:rsidP="00C41E06">
      <w:pPr>
        <w:jc w:val="both"/>
        <w:rPr>
          <w:rStyle w:val="apple-converted-space"/>
          <w:rFonts w:ascii="Futura Std" w:hAnsi="Futura Std"/>
          <w:color w:val="221E1F"/>
          <w:sz w:val="20"/>
          <w:szCs w:val="20"/>
        </w:rPr>
      </w:pPr>
    </w:p>
    <w:p w14:paraId="5DF260E5" w14:textId="77777777" w:rsidR="00F7741C" w:rsidRDefault="00FE1329" w:rsidP="00C23241">
      <w:pPr>
        <w:jc w:val="both"/>
        <w:rPr>
          <w:rFonts w:ascii="Futura Std" w:hAnsi="Futura Std" w:cs="Times New Roman"/>
          <w:sz w:val="20"/>
          <w:szCs w:val="20"/>
        </w:rPr>
      </w:pPr>
      <w:r w:rsidRPr="00D1255E">
        <w:rPr>
          <w:rFonts w:ascii="Futura Std" w:hAnsi="Futura Std" w:cs="Times New Roman"/>
          <w:sz w:val="20"/>
          <w:szCs w:val="20"/>
        </w:rPr>
        <w:t xml:space="preserve">Que </w:t>
      </w:r>
      <w:r w:rsidR="003E092B" w:rsidRPr="00D1255E">
        <w:rPr>
          <w:rFonts w:ascii="Futura Std" w:hAnsi="Futura Std" w:cs="Times New Roman"/>
          <w:sz w:val="20"/>
          <w:szCs w:val="20"/>
        </w:rPr>
        <w:t xml:space="preserve">mediante la Resolución </w:t>
      </w:r>
      <w:r w:rsidR="00402D07">
        <w:rPr>
          <w:rFonts w:ascii="Futura Std" w:hAnsi="Futura Std" w:cs="Times New Roman"/>
          <w:sz w:val="20"/>
          <w:szCs w:val="20"/>
        </w:rPr>
        <w:t xml:space="preserve">1655 </w:t>
      </w:r>
      <w:r w:rsidR="003E092B" w:rsidRPr="00D1255E">
        <w:rPr>
          <w:rFonts w:ascii="Futura Std" w:hAnsi="Futura Std" w:cs="Times New Roman"/>
          <w:sz w:val="20"/>
          <w:szCs w:val="20"/>
        </w:rPr>
        <w:t>de</w:t>
      </w:r>
      <w:r w:rsidR="00381635">
        <w:rPr>
          <w:rFonts w:ascii="Futura Std" w:hAnsi="Futura Std" w:cs="Times New Roman"/>
          <w:sz w:val="20"/>
          <w:szCs w:val="20"/>
        </w:rPr>
        <w:t>l 2 de mayo de</w:t>
      </w:r>
      <w:r w:rsidR="003E092B" w:rsidRPr="00D1255E">
        <w:rPr>
          <w:rFonts w:ascii="Futura Std" w:hAnsi="Futura Std" w:cs="Times New Roman"/>
          <w:sz w:val="20"/>
          <w:szCs w:val="20"/>
        </w:rPr>
        <w:t xml:space="preserve"> 2016, </w:t>
      </w:r>
      <w:r w:rsidRPr="00D1255E">
        <w:rPr>
          <w:rFonts w:ascii="Futura Std" w:hAnsi="Futura Std" w:cs="Times New Roman"/>
          <w:sz w:val="20"/>
          <w:szCs w:val="20"/>
        </w:rPr>
        <w:t>el Ministerio de Transporte</w:t>
      </w:r>
      <w:r w:rsidR="003E092B" w:rsidRPr="00D1255E">
        <w:rPr>
          <w:rFonts w:ascii="Futura Std" w:hAnsi="Futura Std" w:cs="Times New Roman"/>
          <w:sz w:val="20"/>
          <w:szCs w:val="20"/>
        </w:rPr>
        <w:t xml:space="preserve"> modificó </w:t>
      </w:r>
      <w:r w:rsidR="00CF4EEF">
        <w:rPr>
          <w:rFonts w:ascii="Futura Std" w:hAnsi="Futura Std" w:cs="Times New Roman"/>
          <w:sz w:val="20"/>
          <w:szCs w:val="20"/>
        </w:rPr>
        <w:t xml:space="preserve">el referido artículo tercero, señalando que las tarifas de las estaciones de peaje Honda y Alvarado, fueron fijadas a pesos constantes de diciembre de 2012, y no incluyen </w:t>
      </w:r>
      <w:proofErr w:type="spellStart"/>
      <w:r w:rsidR="00CF4EEF">
        <w:rPr>
          <w:rFonts w:ascii="Futura Std" w:hAnsi="Futura Std" w:cs="Times New Roman"/>
          <w:sz w:val="20"/>
          <w:szCs w:val="20"/>
        </w:rPr>
        <w:t>Fosevi</w:t>
      </w:r>
      <w:proofErr w:type="spellEnd"/>
      <w:r w:rsidR="00CF4EEF">
        <w:rPr>
          <w:rFonts w:ascii="Futura Std" w:hAnsi="Futura Std" w:cs="Times New Roman"/>
          <w:sz w:val="20"/>
          <w:szCs w:val="20"/>
        </w:rPr>
        <w:t xml:space="preserve">. </w:t>
      </w:r>
    </w:p>
    <w:p w14:paraId="367C23D5" w14:textId="77777777" w:rsidR="00CF4EEF" w:rsidRDefault="00CF4EEF" w:rsidP="00C23241">
      <w:pPr>
        <w:jc w:val="both"/>
        <w:rPr>
          <w:rFonts w:ascii="Futura Std" w:hAnsi="Futura Std" w:cs="Times New Roman"/>
          <w:sz w:val="20"/>
          <w:szCs w:val="20"/>
        </w:rPr>
      </w:pPr>
    </w:p>
    <w:p w14:paraId="537778C5" w14:textId="77777777" w:rsidR="00773EFF" w:rsidRDefault="00BC70E3" w:rsidP="00A17331">
      <w:pPr>
        <w:jc w:val="both"/>
        <w:rPr>
          <w:rFonts w:ascii="Futura Std" w:hAnsi="Futura Std"/>
          <w:sz w:val="20"/>
          <w:szCs w:val="20"/>
        </w:rPr>
      </w:pPr>
      <w:r w:rsidRPr="00D1255E">
        <w:rPr>
          <w:rFonts w:ascii="Futura Std" w:hAnsi="Futura Std"/>
          <w:sz w:val="20"/>
          <w:szCs w:val="20"/>
        </w:rPr>
        <w:t>Que la Agencia Nacional de Infraestructur</w:t>
      </w:r>
      <w:r w:rsidR="00C47555">
        <w:rPr>
          <w:rFonts w:ascii="Futura Std" w:hAnsi="Futura Std"/>
          <w:sz w:val="20"/>
          <w:szCs w:val="20"/>
        </w:rPr>
        <w:t xml:space="preserve">a, mediante oficio </w:t>
      </w:r>
      <w:r w:rsidR="00CF4EEF">
        <w:rPr>
          <w:rFonts w:ascii="Futura Std" w:hAnsi="Futura Std"/>
          <w:sz w:val="20"/>
          <w:szCs w:val="20"/>
        </w:rPr>
        <w:t>_____________</w:t>
      </w:r>
      <w:r w:rsidRPr="00D1255E">
        <w:rPr>
          <w:rFonts w:ascii="Futura Std" w:hAnsi="Futura Std"/>
          <w:sz w:val="20"/>
          <w:szCs w:val="20"/>
        </w:rPr>
        <w:t xml:space="preserve"> del </w:t>
      </w:r>
      <w:r w:rsidR="00CF4EEF">
        <w:rPr>
          <w:rFonts w:ascii="Futura Std" w:hAnsi="Futura Std"/>
          <w:sz w:val="20"/>
          <w:szCs w:val="20"/>
        </w:rPr>
        <w:t>___</w:t>
      </w:r>
      <w:r w:rsidRPr="00D1255E">
        <w:rPr>
          <w:rFonts w:ascii="Futura Std" w:hAnsi="Futura Std"/>
          <w:sz w:val="20"/>
          <w:szCs w:val="20"/>
        </w:rPr>
        <w:t xml:space="preserve"> de </w:t>
      </w:r>
      <w:r w:rsidR="00CF4EEF">
        <w:rPr>
          <w:rFonts w:ascii="Futura Std" w:hAnsi="Futura Std"/>
          <w:sz w:val="20"/>
          <w:szCs w:val="20"/>
        </w:rPr>
        <w:t>__________</w:t>
      </w:r>
      <w:r w:rsidRPr="00D1255E">
        <w:rPr>
          <w:rFonts w:ascii="Futura Std" w:hAnsi="Futura Std"/>
          <w:sz w:val="20"/>
          <w:szCs w:val="20"/>
        </w:rPr>
        <w:t xml:space="preserve"> </w:t>
      </w:r>
      <w:proofErr w:type="spellStart"/>
      <w:r w:rsidRPr="00D1255E">
        <w:rPr>
          <w:rFonts w:ascii="Futura Std" w:hAnsi="Futura Std"/>
          <w:sz w:val="20"/>
          <w:szCs w:val="20"/>
        </w:rPr>
        <w:t>de</w:t>
      </w:r>
      <w:proofErr w:type="spellEnd"/>
      <w:r w:rsidRPr="00D1255E">
        <w:rPr>
          <w:rFonts w:ascii="Futura Std" w:hAnsi="Futura Std"/>
          <w:sz w:val="20"/>
          <w:szCs w:val="20"/>
        </w:rPr>
        <w:t xml:space="preserve"> </w:t>
      </w:r>
      <w:r w:rsidRPr="00D1255E">
        <w:rPr>
          <w:rFonts w:ascii="Futura Std" w:hAnsi="Futura Std"/>
          <w:sz w:val="20"/>
          <w:szCs w:val="20"/>
        </w:rPr>
        <w:lastRenderedPageBreak/>
        <w:t xml:space="preserve">2016, remite </w:t>
      </w:r>
      <w:r w:rsidR="00C468F2">
        <w:rPr>
          <w:rFonts w:ascii="Futura Std" w:hAnsi="Futura Std"/>
          <w:sz w:val="20"/>
          <w:szCs w:val="20"/>
        </w:rPr>
        <w:t xml:space="preserve">solicitud para la modificación de la Resolución </w:t>
      </w:r>
      <w:r w:rsidR="00492EE0">
        <w:rPr>
          <w:rFonts w:ascii="Futura Std" w:hAnsi="Futura Std"/>
          <w:sz w:val="20"/>
          <w:szCs w:val="20"/>
        </w:rPr>
        <w:t>1655</w:t>
      </w:r>
      <w:r w:rsidR="00C468F2">
        <w:rPr>
          <w:rFonts w:ascii="Futura Std" w:hAnsi="Futura Std"/>
          <w:sz w:val="20"/>
          <w:szCs w:val="20"/>
        </w:rPr>
        <w:t xml:space="preserve"> de 2016 y anexos soporte de la misma</w:t>
      </w:r>
      <w:r w:rsidR="001D634D">
        <w:rPr>
          <w:rFonts w:ascii="Futura Std" w:hAnsi="Futura Std"/>
          <w:sz w:val="20"/>
          <w:szCs w:val="20"/>
        </w:rPr>
        <w:t>.</w:t>
      </w:r>
    </w:p>
    <w:p w14:paraId="296107F7" w14:textId="77777777" w:rsidR="00773EFF" w:rsidRDefault="00773EFF" w:rsidP="00A17331">
      <w:pPr>
        <w:jc w:val="both"/>
        <w:rPr>
          <w:rFonts w:ascii="Futura Std" w:hAnsi="Futura Std"/>
          <w:sz w:val="20"/>
          <w:szCs w:val="20"/>
        </w:rPr>
      </w:pPr>
    </w:p>
    <w:p w14:paraId="0B7A046E" w14:textId="4EEBB620" w:rsidR="00862210" w:rsidRPr="00D53983" w:rsidRDefault="00714919" w:rsidP="00A17331">
      <w:pPr>
        <w:jc w:val="both"/>
        <w:rPr>
          <w:rFonts w:ascii="Futura Std" w:hAnsi="Futura Std"/>
          <w:color w:val="0070C0"/>
          <w:sz w:val="20"/>
          <w:szCs w:val="20"/>
        </w:rPr>
      </w:pPr>
      <w:r>
        <w:rPr>
          <w:rFonts w:ascii="Futura Std" w:hAnsi="Futura Std"/>
          <w:sz w:val="20"/>
          <w:szCs w:val="20"/>
        </w:rPr>
        <w:t>Que e</w:t>
      </w:r>
      <w:r w:rsidR="00FE5AD6">
        <w:rPr>
          <w:rFonts w:ascii="Futura Std" w:hAnsi="Futura Std"/>
          <w:sz w:val="20"/>
          <w:szCs w:val="20"/>
        </w:rPr>
        <w:t>n el</w:t>
      </w:r>
      <w:r w:rsidR="00FE5AD6" w:rsidRPr="008F6EEF">
        <w:rPr>
          <w:rFonts w:ascii="Futura Std" w:hAnsi="Futura Std"/>
          <w:sz w:val="20"/>
          <w:szCs w:val="20"/>
        </w:rPr>
        <w:t xml:space="preserve"> Informe Ejecutivo de dicho oficio, la Agencia destaca cómo en el primer trimestre del año 2016 se presentó un primer paro camionero, a mitad del año se presentó un segundo paro de la misma índole, </w:t>
      </w:r>
      <w:r w:rsidR="00773EFF">
        <w:rPr>
          <w:rFonts w:ascii="Futura Std" w:hAnsi="Futura Std"/>
          <w:sz w:val="20"/>
          <w:szCs w:val="20"/>
        </w:rPr>
        <w:t>evidenciando así las dificultades presentadas para</w:t>
      </w:r>
      <w:r w:rsidR="00FE5AD6">
        <w:rPr>
          <w:rFonts w:ascii="Futura Std" w:hAnsi="Futura Std"/>
          <w:sz w:val="20"/>
          <w:szCs w:val="20"/>
        </w:rPr>
        <w:t xml:space="preserve"> la aplicación de las tarifas originalmente previstas en </w:t>
      </w:r>
      <w:r w:rsidR="002B3D16">
        <w:rPr>
          <w:rFonts w:ascii="Futura Std" w:hAnsi="Futura Std"/>
          <w:sz w:val="20"/>
          <w:szCs w:val="20"/>
        </w:rPr>
        <w:t>el Contrato de Concesión 0</w:t>
      </w:r>
      <w:r w:rsidR="00773EFF">
        <w:rPr>
          <w:rFonts w:ascii="Futura Std" w:hAnsi="Futura Std"/>
          <w:sz w:val="20"/>
          <w:szCs w:val="20"/>
        </w:rPr>
        <w:t>8 de 2015</w:t>
      </w:r>
      <w:r w:rsidR="00FE5AD6">
        <w:rPr>
          <w:rFonts w:ascii="Futura Std" w:hAnsi="Futura Std"/>
          <w:sz w:val="20"/>
          <w:szCs w:val="20"/>
        </w:rPr>
        <w:t xml:space="preserve">. </w:t>
      </w:r>
      <w:r w:rsidR="00C754E5">
        <w:rPr>
          <w:rFonts w:ascii="Futura Std" w:hAnsi="Futura Std"/>
          <w:sz w:val="20"/>
          <w:szCs w:val="20"/>
        </w:rPr>
        <w:t>Asimismo, la ANI destacó que d</w:t>
      </w:r>
      <w:r w:rsidR="00FE5AD6">
        <w:rPr>
          <w:rFonts w:ascii="Futura Std" w:hAnsi="Futura Std"/>
          <w:sz w:val="20"/>
          <w:szCs w:val="20"/>
        </w:rPr>
        <w:t xml:space="preserve">entro de los acuerdos para el levantamiento del último paro camionero ocurrido este año, </w:t>
      </w:r>
      <w:r w:rsidR="00FE5AD6" w:rsidRPr="008F6EEF">
        <w:rPr>
          <w:rFonts w:ascii="Futura Std" w:hAnsi="Futura Std"/>
          <w:sz w:val="20"/>
          <w:szCs w:val="20"/>
        </w:rPr>
        <w:t xml:space="preserve">el Gobierno Nacional y los gremios transportadores </w:t>
      </w:r>
      <w:r w:rsidR="00FE5AD6">
        <w:rPr>
          <w:rFonts w:ascii="Futura Std" w:hAnsi="Futura Std"/>
          <w:sz w:val="20"/>
          <w:szCs w:val="20"/>
        </w:rPr>
        <w:t xml:space="preserve">concertaron revisar </w:t>
      </w:r>
      <w:r w:rsidR="00FE5AD6" w:rsidRPr="008F6EEF">
        <w:rPr>
          <w:rFonts w:ascii="Futura Std" w:hAnsi="Futura Std"/>
          <w:sz w:val="20"/>
          <w:szCs w:val="20"/>
        </w:rPr>
        <w:t xml:space="preserve">una reducción de las tarifas </w:t>
      </w:r>
      <w:r w:rsidR="00476AFC">
        <w:rPr>
          <w:rFonts w:asciiTheme="minorHAnsi" w:hAnsiTheme="minorHAnsi"/>
          <w:sz w:val="22"/>
          <w:szCs w:val="22"/>
        </w:rPr>
        <w:t>de</w:t>
      </w:r>
      <w:r w:rsidR="00476AFC" w:rsidRPr="006D6D3C">
        <w:rPr>
          <w:rFonts w:asciiTheme="minorHAnsi" w:hAnsiTheme="minorHAnsi"/>
          <w:sz w:val="22"/>
          <w:szCs w:val="22"/>
        </w:rPr>
        <w:t xml:space="preserve"> los </w:t>
      </w:r>
      <w:r w:rsidR="00476AFC" w:rsidRPr="00476AFC">
        <w:rPr>
          <w:rFonts w:asciiTheme="minorHAnsi" w:hAnsiTheme="minorHAnsi"/>
          <w:sz w:val="22"/>
          <w:szCs w:val="22"/>
        </w:rPr>
        <w:t>peajes para vehículos de carga</w:t>
      </w:r>
      <w:r w:rsidR="00476AFC">
        <w:rPr>
          <w:rFonts w:asciiTheme="minorHAnsi" w:hAnsiTheme="minorHAnsi"/>
          <w:sz w:val="22"/>
          <w:szCs w:val="22"/>
        </w:rPr>
        <w:t xml:space="preserve"> pesada, y dicho compromiso se honró para las estaciones de peaje de Honda y Alvarado</w:t>
      </w:r>
      <w:r w:rsidR="0061149C" w:rsidRPr="00372F06">
        <w:rPr>
          <w:rFonts w:asciiTheme="minorHAnsi" w:hAnsiTheme="minorHAnsi"/>
          <w:sz w:val="22"/>
          <w:szCs w:val="22"/>
        </w:rPr>
        <w:t>, realizándose la</w:t>
      </w:r>
      <w:r w:rsidR="00C6210C" w:rsidRPr="00372F06">
        <w:rPr>
          <w:rFonts w:asciiTheme="minorHAnsi" w:hAnsiTheme="minorHAnsi"/>
          <w:sz w:val="22"/>
          <w:szCs w:val="22"/>
        </w:rPr>
        <w:t xml:space="preserve"> </w:t>
      </w:r>
      <w:r w:rsidR="0061149C" w:rsidRPr="00372F06">
        <w:rPr>
          <w:rFonts w:asciiTheme="minorHAnsi" w:hAnsiTheme="minorHAnsi"/>
          <w:sz w:val="22"/>
          <w:szCs w:val="22"/>
        </w:rPr>
        <w:t xml:space="preserve">socialización el día </w:t>
      </w:r>
      <w:r w:rsidR="00372F06" w:rsidRPr="00372F06">
        <w:rPr>
          <w:rFonts w:asciiTheme="minorHAnsi" w:hAnsiTheme="minorHAnsi"/>
          <w:sz w:val="22"/>
          <w:szCs w:val="22"/>
        </w:rPr>
        <w:t>3</w:t>
      </w:r>
      <w:r w:rsidR="0061149C" w:rsidRPr="00372F06">
        <w:rPr>
          <w:rFonts w:asciiTheme="minorHAnsi" w:hAnsiTheme="minorHAnsi"/>
          <w:sz w:val="22"/>
          <w:szCs w:val="22"/>
        </w:rPr>
        <w:t xml:space="preserve"> de agosto de 2016 con el gremio </w:t>
      </w:r>
      <w:r w:rsidRPr="00372F06">
        <w:rPr>
          <w:rFonts w:asciiTheme="minorHAnsi" w:hAnsiTheme="minorHAnsi"/>
          <w:sz w:val="22"/>
          <w:szCs w:val="22"/>
        </w:rPr>
        <w:t>transportador y,</w:t>
      </w:r>
      <w:r w:rsidR="00741EE0" w:rsidRPr="00372F06">
        <w:rPr>
          <w:rFonts w:asciiTheme="minorHAnsi" w:hAnsiTheme="minorHAnsi"/>
          <w:sz w:val="22"/>
          <w:szCs w:val="22"/>
        </w:rPr>
        <w:t xml:space="preserve"> atendiendo sus peticiones, se revisó la posibilidad de modificar la tarifa  prevista para la Categoría </w:t>
      </w:r>
      <w:r w:rsidR="008F7104" w:rsidRPr="00372F06">
        <w:rPr>
          <w:rFonts w:asciiTheme="minorHAnsi" w:hAnsiTheme="minorHAnsi"/>
          <w:sz w:val="22"/>
          <w:szCs w:val="22"/>
        </w:rPr>
        <w:t>VII</w:t>
      </w:r>
      <w:r w:rsidR="00741EE0" w:rsidRPr="00372F06">
        <w:rPr>
          <w:rFonts w:asciiTheme="minorHAnsi" w:hAnsiTheme="minorHAnsi"/>
          <w:sz w:val="22"/>
          <w:szCs w:val="22"/>
        </w:rPr>
        <w:t xml:space="preserve"> correspondiente a camiones de seis ejes</w:t>
      </w:r>
      <w:r w:rsidR="00862210" w:rsidRPr="00372F06">
        <w:rPr>
          <w:rFonts w:asciiTheme="minorHAnsi" w:hAnsiTheme="minorHAnsi"/>
          <w:sz w:val="22"/>
          <w:szCs w:val="22"/>
        </w:rPr>
        <w:t>.</w:t>
      </w:r>
      <w:r w:rsidR="00862210" w:rsidRPr="00D53983">
        <w:rPr>
          <w:rFonts w:ascii="Futura Std" w:hAnsi="Futura Std"/>
          <w:color w:val="0070C0"/>
          <w:sz w:val="20"/>
          <w:szCs w:val="20"/>
        </w:rPr>
        <w:t xml:space="preserve"> </w:t>
      </w:r>
    </w:p>
    <w:p w14:paraId="14DB46AD" w14:textId="77777777" w:rsidR="00862210" w:rsidRPr="00D53983" w:rsidRDefault="00862210" w:rsidP="00A17331">
      <w:pPr>
        <w:jc w:val="both"/>
        <w:rPr>
          <w:rFonts w:ascii="Futura Std" w:hAnsi="Futura Std"/>
          <w:color w:val="0070C0"/>
          <w:sz w:val="20"/>
          <w:szCs w:val="20"/>
        </w:rPr>
      </w:pPr>
    </w:p>
    <w:p w14:paraId="0A7B65E0" w14:textId="63D5F8A8" w:rsidR="00E22734" w:rsidRPr="00D91965" w:rsidRDefault="00D91965" w:rsidP="00A17331">
      <w:pPr>
        <w:jc w:val="both"/>
        <w:rPr>
          <w:rFonts w:asciiTheme="minorHAnsi" w:hAnsiTheme="minorHAnsi"/>
          <w:sz w:val="22"/>
          <w:szCs w:val="22"/>
        </w:rPr>
      </w:pPr>
      <w:r w:rsidRPr="00D91965">
        <w:rPr>
          <w:rFonts w:asciiTheme="minorHAnsi" w:hAnsiTheme="minorHAnsi"/>
          <w:sz w:val="22"/>
          <w:szCs w:val="22"/>
        </w:rPr>
        <w:t>Que,</w:t>
      </w:r>
      <w:r w:rsidR="00862210" w:rsidRPr="00D91965">
        <w:rPr>
          <w:rFonts w:asciiTheme="minorHAnsi" w:hAnsiTheme="minorHAnsi"/>
          <w:sz w:val="22"/>
          <w:szCs w:val="22"/>
        </w:rPr>
        <w:t xml:space="preserve"> </w:t>
      </w:r>
      <w:r w:rsidR="00F24409" w:rsidRPr="00D91965">
        <w:rPr>
          <w:rFonts w:asciiTheme="minorHAnsi" w:hAnsiTheme="minorHAnsi"/>
          <w:sz w:val="22"/>
          <w:szCs w:val="22"/>
        </w:rPr>
        <w:t>efectuados los análisis financieros del caso</w:t>
      </w:r>
      <w:r w:rsidR="00862210" w:rsidRPr="00D91965">
        <w:rPr>
          <w:rFonts w:asciiTheme="minorHAnsi" w:hAnsiTheme="minorHAnsi"/>
          <w:sz w:val="22"/>
          <w:szCs w:val="22"/>
        </w:rPr>
        <w:t xml:space="preserve">, se determinó que </w:t>
      </w:r>
      <w:r w:rsidR="00F24409" w:rsidRPr="00D91965">
        <w:rPr>
          <w:rFonts w:asciiTheme="minorHAnsi" w:hAnsiTheme="minorHAnsi"/>
          <w:sz w:val="22"/>
          <w:szCs w:val="22"/>
        </w:rPr>
        <w:t xml:space="preserve">puede </w:t>
      </w:r>
      <w:r w:rsidR="00862210" w:rsidRPr="00D91965">
        <w:rPr>
          <w:rFonts w:asciiTheme="minorHAnsi" w:hAnsiTheme="minorHAnsi"/>
          <w:sz w:val="22"/>
          <w:szCs w:val="22"/>
        </w:rPr>
        <w:t>reducir</w:t>
      </w:r>
      <w:r w:rsidR="00F24409" w:rsidRPr="00D91965">
        <w:rPr>
          <w:rFonts w:asciiTheme="minorHAnsi" w:hAnsiTheme="minorHAnsi"/>
          <w:sz w:val="22"/>
          <w:szCs w:val="22"/>
        </w:rPr>
        <w:t>se</w:t>
      </w:r>
      <w:r w:rsidR="00862210" w:rsidRPr="00D91965">
        <w:rPr>
          <w:rFonts w:asciiTheme="minorHAnsi" w:hAnsiTheme="minorHAnsi"/>
          <w:sz w:val="22"/>
          <w:szCs w:val="22"/>
        </w:rPr>
        <w:t xml:space="preserve"> la tarifa</w:t>
      </w:r>
      <w:r w:rsidR="00741EE0" w:rsidRPr="00D91965">
        <w:rPr>
          <w:rFonts w:asciiTheme="minorHAnsi" w:hAnsiTheme="minorHAnsi"/>
          <w:sz w:val="22"/>
          <w:szCs w:val="22"/>
        </w:rPr>
        <w:t xml:space="preserve"> </w:t>
      </w:r>
      <w:r w:rsidR="00862210" w:rsidRPr="00D91965">
        <w:rPr>
          <w:rFonts w:asciiTheme="minorHAnsi" w:hAnsiTheme="minorHAnsi"/>
          <w:sz w:val="22"/>
          <w:szCs w:val="22"/>
        </w:rPr>
        <w:t xml:space="preserve">de dicha Categoría </w:t>
      </w:r>
      <w:r w:rsidR="002B3D16" w:rsidRPr="00D91965">
        <w:rPr>
          <w:rFonts w:asciiTheme="minorHAnsi" w:hAnsiTheme="minorHAnsi"/>
          <w:sz w:val="22"/>
          <w:szCs w:val="22"/>
        </w:rPr>
        <w:t>a partir de la publicación de la presente resolución</w:t>
      </w:r>
      <w:r w:rsidR="00351EE6" w:rsidRPr="00D91965">
        <w:rPr>
          <w:rFonts w:asciiTheme="minorHAnsi" w:hAnsiTheme="minorHAnsi"/>
          <w:sz w:val="22"/>
          <w:szCs w:val="22"/>
        </w:rPr>
        <w:t xml:space="preserve">, </w:t>
      </w:r>
      <w:r w:rsidR="00F24409" w:rsidRPr="00D91965">
        <w:rPr>
          <w:rFonts w:asciiTheme="minorHAnsi" w:hAnsiTheme="minorHAnsi"/>
          <w:sz w:val="22"/>
          <w:szCs w:val="22"/>
        </w:rPr>
        <w:t>pasando de</w:t>
      </w:r>
      <w:r w:rsidR="00A71A9C" w:rsidRPr="00D91965">
        <w:rPr>
          <w:rFonts w:asciiTheme="minorHAnsi" w:hAnsiTheme="minorHAnsi"/>
          <w:sz w:val="22"/>
          <w:szCs w:val="22"/>
        </w:rPr>
        <w:t xml:space="preserve"> </w:t>
      </w:r>
      <w:r w:rsidR="00741EE0" w:rsidRPr="00D91965">
        <w:rPr>
          <w:rFonts w:asciiTheme="minorHAnsi" w:hAnsiTheme="minorHAnsi"/>
          <w:sz w:val="22"/>
          <w:szCs w:val="22"/>
        </w:rPr>
        <w:t xml:space="preserve">un valor de $ 39.000 a un valor de $ 30.400 pesos constantes a 2012. </w:t>
      </w:r>
    </w:p>
    <w:p w14:paraId="76BF982A" w14:textId="25BA459E" w:rsidR="00714919" w:rsidRPr="00D53983" w:rsidRDefault="00714919" w:rsidP="00A17331">
      <w:pPr>
        <w:jc w:val="both"/>
        <w:rPr>
          <w:rFonts w:ascii="Futura Std" w:hAnsi="Futura Std"/>
          <w:color w:val="0070C0"/>
          <w:sz w:val="20"/>
          <w:szCs w:val="20"/>
        </w:rPr>
      </w:pPr>
    </w:p>
    <w:p w14:paraId="32785AAF" w14:textId="77777777" w:rsidR="00D91965" w:rsidRDefault="00714919" w:rsidP="00A71A9C">
      <w:pPr>
        <w:jc w:val="both"/>
        <w:rPr>
          <w:rFonts w:asciiTheme="minorHAnsi" w:hAnsiTheme="minorHAnsi"/>
          <w:sz w:val="22"/>
          <w:szCs w:val="22"/>
        </w:rPr>
      </w:pPr>
      <w:r w:rsidRPr="00D91965">
        <w:rPr>
          <w:rFonts w:asciiTheme="minorHAnsi" w:hAnsiTheme="minorHAnsi"/>
          <w:sz w:val="22"/>
          <w:szCs w:val="22"/>
        </w:rPr>
        <w:t xml:space="preserve">Que adicionalmente, </w:t>
      </w:r>
      <w:r w:rsidR="00A71A9C" w:rsidRPr="00D91965">
        <w:rPr>
          <w:rFonts w:asciiTheme="minorHAnsi" w:hAnsiTheme="minorHAnsi"/>
          <w:sz w:val="22"/>
          <w:szCs w:val="22"/>
        </w:rPr>
        <w:t xml:space="preserve">el día 17 de agosto de 2016, la ANI, el Concesionario y la Interventoría, efectuaron en la ciudad de Ibagué – Tolima, una reunión de socialización de las tarifas del Proyecto a los diferentes entes gubernamentales de la zona, la cual contó con la participación, entre otros, de los mandatarios de Lérida, Líbano, Armero – Guayabal, Personería de Alvarado y Venadillo, así como varios representantes comunitarios y de </w:t>
      </w:r>
      <w:r w:rsidR="007A5F1E" w:rsidRPr="00D91965">
        <w:rPr>
          <w:rFonts w:asciiTheme="minorHAnsi" w:hAnsiTheme="minorHAnsi"/>
          <w:sz w:val="22"/>
          <w:szCs w:val="22"/>
        </w:rPr>
        <w:t>gremios económicos, a quienes se les informó que, de acuerdo con el Contrato de Concesión, una mayor reducción de las tarifas podría acarrear una</w:t>
      </w:r>
      <w:r w:rsidR="005A4066" w:rsidRPr="00D91965">
        <w:rPr>
          <w:rFonts w:asciiTheme="minorHAnsi" w:hAnsiTheme="minorHAnsi"/>
          <w:sz w:val="22"/>
          <w:szCs w:val="22"/>
        </w:rPr>
        <w:t xml:space="preserve"> considerable</w:t>
      </w:r>
      <w:r w:rsidR="007A5F1E" w:rsidRPr="00D91965">
        <w:rPr>
          <w:rFonts w:asciiTheme="minorHAnsi" w:hAnsiTheme="minorHAnsi"/>
          <w:sz w:val="22"/>
          <w:szCs w:val="22"/>
        </w:rPr>
        <w:t xml:space="preserve"> reducción de alcance en cualqui</w:t>
      </w:r>
      <w:r w:rsidR="00862210" w:rsidRPr="00D91965">
        <w:rPr>
          <w:rFonts w:asciiTheme="minorHAnsi" w:hAnsiTheme="minorHAnsi"/>
          <w:sz w:val="22"/>
          <w:szCs w:val="22"/>
        </w:rPr>
        <w:t xml:space="preserve">era de las unidades funcionales. </w:t>
      </w:r>
    </w:p>
    <w:p w14:paraId="53F51CA6" w14:textId="77777777" w:rsidR="00D91965" w:rsidRDefault="00D91965" w:rsidP="00A71A9C">
      <w:pPr>
        <w:jc w:val="both"/>
        <w:rPr>
          <w:rFonts w:asciiTheme="minorHAnsi" w:hAnsiTheme="minorHAnsi"/>
          <w:sz w:val="22"/>
          <w:szCs w:val="22"/>
        </w:rPr>
      </w:pPr>
    </w:p>
    <w:p w14:paraId="5C882B7E" w14:textId="740737D0" w:rsidR="00A71A9C" w:rsidRPr="00D91965" w:rsidRDefault="00862210" w:rsidP="00A71A9C">
      <w:pPr>
        <w:jc w:val="both"/>
        <w:rPr>
          <w:rFonts w:asciiTheme="minorHAnsi" w:hAnsiTheme="minorHAnsi"/>
          <w:sz w:val="22"/>
          <w:szCs w:val="22"/>
        </w:rPr>
      </w:pPr>
      <w:r w:rsidRPr="00D91965">
        <w:rPr>
          <w:rFonts w:asciiTheme="minorHAnsi" w:hAnsiTheme="minorHAnsi"/>
          <w:sz w:val="22"/>
          <w:szCs w:val="22"/>
        </w:rPr>
        <w:t>A fin de evitar lo anterior, se concluye entonces la necesidad de</w:t>
      </w:r>
      <w:r w:rsidR="007A5F1E" w:rsidRPr="00D91965">
        <w:rPr>
          <w:rFonts w:asciiTheme="minorHAnsi" w:hAnsiTheme="minorHAnsi"/>
          <w:sz w:val="22"/>
          <w:szCs w:val="22"/>
        </w:rPr>
        <w:t xml:space="preserve"> mantener las restantes Categorías</w:t>
      </w:r>
      <w:r w:rsidR="0030260C" w:rsidRPr="00D91965">
        <w:rPr>
          <w:rFonts w:asciiTheme="minorHAnsi" w:hAnsiTheme="minorHAnsi"/>
          <w:sz w:val="22"/>
          <w:szCs w:val="22"/>
        </w:rPr>
        <w:t xml:space="preserve"> (I-V)</w:t>
      </w:r>
      <w:r w:rsidR="007A5F1E" w:rsidRPr="00D91965">
        <w:rPr>
          <w:rFonts w:asciiTheme="minorHAnsi" w:hAnsiTheme="minorHAnsi"/>
          <w:sz w:val="22"/>
          <w:szCs w:val="22"/>
        </w:rPr>
        <w:t xml:space="preserve"> como se encuentran actualmente previstas en la Resolución 1655 del 2 de mayo de 2016.</w:t>
      </w:r>
    </w:p>
    <w:p w14:paraId="51F61061" w14:textId="77777777" w:rsidR="00714919" w:rsidRPr="00E22734" w:rsidRDefault="00714919" w:rsidP="00A17331">
      <w:pPr>
        <w:jc w:val="both"/>
        <w:rPr>
          <w:rFonts w:ascii="Futura Std" w:hAnsi="Futura Std"/>
          <w:color w:val="FF0000"/>
          <w:sz w:val="20"/>
          <w:szCs w:val="20"/>
        </w:rPr>
      </w:pPr>
    </w:p>
    <w:p w14:paraId="09F48D72" w14:textId="77777777" w:rsidR="00EA2F85" w:rsidRPr="00D1255E" w:rsidRDefault="00EA2F85" w:rsidP="00EA2F85">
      <w:pPr>
        <w:widowControl/>
        <w:suppressAutoHyphens w:val="0"/>
        <w:autoSpaceDE w:val="0"/>
        <w:adjustRightInd w:val="0"/>
        <w:jc w:val="both"/>
        <w:textAlignment w:val="auto"/>
        <w:rPr>
          <w:rFonts w:ascii="Futura Std" w:eastAsia="Arial" w:hAnsi="Futura Std" w:cs="Arial"/>
          <w:sz w:val="20"/>
          <w:szCs w:val="20"/>
        </w:rPr>
      </w:pPr>
      <w:r w:rsidRPr="00D1255E">
        <w:rPr>
          <w:rFonts w:ascii="Futura Std" w:eastAsia="Arial" w:hAnsi="Futura Std" w:cs="Arial"/>
          <w:sz w:val="20"/>
          <w:szCs w:val="20"/>
        </w:rPr>
        <w:t xml:space="preserve">Que el Jefe de la Oficina de Regulación Económica del Ministerio de Transporte, mediante memorando </w:t>
      </w:r>
      <w:r w:rsidR="00CF4EEF">
        <w:rPr>
          <w:rFonts w:ascii="Futura Std" w:eastAsia="Arial" w:hAnsi="Futura Std" w:cs="Arial"/>
          <w:sz w:val="20"/>
          <w:szCs w:val="20"/>
        </w:rPr>
        <w:t>_________________</w:t>
      </w:r>
      <w:r w:rsidRPr="00D1255E">
        <w:rPr>
          <w:rFonts w:ascii="Futura Std" w:eastAsia="Arial" w:hAnsi="Futura Std" w:cs="Arial"/>
          <w:sz w:val="20"/>
          <w:szCs w:val="20"/>
        </w:rPr>
        <w:t xml:space="preserve"> del </w:t>
      </w:r>
      <w:r w:rsidR="00CF4EEF">
        <w:rPr>
          <w:rFonts w:ascii="Futura Std" w:eastAsia="Arial" w:hAnsi="Futura Std" w:cs="Arial"/>
          <w:sz w:val="20"/>
          <w:szCs w:val="20"/>
        </w:rPr>
        <w:t>___</w:t>
      </w:r>
      <w:r w:rsidRPr="00D1255E">
        <w:rPr>
          <w:rFonts w:ascii="Futura Std" w:eastAsia="Arial" w:hAnsi="Futura Std" w:cs="Arial"/>
          <w:sz w:val="20"/>
          <w:szCs w:val="20"/>
        </w:rPr>
        <w:t xml:space="preserve"> de</w:t>
      </w:r>
      <w:r w:rsidR="00CF4EEF">
        <w:rPr>
          <w:rFonts w:ascii="Futura Std" w:eastAsia="Arial" w:hAnsi="Futura Std" w:cs="Arial"/>
          <w:sz w:val="20"/>
          <w:szCs w:val="20"/>
        </w:rPr>
        <w:t>____</w:t>
      </w:r>
      <w:r w:rsidRPr="00D1255E">
        <w:rPr>
          <w:rFonts w:ascii="Futura Std" w:eastAsia="Arial" w:hAnsi="Futura Std" w:cs="Arial"/>
          <w:sz w:val="20"/>
          <w:szCs w:val="20"/>
        </w:rPr>
        <w:t xml:space="preserve"> </w:t>
      </w:r>
      <w:proofErr w:type="spellStart"/>
      <w:r w:rsidRPr="00D1255E">
        <w:rPr>
          <w:rFonts w:ascii="Futura Std" w:eastAsia="Arial" w:hAnsi="Futura Std" w:cs="Arial"/>
          <w:sz w:val="20"/>
          <w:szCs w:val="20"/>
        </w:rPr>
        <w:t>de</w:t>
      </w:r>
      <w:proofErr w:type="spellEnd"/>
      <w:r w:rsidRPr="00D1255E">
        <w:rPr>
          <w:rFonts w:ascii="Futura Std" w:eastAsia="Arial" w:hAnsi="Futura Std" w:cs="Arial"/>
          <w:sz w:val="20"/>
          <w:szCs w:val="20"/>
        </w:rPr>
        <w:t xml:space="preserve"> 2016, remite a la Oficina Jurídica el Proyecto de resolución por la cual se modifica el artículo</w:t>
      </w:r>
      <w:r w:rsidR="00CF4EEF">
        <w:rPr>
          <w:rFonts w:ascii="Futura Std" w:eastAsia="Arial" w:hAnsi="Futura Std" w:cs="Arial"/>
          <w:sz w:val="20"/>
          <w:szCs w:val="20"/>
        </w:rPr>
        <w:t xml:space="preserve"> 3</w:t>
      </w:r>
      <w:r w:rsidRPr="00D1255E">
        <w:rPr>
          <w:rFonts w:ascii="Futura Std" w:eastAsia="Arial" w:hAnsi="Futura Std" w:cs="Arial"/>
          <w:sz w:val="20"/>
          <w:szCs w:val="20"/>
        </w:rPr>
        <w:t xml:space="preserve"> de la </w:t>
      </w:r>
      <w:r w:rsidR="00CF4EEF" w:rsidRPr="00D1255E">
        <w:rPr>
          <w:rFonts w:ascii="Futura Std" w:hAnsi="Futura Std" w:cs="Times New Roman"/>
          <w:sz w:val="20"/>
          <w:szCs w:val="20"/>
        </w:rPr>
        <w:t xml:space="preserve">Resolución </w:t>
      </w:r>
      <w:r w:rsidR="00CF4EEF">
        <w:rPr>
          <w:rFonts w:ascii="Futura Std" w:hAnsi="Futura Std" w:cs="Times New Roman"/>
          <w:sz w:val="20"/>
          <w:szCs w:val="20"/>
        </w:rPr>
        <w:t xml:space="preserve">1655 </w:t>
      </w:r>
      <w:r w:rsidR="00CF4EEF" w:rsidRPr="00D1255E">
        <w:rPr>
          <w:rFonts w:ascii="Futura Std" w:hAnsi="Futura Std" w:cs="Times New Roman"/>
          <w:sz w:val="20"/>
          <w:szCs w:val="20"/>
        </w:rPr>
        <w:t>de 2016</w:t>
      </w:r>
      <w:r w:rsidR="00CF4EEF">
        <w:rPr>
          <w:rFonts w:ascii="Futura Std" w:hAnsi="Futura Std" w:cs="Times New Roman"/>
          <w:sz w:val="20"/>
          <w:szCs w:val="20"/>
        </w:rPr>
        <w:t xml:space="preserve"> </w:t>
      </w:r>
      <w:r w:rsidRPr="00D1255E">
        <w:rPr>
          <w:rFonts w:ascii="Futura Std" w:eastAsia="Arial" w:hAnsi="Futura Std" w:cs="Arial"/>
          <w:sz w:val="20"/>
          <w:szCs w:val="20"/>
        </w:rPr>
        <w:t xml:space="preserve">y los anexos que soportan </w:t>
      </w:r>
      <w:r w:rsidR="003921E7">
        <w:rPr>
          <w:rFonts w:ascii="Futura Std" w:eastAsia="Arial" w:hAnsi="Futura Std" w:cs="Arial"/>
          <w:sz w:val="20"/>
          <w:szCs w:val="20"/>
        </w:rPr>
        <w:t>dicha</w:t>
      </w:r>
      <w:r w:rsidRPr="00D1255E">
        <w:rPr>
          <w:rFonts w:ascii="Futura Std" w:eastAsia="Arial" w:hAnsi="Futura Std" w:cs="Arial"/>
          <w:sz w:val="20"/>
          <w:szCs w:val="20"/>
        </w:rPr>
        <w:t xml:space="preserve"> modificación.</w:t>
      </w:r>
    </w:p>
    <w:p w14:paraId="05E30F28" w14:textId="77777777" w:rsidR="00EA2F85" w:rsidRPr="00D1255E" w:rsidRDefault="00EA2F85" w:rsidP="00EA2F85">
      <w:pPr>
        <w:widowControl/>
        <w:suppressAutoHyphens w:val="0"/>
        <w:autoSpaceDE w:val="0"/>
        <w:adjustRightInd w:val="0"/>
        <w:jc w:val="both"/>
        <w:textAlignment w:val="auto"/>
        <w:rPr>
          <w:rFonts w:ascii="Futura Std" w:eastAsia="Arial" w:hAnsi="Futura Std" w:cs="Arial"/>
          <w:sz w:val="20"/>
          <w:szCs w:val="20"/>
        </w:rPr>
      </w:pPr>
    </w:p>
    <w:p w14:paraId="72C9229B" w14:textId="77777777" w:rsidR="00EA2F85" w:rsidRPr="00D1255E" w:rsidRDefault="00EA2F85" w:rsidP="00EA2F85">
      <w:pPr>
        <w:widowControl/>
        <w:suppressAutoHyphens w:val="0"/>
        <w:autoSpaceDE w:val="0"/>
        <w:adjustRightInd w:val="0"/>
        <w:jc w:val="both"/>
        <w:textAlignment w:val="auto"/>
        <w:rPr>
          <w:rFonts w:ascii="Futura Std" w:eastAsia="Arial" w:hAnsi="Futura Std" w:cs="Arial"/>
          <w:sz w:val="20"/>
          <w:szCs w:val="20"/>
        </w:rPr>
      </w:pPr>
      <w:r w:rsidRPr="00D1255E">
        <w:rPr>
          <w:rFonts w:ascii="Futura Std" w:eastAsia="Arial" w:hAnsi="Futura Std" w:cs="Arial"/>
          <w:sz w:val="20"/>
          <w:szCs w:val="20"/>
        </w:rPr>
        <w:t xml:space="preserve">Que con fundamento en el requerimiento realizado por la Agencia Nacional de Infraestructura – ANI a través del oficio </w:t>
      </w:r>
      <w:r w:rsidR="00492EE0">
        <w:rPr>
          <w:rFonts w:ascii="Futura Std" w:eastAsia="Arial" w:hAnsi="Futura Std" w:cs="Arial"/>
          <w:sz w:val="20"/>
          <w:szCs w:val="20"/>
        </w:rPr>
        <w:t>____________</w:t>
      </w:r>
      <w:r w:rsidRPr="00D1255E">
        <w:rPr>
          <w:rFonts w:ascii="Futura Std" w:eastAsia="Arial" w:hAnsi="Futura Std" w:cs="Arial"/>
          <w:sz w:val="20"/>
          <w:szCs w:val="20"/>
        </w:rPr>
        <w:t xml:space="preserve">, </w:t>
      </w:r>
      <w:r w:rsidRPr="00D1255E">
        <w:rPr>
          <w:rFonts w:ascii="Futura Std" w:hAnsi="Futura Std" w:cs="Arial"/>
          <w:sz w:val="20"/>
          <w:szCs w:val="20"/>
        </w:rPr>
        <w:t xml:space="preserve">considera viable la modificación de la </w:t>
      </w:r>
      <w:r w:rsidR="009D3103" w:rsidRPr="00D1255E">
        <w:rPr>
          <w:rFonts w:ascii="Futura Std" w:hAnsi="Futura Std" w:cs="Arial"/>
          <w:sz w:val="20"/>
          <w:szCs w:val="20"/>
        </w:rPr>
        <w:t>resolución</w:t>
      </w:r>
      <w:r w:rsidRPr="00D1255E">
        <w:rPr>
          <w:rFonts w:ascii="Futura Std" w:hAnsi="Futura Std" w:cs="Arial"/>
          <w:sz w:val="20"/>
          <w:szCs w:val="20"/>
        </w:rPr>
        <w:t xml:space="preserve"> 1</w:t>
      </w:r>
      <w:r w:rsidR="004E111B">
        <w:rPr>
          <w:rFonts w:ascii="Futura Std" w:hAnsi="Futura Std" w:cs="Arial"/>
          <w:sz w:val="20"/>
          <w:szCs w:val="20"/>
        </w:rPr>
        <w:t>655</w:t>
      </w:r>
      <w:r w:rsidR="0053297A">
        <w:rPr>
          <w:rFonts w:ascii="Futura Std" w:hAnsi="Futura Std" w:cs="Arial"/>
          <w:sz w:val="20"/>
          <w:szCs w:val="20"/>
        </w:rPr>
        <w:t xml:space="preserve"> de 2015</w:t>
      </w:r>
      <w:r w:rsidRPr="00D1255E">
        <w:rPr>
          <w:rFonts w:ascii="Futura Std" w:hAnsi="Futura Std" w:cs="Arial"/>
          <w:sz w:val="20"/>
          <w:szCs w:val="20"/>
        </w:rPr>
        <w:t>, con el fin de mitigar con ello los efectos sociales y económicos del proyecto en la región.</w:t>
      </w:r>
    </w:p>
    <w:p w14:paraId="2941938A" w14:textId="77777777" w:rsidR="00EA2F85" w:rsidRPr="00D1255E" w:rsidRDefault="00EA2F85" w:rsidP="00EA2F85">
      <w:pPr>
        <w:widowControl/>
        <w:suppressAutoHyphens w:val="0"/>
        <w:autoSpaceDE w:val="0"/>
        <w:adjustRightInd w:val="0"/>
        <w:jc w:val="both"/>
        <w:textAlignment w:val="auto"/>
        <w:rPr>
          <w:rFonts w:ascii="Futura Std" w:eastAsia="Arial" w:hAnsi="Futura Std" w:cs="Arial"/>
          <w:sz w:val="20"/>
          <w:szCs w:val="20"/>
        </w:rPr>
      </w:pPr>
    </w:p>
    <w:p w14:paraId="53C5D918" w14:textId="77777777" w:rsidR="00EA2F85" w:rsidRPr="00D1255E" w:rsidRDefault="00EA2F85" w:rsidP="00EA2F85">
      <w:pPr>
        <w:widowControl/>
        <w:suppressAutoHyphens w:val="0"/>
        <w:autoSpaceDE w:val="0"/>
        <w:adjustRightInd w:val="0"/>
        <w:jc w:val="both"/>
        <w:textAlignment w:val="auto"/>
        <w:rPr>
          <w:rFonts w:ascii="Futura Std" w:eastAsia="Arial" w:hAnsi="Futura Std" w:cs="Arial"/>
          <w:sz w:val="20"/>
          <w:szCs w:val="20"/>
        </w:rPr>
      </w:pPr>
      <w:r w:rsidRPr="00D1255E">
        <w:rPr>
          <w:rFonts w:ascii="Futura Std" w:eastAsia="Times New Roman" w:hAnsi="Futura Std" w:cs="Times New Roman"/>
          <w:kern w:val="0"/>
          <w:sz w:val="20"/>
          <w:szCs w:val="20"/>
          <w:lang w:val="es" w:eastAsia="es-ES" w:bidi="ar-SA"/>
        </w:rPr>
        <w:t>Que el contenido de la parte resolutiva del presente acto administrativo fue estructurado conforme</w:t>
      </w:r>
      <w:r w:rsidR="00C468F2">
        <w:rPr>
          <w:rFonts w:ascii="Futura Std" w:eastAsia="Times New Roman" w:hAnsi="Futura Std" w:cs="Times New Roman"/>
          <w:kern w:val="0"/>
          <w:sz w:val="20"/>
          <w:szCs w:val="20"/>
          <w:lang w:val="es" w:eastAsia="es-ES" w:bidi="ar-SA"/>
        </w:rPr>
        <w:t xml:space="preserve"> a la información suministrada </w:t>
      </w:r>
      <w:r w:rsidRPr="00D1255E">
        <w:rPr>
          <w:rFonts w:ascii="Futura Std" w:eastAsia="Times New Roman" w:hAnsi="Futura Std" w:cs="Times New Roman"/>
          <w:kern w:val="0"/>
          <w:sz w:val="20"/>
          <w:szCs w:val="20"/>
          <w:lang w:val="es" w:eastAsia="es-ES" w:bidi="ar-SA"/>
        </w:rPr>
        <w:t>por la Agencia Nacional de Infraestructura</w:t>
      </w:r>
      <w:r w:rsidR="00DD6941">
        <w:rPr>
          <w:rFonts w:ascii="Futura Std" w:eastAsia="Times New Roman" w:hAnsi="Futura Std" w:cs="Times New Roman"/>
          <w:kern w:val="0"/>
          <w:sz w:val="20"/>
          <w:szCs w:val="20"/>
          <w:lang w:val="es" w:eastAsia="es-ES" w:bidi="ar-SA"/>
        </w:rPr>
        <w:t>.</w:t>
      </w:r>
      <w:r w:rsidRPr="00D1255E">
        <w:rPr>
          <w:rFonts w:ascii="Futura Std" w:eastAsia="Times New Roman" w:hAnsi="Futura Std" w:cs="Times New Roman"/>
          <w:kern w:val="0"/>
          <w:sz w:val="20"/>
          <w:szCs w:val="20"/>
          <w:lang w:val="es" w:eastAsia="es-ES" w:bidi="ar-SA"/>
        </w:rPr>
        <w:t xml:space="preserve"> </w:t>
      </w:r>
    </w:p>
    <w:p w14:paraId="68263DE4" w14:textId="77777777" w:rsidR="00EA2F85" w:rsidRPr="00D1255E" w:rsidRDefault="00EA2F85" w:rsidP="00EA2F85">
      <w:pPr>
        <w:widowControl/>
        <w:suppressAutoHyphens w:val="0"/>
        <w:autoSpaceDE w:val="0"/>
        <w:adjustRightInd w:val="0"/>
        <w:jc w:val="both"/>
        <w:textAlignment w:val="auto"/>
        <w:rPr>
          <w:rFonts w:ascii="Futura Std" w:eastAsia="Arial" w:hAnsi="Futura Std" w:cs="Arial"/>
          <w:sz w:val="20"/>
          <w:szCs w:val="20"/>
        </w:rPr>
      </w:pPr>
    </w:p>
    <w:p w14:paraId="1E213B4E" w14:textId="77777777" w:rsidR="00E8214B" w:rsidRPr="00D1255E" w:rsidRDefault="00BC27F5" w:rsidP="00E8214B">
      <w:pPr>
        <w:pStyle w:val="Standard"/>
        <w:autoSpaceDE w:val="0"/>
        <w:jc w:val="both"/>
        <w:rPr>
          <w:rFonts w:ascii="Futura Std" w:hAnsi="Futura Std" w:cs="Arial"/>
          <w:color w:val="FF0000"/>
          <w:sz w:val="20"/>
        </w:rPr>
      </w:pPr>
      <w:r w:rsidRPr="00D1255E">
        <w:rPr>
          <w:rFonts w:ascii="Futura Std" w:hAnsi="Futura Std" w:cs="Arial"/>
          <w:sz w:val="20"/>
        </w:rPr>
        <w:t xml:space="preserve">Que el contenido de la presente resolución, fue publicado en lo página Web de </w:t>
      </w:r>
      <w:r w:rsidR="007F2A9F" w:rsidRPr="00D1255E">
        <w:rPr>
          <w:rFonts w:ascii="Futura Std" w:hAnsi="Futura Std" w:cs="Arial"/>
          <w:sz w:val="20"/>
        </w:rPr>
        <w:t>la Agencia Nacional de Infraestructura - ANI</w:t>
      </w:r>
      <w:r w:rsidRPr="00D1255E">
        <w:rPr>
          <w:rFonts w:ascii="Futura Std" w:hAnsi="Futura Std" w:cs="Arial"/>
          <w:sz w:val="20"/>
        </w:rPr>
        <w:t>, en cumplimiento a lo determinado en el numeral 8, del artícu</w:t>
      </w:r>
      <w:r w:rsidR="008D2A51">
        <w:rPr>
          <w:rFonts w:ascii="Futura Std" w:hAnsi="Futura Std" w:cs="Arial"/>
          <w:sz w:val="20"/>
        </w:rPr>
        <w:t>lo 8° de la Ley 1347 de 2011, del ____</w:t>
      </w:r>
      <w:r w:rsidRPr="00D1255E">
        <w:rPr>
          <w:rFonts w:ascii="Futura Std" w:hAnsi="Futura Std" w:cs="Arial"/>
          <w:sz w:val="20"/>
        </w:rPr>
        <w:t xml:space="preserve"> de </w:t>
      </w:r>
      <w:r w:rsidR="008D2A51">
        <w:rPr>
          <w:rFonts w:ascii="Futura Std" w:hAnsi="Futura Std" w:cs="Arial"/>
          <w:sz w:val="20"/>
        </w:rPr>
        <w:t>_____</w:t>
      </w:r>
      <w:r w:rsidR="00A27F6A" w:rsidRPr="00D1255E">
        <w:rPr>
          <w:rFonts w:ascii="Futura Std" w:hAnsi="Futura Std" w:cs="Arial"/>
          <w:sz w:val="20"/>
        </w:rPr>
        <w:t xml:space="preserve"> </w:t>
      </w:r>
      <w:r w:rsidR="00C23241" w:rsidRPr="00D1255E">
        <w:rPr>
          <w:rFonts w:ascii="Futura Std" w:hAnsi="Futura Std" w:cs="Arial"/>
          <w:sz w:val="20"/>
        </w:rPr>
        <w:t xml:space="preserve">hasta el </w:t>
      </w:r>
      <w:r w:rsidR="008D2A51">
        <w:rPr>
          <w:rFonts w:ascii="Futura Std" w:hAnsi="Futura Std" w:cs="Arial"/>
          <w:sz w:val="20"/>
        </w:rPr>
        <w:t>___</w:t>
      </w:r>
      <w:r w:rsidR="00C23241" w:rsidRPr="00D1255E">
        <w:rPr>
          <w:rFonts w:ascii="Futura Std" w:hAnsi="Futura Std" w:cs="Arial"/>
          <w:sz w:val="20"/>
        </w:rPr>
        <w:t xml:space="preserve"> de </w:t>
      </w:r>
      <w:r w:rsidR="008D2A51">
        <w:rPr>
          <w:rFonts w:ascii="Futura Std" w:hAnsi="Futura Std" w:cs="Arial"/>
          <w:sz w:val="20"/>
        </w:rPr>
        <w:t>____</w:t>
      </w:r>
      <w:r w:rsidRPr="00D1255E">
        <w:rPr>
          <w:rFonts w:ascii="Futura Std" w:hAnsi="Futura Std" w:cs="Arial"/>
          <w:sz w:val="20"/>
        </w:rPr>
        <w:t xml:space="preserve"> </w:t>
      </w:r>
      <w:proofErr w:type="spellStart"/>
      <w:r w:rsidRPr="00D1255E">
        <w:rPr>
          <w:rFonts w:ascii="Futura Std" w:hAnsi="Futura Std" w:cs="Arial"/>
          <w:sz w:val="20"/>
        </w:rPr>
        <w:t>de</w:t>
      </w:r>
      <w:proofErr w:type="spellEnd"/>
      <w:r w:rsidRPr="00D1255E">
        <w:rPr>
          <w:rFonts w:ascii="Futura Std" w:hAnsi="Futura Std" w:cs="Arial"/>
          <w:sz w:val="20"/>
        </w:rPr>
        <w:t xml:space="preserve"> 2016, </w:t>
      </w:r>
      <w:r w:rsidR="00967075" w:rsidRPr="00D1255E">
        <w:rPr>
          <w:rFonts w:ascii="Futura Std" w:hAnsi="Futura Std" w:cs="Arial"/>
          <w:sz w:val="20"/>
        </w:rPr>
        <w:t>con el objeto de recibir</w:t>
      </w:r>
      <w:r w:rsidRPr="00D1255E">
        <w:rPr>
          <w:rFonts w:ascii="Futura Std" w:hAnsi="Futura Std" w:cs="Arial"/>
          <w:sz w:val="20"/>
        </w:rPr>
        <w:t xml:space="preserve"> opiniones, sugerencias y propuestas.</w:t>
      </w:r>
      <w:r w:rsidR="002F5DC4" w:rsidRPr="00D1255E">
        <w:rPr>
          <w:rFonts w:ascii="Futura Std" w:hAnsi="Futura Std" w:cs="Arial"/>
          <w:sz w:val="20"/>
        </w:rPr>
        <w:t xml:space="preserve"> </w:t>
      </w:r>
    </w:p>
    <w:p w14:paraId="7BECF341" w14:textId="77777777" w:rsidR="00BC27F5" w:rsidRPr="00D1255E" w:rsidRDefault="00BC27F5" w:rsidP="00BC27F5">
      <w:pPr>
        <w:pStyle w:val="Standard"/>
        <w:autoSpaceDE w:val="0"/>
        <w:jc w:val="both"/>
        <w:rPr>
          <w:rFonts w:ascii="Futura Std" w:hAnsi="Futura Std" w:cs="Arial"/>
          <w:color w:val="FF0000"/>
          <w:sz w:val="20"/>
        </w:rPr>
      </w:pPr>
    </w:p>
    <w:p w14:paraId="4C3CEF3C" w14:textId="77777777" w:rsidR="00172D07" w:rsidRDefault="00172D07" w:rsidP="00172D07">
      <w:pPr>
        <w:jc w:val="both"/>
        <w:rPr>
          <w:rFonts w:ascii="Futura Std" w:eastAsia="Times New Roman" w:hAnsi="Futura Std" w:cs="Times New Roman"/>
          <w:sz w:val="20"/>
          <w:szCs w:val="20"/>
          <w:lang w:val="es-CO" w:eastAsia="es-ES"/>
        </w:rPr>
      </w:pPr>
      <w:r w:rsidRPr="00D1255E">
        <w:rPr>
          <w:rFonts w:ascii="Futura Std" w:eastAsia="Times New Roman" w:hAnsi="Futura Std" w:cs="Times New Roman"/>
          <w:sz w:val="20"/>
          <w:szCs w:val="20"/>
          <w:lang w:val="es-CO" w:eastAsia="es-ES"/>
        </w:rPr>
        <w:t xml:space="preserve">En mérito de lo expuesto, </w:t>
      </w:r>
    </w:p>
    <w:p w14:paraId="58B2BCEB" w14:textId="77777777" w:rsidR="0088319D" w:rsidRDefault="0088319D" w:rsidP="00172D07">
      <w:pPr>
        <w:jc w:val="both"/>
        <w:rPr>
          <w:rFonts w:ascii="Futura Std" w:eastAsia="Times New Roman" w:hAnsi="Futura Std" w:cs="Times New Roman"/>
          <w:sz w:val="20"/>
          <w:szCs w:val="20"/>
          <w:lang w:val="es-CO" w:eastAsia="es-ES"/>
        </w:rPr>
      </w:pPr>
    </w:p>
    <w:p w14:paraId="7BD0CB2C" w14:textId="77777777" w:rsidR="009F6881" w:rsidRPr="00D1255E" w:rsidRDefault="009F6881" w:rsidP="00172D07">
      <w:pPr>
        <w:jc w:val="both"/>
        <w:rPr>
          <w:rFonts w:ascii="Futura Std" w:eastAsia="Times New Roman" w:hAnsi="Futura Std" w:cs="Times New Roman"/>
          <w:sz w:val="20"/>
          <w:szCs w:val="20"/>
          <w:lang w:val="es-CO" w:eastAsia="es-ES"/>
        </w:rPr>
      </w:pPr>
    </w:p>
    <w:p w14:paraId="140F5A43" w14:textId="77777777" w:rsidR="00172D07" w:rsidRPr="00D1255E" w:rsidRDefault="00172D07" w:rsidP="00172D07">
      <w:pPr>
        <w:jc w:val="center"/>
        <w:rPr>
          <w:rFonts w:ascii="Futura Std" w:eastAsia="Times New Roman" w:hAnsi="Futura Std" w:cs="Times New Roman"/>
          <w:b/>
          <w:sz w:val="20"/>
          <w:szCs w:val="20"/>
          <w:lang w:eastAsia="es-ES"/>
        </w:rPr>
      </w:pPr>
      <w:r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RESUELVE:</w:t>
      </w:r>
    </w:p>
    <w:p w14:paraId="2C0678CF" w14:textId="77777777" w:rsidR="00F73D53" w:rsidRPr="00D1255E" w:rsidRDefault="00F73D53" w:rsidP="00172D07">
      <w:pPr>
        <w:jc w:val="both"/>
        <w:rPr>
          <w:rFonts w:ascii="Futura Std" w:eastAsia="Times New Roman" w:hAnsi="Futura Std" w:cs="Times New Roman"/>
          <w:b/>
          <w:sz w:val="20"/>
          <w:szCs w:val="20"/>
          <w:lang w:eastAsia="es-ES"/>
        </w:rPr>
      </w:pPr>
    </w:p>
    <w:p w14:paraId="0F556715" w14:textId="4265FB10" w:rsidR="00783870" w:rsidRPr="00D1255E" w:rsidRDefault="00D43468" w:rsidP="00D43468">
      <w:pPr>
        <w:tabs>
          <w:tab w:val="left" w:pos="0"/>
        </w:tabs>
        <w:jc w:val="both"/>
        <w:rPr>
          <w:rFonts w:ascii="Futura Std" w:eastAsia="Times New Roman" w:hAnsi="Futura Std" w:cs="Times New Roman"/>
          <w:sz w:val="20"/>
          <w:szCs w:val="20"/>
          <w:lang w:eastAsia="es-ES"/>
        </w:rPr>
      </w:pPr>
      <w:r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A</w:t>
      </w:r>
      <w:r w:rsidR="00754ED6"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rtículo</w:t>
      </w:r>
      <w:r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 xml:space="preserve"> </w:t>
      </w:r>
      <w:r w:rsidR="00754ED6"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1</w:t>
      </w:r>
      <w:r w:rsidR="00504C47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.-</w:t>
      </w:r>
      <w:r w:rsidR="00754ED6"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 xml:space="preserve"> </w:t>
      </w:r>
      <w:r w:rsidRPr="00D1255E">
        <w:rPr>
          <w:rFonts w:ascii="Futura Std" w:eastAsia="Times New Roman" w:hAnsi="Futura Std" w:cs="Times New Roman"/>
          <w:sz w:val="20"/>
          <w:szCs w:val="20"/>
          <w:lang w:eastAsia="es-ES"/>
        </w:rPr>
        <w:t>Modificar</w:t>
      </w:r>
      <w:r w:rsidR="0095010A" w:rsidRPr="00D1255E">
        <w:rPr>
          <w:rFonts w:ascii="Futura Std" w:eastAsia="Times New Roman" w:hAnsi="Futura Std" w:cs="Times New Roman"/>
          <w:sz w:val="20"/>
          <w:szCs w:val="20"/>
          <w:lang w:eastAsia="es-ES"/>
        </w:rPr>
        <w:t xml:space="preserve"> </w:t>
      </w:r>
      <w:r w:rsidR="0054627E" w:rsidRPr="00D1255E">
        <w:rPr>
          <w:rFonts w:ascii="Futura Std" w:eastAsia="Times New Roman" w:hAnsi="Futura Std" w:cs="Times New Roman"/>
          <w:sz w:val="20"/>
          <w:szCs w:val="20"/>
          <w:lang w:eastAsia="es-ES"/>
        </w:rPr>
        <w:t xml:space="preserve">el artículo </w:t>
      </w:r>
      <w:r w:rsidR="00CF17BD">
        <w:rPr>
          <w:rFonts w:ascii="Futura Std" w:eastAsia="Times New Roman" w:hAnsi="Futura Std" w:cs="Times New Roman"/>
          <w:sz w:val="20"/>
          <w:szCs w:val="20"/>
          <w:lang w:eastAsia="es-ES"/>
        </w:rPr>
        <w:t>segundo</w:t>
      </w:r>
      <w:r w:rsidR="00D3536F" w:rsidRPr="00D1255E">
        <w:rPr>
          <w:rFonts w:ascii="Futura Std" w:eastAsia="Times New Roman" w:hAnsi="Futura Std" w:cs="Times New Roman"/>
          <w:sz w:val="20"/>
          <w:szCs w:val="20"/>
          <w:lang w:eastAsia="es-ES"/>
        </w:rPr>
        <w:t xml:space="preserve"> de la Resolución </w:t>
      </w:r>
      <w:r w:rsidR="002C179A">
        <w:rPr>
          <w:rFonts w:ascii="Futura Std" w:eastAsia="Times New Roman" w:hAnsi="Futura Std" w:cs="Times New Roman"/>
          <w:sz w:val="20"/>
          <w:szCs w:val="20"/>
          <w:lang w:eastAsia="es-ES"/>
        </w:rPr>
        <w:t>1655</w:t>
      </w:r>
      <w:r w:rsidR="00D3536F" w:rsidRPr="00D1255E">
        <w:rPr>
          <w:rFonts w:ascii="Futura Std" w:eastAsia="Times New Roman" w:hAnsi="Futura Std" w:cs="Times New Roman"/>
          <w:sz w:val="20"/>
          <w:szCs w:val="20"/>
          <w:lang w:eastAsia="es-ES"/>
        </w:rPr>
        <w:t xml:space="preserve"> de 2015, </w:t>
      </w:r>
      <w:r w:rsidR="00BA38D0">
        <w:rPr>
          <w:rFonts w:ascii="Futura Std" w:eastAsia="Times New Roman" w:hAnsi="Futura Std" w:cs="Times New Roman"/>
          <w:sz w:val="20"/>
          <w:szCs w:val="20"/>
          <w:lang w:eastAsia="es-ES"/>
        </w:rPr>
        <w:t xml:space="preserve">el </w:t>
      </w:r>
      <w:r w:rsidR="00783870" w:rsidRPr="00D1255E">
        <w:rPr>
          <w:rFonts w:ascii="Futura Std" w:eastAsia="Times New Roman" w:hAnsi="Futura Std" w:cs="Times New Roman"/>
          <w:sz w:val="20"/>
          <w:szCs w:val="20"/>
          <w:lang w:eastAsia="es-ES"/>
        </w:rPr>
        <w:t xml:space="preserve">cual quedará así: </w:t>
      </w:r>
    </w:p>
    <w:p w14:paraId="5A6047DA" w14:textId="77777777" w:rsidR="00783870" w:rsidRPr="00D1255E" w:rsidRDefault="00783870" w:rsidP="00D43468">
      <w:pPr>
        <w:tabs>
          <w:tab w:val="left" w:pos="0"/>
        </w:tabs>
        <w:jc w:val="both"/>
        <w:rPr>
          <w:rFonts w:ascii="Futura Std" w:eastAsia="Times New Roman" w:hAnsi="Futura Std" w:cs="Times New Roman"/>
          <w:sz w:val="20"/>
          <w:szCs w:val="20"/>
          <w:lang w:eastAsia="es-ES"/>
        </w:rPr>
      </w:pPr>
    </w:p>
    <w:p w14:paraId="3AB14B04" w14:textId="77777777" w:rsidR="00CF17BD" w:rsidRDefault="0040021F" w:rsidP="00331D53">
      <w:pPr>
        <w:ind w:left="284" w:right="283"/>
        <w:jc w:val="both"/>
        <w:rPr>
          <w:rFonts w:ascii="Futura Std" w:eastAsia="Times New Roman" w:hAnsi="Futura Std" w:cs="Times New Roman"/>
          <w:color w:val="000000"/>
          <w:sz w:val="20"/>
          <w:szCs w:val="20"/>
          <w:lang w:eastAsia="es-CO"/>
        </w:rPr>
      </w:pPr>
      <w:r w:rsidRPr="00D1255E">
        <w:rPr>
          <w:rFonts w:ascii="Futura Std" w:eastAsia="Times New Roman" w:hAnsi="Futura Std" w:cs="Times New Roman"/>
          <w:sz w:val="20"/>
          <w:szCs w:val="20"/>
          <w:lang w:eastAsia="es-ES"/>
        </w:rPr>
        <w:lastRenderedPageBreak/>
        <w:t>“</w:t>
      </w:r>
      <w:r w:rsidR="0031051F"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A</w:t>
      </w:r>
      <w:r w:rsidR="00D1255E"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rtículo</w:t>
      </w:r>
      <w:r w:rsidR="0031051F"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 xml:space="preserve"> </w:t>
      </w:r>
      <w:r w:rsidR="00CF17BD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2</w:t>
      </w:r>
      <w:r w:rsidR="004A79FD"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.</w:t>
      </w:r>
      <w:r w:rsidR="00DE6E2A" w:rsidRPr="00D1255E">
        <w:rPr>
          <w:rFonts w:ascii="Futura Std" w:eastAsia="Times New Roman" w:hAnsi="Futura Std" w:cs="Times New Roman"/>
          <w:i/>
          <w:sz w:val="20"/>
          <w:szCs w:val="20"/>
          <w:lang w:eastAsia="es-ES"/>
        </w:rPr>
        <w:t xml:space="preserve"> </w:t>
      </w:r>
      <w:r w:rsidR="00CF17BD">
        <w:rPr>
          <w:rFonts w:ascii="Futura Std" w:eastAsia="Times New Roman" w:hAnsi="Futura Std" w:cs="Times New Roman"/>
          <w:color w:val="000000"/>
          <w:sz w:val="20"/>
          <w:szCs w:val="20"/>
          <w:lang w:eastAsia="es-CO"/>
        </w:rPr>
        <w:t xml:space="preserve">Modificar el artículo tercero de la Resolución 0001548 de 2015, el cual quedará así: </w:t>
      </w:r>
    </w:p>
    <w:p w14:paraId="3E97A39B" w14:textId="77777777" w:rsidR="00CF17BD" w:rsidRDefault="00CF17BD" w:rsidP="00331D53">
      <w:pPr>
        <w:ind w:left="284" w:right="283"/>
        <w:jc w:val="both"/>
        <w:rPr>
          <w:rFonts w:ascii="Futura Std" w:eastAsia="Times New Roman" w:hAnsi="Futura Std" w:cs="Times New Roman"/>
          <w:color w:val="000000"/>
          <w:sz w:val="20"/>
          <w:szCs w:val="20"/>
          <w:lang w:eastAsia="es-CO"/>
        </w:rPr>
      </w:pPr>
    </w:p>
    <w:p w14:paraId="5A6C5244" w14:textId="4F3FE760" w:rsidR="006915CC" w:rsidRPr="00D1255E" w:rsidRDefault="00CF17BD" w:rsidP="00331D53">
      <w:pPr>
        <w:ind w:left="284" w:right="283"/>
        <w:jc w:val="both"/>
        <w:rPr>
          <w:rFonts w:ascii="Futura Std" w:hAnsi="Futura Std" w:cs="Times New Roman"/>
          <w:sz w:val="20"/>
          <w:szCs w:val="20"/>
        </w:rPr>
      </w:pPr>
      <w:r w:rsidRPr="00BA38D0">
        <w:rPr>
          <w:rFonts w:ascii="Futura Std" w:eastAsia="Times New Roman" w:hAnsi="Futura Std" w:cs="Times New Roman"/>
          <w:b/>
          <w:color w:val="000000"/>
          <w:sz w:val="20"/>
          <w:szCs w:val="20"/>
          <w:lang w:eastAsia="es-CO"/>
        </w:rPr>
        <w:t>Artículo Tercero:</w:t>
      </w:r>
      <w:r>
        <w:rPr>
          <w:rFonts w:ascii="Futura Std" w:eastAsia="Times New Roman" w:hAnsi="Futura Std" w:cs="Times New Roman"/>
          <w:color w:val="000000"/>
          <w:sz w:val="20"/>
          <w:szCs w:val="20"/>
          <w:lang w:eastAsia="es-CO"/>
        </w:rPr>
        <w:t xml:space="preserve"> E</w:t>
      </w:r>
      <w:r w:rsidR="00537F5D" w:rsidRPr="00D1255E">
        <w:rPr>
          <w:rFonts w:ascii="Futura Std" w:eastAsia="Times New Roman" w:hAnsi="Futura Std" w:cs="Times New Roman"/>
          <w:color w:val="000000"/>
          <w:sz w:val="20"/>
          <w:szCs w:val="20"/>
          <w:lang w:eastAsia="es-CO"/>
        </w:rPr>
        <w:t>stabl</w:t>
      </w:r>
      <w:r>
        <w:rPr>
          <w:rFonts w:ascii="Futura Std" w:eastAsia="Times New Roman" w:hAnsi="Futura Std" w:cs="Times New Roman"/>
          <w:color w:val="000000"/>
          <w:sz w:val="20"/>
          <w:szCs w:val="20"/>
          <w:lang w:eastAsia="es-CO"/>
        </w:rPr>
        <w:t>ecer</w:t>
      </w:r>
      <w:r w:rsidR="00537F5D" w:rsidRPr="00D1255E">
        <w:rPr>
          <w:rFonts w:ascii="Futura Std" w:eastAsia="Times New Roman" w:hAnsi="Futura Std" w:cs="Times New Roman"/>
          <w:color w:val="000000"/>
          <w:sz w:val="20"/>
          <w:szCs w:val="20"/>
          <w:lang w:eastAsia="es-CO"/>
        </w:rPr>
        <w:t xml:space="preserve"> </w:t>
      </w:r>
      <w:r w:rsidR="006915CC" w:rsidRPr="00D1255E">
        <w:rPr>
          <w:rFonts w:ascii="Futura Std" w:eastAsia="Times New Roman" w:hAnsi="Futura Std" w:cs="Times New Roman"/>
          <w:color w:val="000000"/>
          <w:sz w:val="20"/>
          <w:szCs w:val="20"/>
          <w:lang w:eastAsia="es-CO"/>
        </w:rPr>
        <w:t>las siguientes categorías vehiculares y tarifas que podrá cobrar el concesionario a</w:t>
      </w:r>
      <w:r>
        <w:rPr>
          <w:rFonts w:ascii="Futura Std" w:eastAsia="Times New Roman" w:hAnsi="Futura Std" w:cs="Times New Roman"/>
          <w:color w:val="000000"/>
          <w:sz w:val="20"/>
          <w:szCs w:val="20"/>
          <w:lang w:eastAsia="es-CO"/>
        </w:rPr>
        <w:t xml:space="preserve"> todos los usuarios en las estaciones de peaje Honda y Alvarado ubicados en los PR 35 +</w:t>
      </w:r>
      <w:r w:rsidR="002D2B20">
        <w:rPr>
          <w:rFonts w:ascii="Futura Std" w:eastAsia="Times New Roman" w:hAnsi="Futura Std" w:cs="Times New Roman"/>
          <w:color w:val="000000"/>
          <w:sz w:val="20"/>
          <w:szCs w:val="20"/>
          <w:lang w:eastAsia="es-CO"/>
        </w:rPr>
        <w:t xml:space="preserve"> </w:t>
      </w:r>
      <w:r>
        <w:rPr>
          <w:rFonts w:ascii="Futura Std" w:eastAsia="Times New Roman" w:hAnsi="Futura Std" w:cs="Times New Roman"/>
          <w:color w:val="000000"/>
          <w:sz w:val="20"/>
          <w:szCs w:val="20"/>
          <w:lang w:eastAsia="es-CO"/>
        </w:rPr>
        <w:t>100 y PR 20 + 100</w:t>
      </w:r>
      <w:r w:rsidR="000035DA" w:rsidRPr="00D1255E">
        <w:rPr>
          <w:rFonts w:ascii="Futura Std" w:eastAsia="Times New Roman" w:hAnsi="Futura Std" w:cs="Times New Roman"/>
          <w:color w:val="000000"/>
          <w:sz w:val="20"/>
          <w:szCs w:val="20"/>
          <w:lang w:eastAsia="es-CO"/>
        </w:rPr>
        <w:t>,</w:t>
      </w:r>
      <w:r w:rsidR="006915CC" w:rsidRPr="00D1255E">
        <w:rPr>
          <w:rFonts w:ascii="Futura Std" w:eastAsia="Times New Roman" w:hAnsi="Futura Std" w:cs="Times New Roman"/>
          <w:color w:val="000000"/>
          <w:sz w:val="20"/>
          <w:szCs w:val="20"/>
          <w:lang w:eastAsia="es-CO"/>
        </w:rPr>
        <w:t xml:space="preserve"> </w:t>
      </w:r>
      <w:r w:rsidR="00DF0C8B" w:rsidRPr="00D91965">
        <w:rPr>
          <w:rFonts w:ascii="Futura Std" w:eastAsia="Times New Roman" w:hAnsi="Futura Std" w:cs="Times New Roman"/>
          <w:color w:val="000000"/>
          <w:sz w:val="20"/>
          <w:szCs w:val="20"/>
          <w:lang w:eastAsia="es-CO"/>
        </w:rPr>
        <w:t>a partir de la publicación de la presente resolución</w:t>
      </w:r>
      <w:r w:rsidR="00921A47">
        <w:rPr>
          <w:rFonts w:ascii="Futura Std" w:eastAsia="Times New Roman" w:hAnsi="Futura Std" w:cs="Times New Roman"/>
          <w:color w:val="000000"/>
          <w:sz w:val="20"/>
          <w:szCs w:val="20"/>
          <w:lang w:eastAsia="es-CO"/>
        </w:rPr>
        <w:t>:</w:t>
      </w:r>
    </w:p>
    <w:p w14:paraId="089CD632" w14:textId="77777777" w:rsidR="006915CC" w:rsidRPr="00D1255E" w:rsidRDefault="006915CC" w:rsidP="006915CC">
      <w:pPr>
        <w:jc w:val="both"/>
        <w:rPr>
          <w:rFonts w:ascii="Futura Std" w:eastAsia="Times New Roman" w:hAnsi="Futura Std" w:cs="Times New Roman"/>
          <w:color w:val="000000"/>
          <w:sz w:val="20"/>
          <w:szCs w:val="20"/>
          <w:lang w:eastAsia="es-CO"/>
        </w:rPr>
      </w:pPr>
    </w:p>
    <w:tbl>
      <w:tblPr>
        <w:tblW w:w="7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855"/>
        <w:gridCol w:w="2172"/>
      </w:tblGrid>
      <w:tr w:rsidR="004E12C4" w:rsidRPr="00D1255E" w14:paraId="3294434C" w14:textId="77777777" w:rsidTr="00E01654">
        <w:trPr>
          <w:trHeight w:val="674"/>
          <w:jc w:val="center"/>
        </w:trPr>
        <w:tc>
          <w:tcPr>
            <w:tcW w:w="28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E754" w14:textId="77777777" w:rsidR="004E12C4" w:rsidRPr="00D1255E" w:rsidRDefault="004E12C4" w:rsidP="00FC10C0">
            <w:pPr>
              <w:jc w:val="center"/>
              <w:rPr>
                <w:rFonts w:ascii="Futura Std" w:hAnsi="Futura Std" w:cs="Times New Roman"/>
                <w:b/>
                <w:sz w:val="20"/>
                <w:szCs w:val="20"/>
              </w:rPr>
            </w:pPr>
            <w:r>
              <w:rPr>
                <w:rFonts w:ascii="Futura Std" w:hAnsi="Futura Std" w:cs="Times New Roman"/>
                <w:b/>
                <w:sz w:val="20"/>
                <w:szCs w:val="20"/>
              </w:rPr>
              <w:t>CATEGORÍAS</w:t>
            </w:r>
          </w:p>
        </w:tc>
        <w:tc>
          <w:tcPr>
            <w:tcW w:w="28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269B" w14:textId="77777777" w:rsidR="004E12C4" w:rsidRPr="00D1255E" w:rsidRDefault="004E12C4" w:rsidP="00FC10C0">
            <w:pPr>
              <w:jc w:val="center"/>
              <w:rPr>
                <w:rFonts w:ascii="Futura Std" w:hAnsi="Futura Std" w:cs="Times New Roman"/>
                <w:sz w:val="20"/>
                <w:szCs w:val="20"/>
              </w:rPr>
            </w:pPr>
            <w:r w:rsidRPr="00D1255E">
              <w:rPr>
                <w:rFonts w:ascii="Futura Std" w:hAnsi="Futura Std" w:cs="Times New Roman"/>
                <w:b/>
                <w:sz w:val="20"/>
                <w:szCs w:val="20"/>
              </w:rPr>
              <w:t>DESCRIPCIÓN</w:t>
            </w:r>
          </w:p>
        </w:tc>
        <w:tc>
          <w:tcPr>
            <w:tcW w:w="217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DEC8" w14:textId="77777777" w:rsidR="004E12C4" w:rsidRPr="00D1255E" w:rsidRDefault="004E12C4" w:rsidP="00DB63CF">
            <w:pPr>
              <w:jc w:val="center"/>
              <w:rPr>
                <w:rFonts w:ascii="Futura Std" w:hAnsi="Futura Std" w:cs="Times New Roman"/>
                <w:sz w:val="20"/>
                <w:szCs w:val="20"/>
              </w:rPr>
            </w:pPr>
            <w:r w:rsidRPr="00D1255E">
              <w:rPr>
                <w:rFonts w:ascii="Futura Std" w:hAnsi="Futura Std" w:cs="Times New Roman"/>
                <w:b/>
                <w:sz w:val="20"/>
                <w:szCs w:val="20"/>
              </w:rPr>
              <w:t>TARIFAS (</w:t>
            </w:r>
            <w:r w:rsidR="00DB63CF" w:rsidRPr="00D1255E">
              <w:rPr>
                <w:rFonts w:ascii="Futura Std" w:hAnsi="Futura Std" w:cs="Times New Roman"/>
                <w:b/>
                <w:sz w:val="20"/>
                <w:szCs w:val="20"/>
              </w:rPr>
              <w:t>pesos constantes diciembre 201</w:t>
            </w:r>
            <w:r w:rsidR="00DB63CF">
              <w:rPr>
                <w:rFonts w:ascii="Futura Std" w:hAnsi="Futura Std" w:cs="Times New Roman"/>
                <w:b/>
                <w:sz w:val="20"/>
                <w:szCs w:val="20"/>
              </w:rPr>
              <w:t>2</w:t>
            </w:r>
            <w:r w:rsidR="00DB63CF" w:rsidRPr="00D1255E">
              <w:rPr>
                <w:rFonts w:ascii="Futura Std" w:hAnsi="Futura Std" w:cs="Times New Roman"/>
                <w:b/>
                <w:sz w:val="20"/>
                <w:szCs w:val="20"/>
              </w:rPr>
              <w:t xml:space="preserve">, </w:t>
            </w:r>
            <w:r w:rsidR="00DB63CF">
              <w:rPr>
                <w:rFonts w:ascii="Futura Std" w:hAnsi="Futura Std" w:cs="Times New Roman"/>
                <w:b/>
                <w:sz w:val="20"/>
                <w:szCs w:val="20"/>
              </w:rPr>
              <w:t>No incluyen</w:t>
            </w:r>
            <w:r w:rsidR="00DB63CF" w:rsidRPr="00D1255E">
              <w:rPr>
                <w:rFonts w:ascii="Futura Std" w:hAnsi="Futura Std" w:cs="Times New Roman"/>
                <w:b/>
                <w:sz w:val="20"/>
                <w:szCs w:val="20"/>
              </w:rPr>
              <w:t xml:space="preserve"> FOSEV</w:t>
            </w:r>
            <w:r w:rsidR="00DB63CF">
              <w:rPr>
                <w:rFonts w:ascii="Futura Std" w:hAnsi="Futura Std" w:cs="Times New Roman"/>
                <w:b/>
                <w:sz w:val="20"/>
                <w:szCs w:val="20"/>
              </w:rPr>
              <w:t>I</w:t>
            </w:r>
            <w:r w:rsidRPr="00D1255E">
              <w:rPr>
                <w:rFonts w:ascii="Futura Std" w:hAnsi="Futura Std" w:cs="Times New Roman"/>
                <w:b/>
                <w:sz w:val="20"/>
                <w:szCs w:val="20"/>
              </w:rPr>
              <w:t>)</w:t>
            </w:r>
          </w:p>
        </w:tc>
      </w:tr>
      <w:tr w:rsidR="004E12C4" w:rsidRPr="00D1255E" w14:paraId="3BC73392" w14:textId="77777777" w:rsidTr="000A64AF">
        <w:trPr>
          <w:jc w:val="center"/>
        </w:trPr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8DA1" w14:textId="5E0D91D3" w:rsidR="004E12C4" w:rsidRPr="00D1255E" w:rsidRDefault="0061149C" w:rsidP="00C2077C">
            <w:pPr>
              <w:jc w:val="center"/>
              <w:rPr>
                <w:rFonts w:ascii="Futura Std" w:hAnsi="Futura Std" w:cs="Times New Roman"/>
                <w:b/>
                <w:sz w:val="20"/>
                <w:szCs w:val="20"/>
              </w:rPr>
            </w:pPr>
            <w:r>
              <w:rPr>
                <w:rFonts w:ascii="Futura Std" w:hAnsi="Futura Std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5439" w14:textId="2762B3E2" w:rsidR="004E12C4" w:rsidRPr="00D1255E" w:rsidRDefault="0061149C" w:rsidP="006252A7">
            <w:pPr>
              <w:jc w:val="center"/>
              <w:rPr>
                <w:rFonts w:ascii="Futura Std" w:hAnsi="Futura Std" w:cs="Times New Roman"/>
                <w:sz w:val="20"/>
                <w:szCs w:val="20"/>
              </w:rPr>
            </w:pPr>
            <w:r>
              <w:rPr>
                <w:rFonts w:ascii="Futura Std" w:hAnsi="Futura Std" w:cs="Times New Roman"/>
                <w:sz w:val="20"/>
                <w:szCs w:val="20"/>
              </w:rPr>
              <w:t>Automóviles – Camperos y Camionetas</w:t>
            </w:r>
          </w:p>
        </w:tc>
        <w:tc>
          <w:tcPr>
            <w:tcW w:w="2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D68F" w14:textId="7BE1B2EB" w:rsidR="004E12C4" w:rsidRPr="00D1255E" w:rsidRDefault="009C583A" w:rsidP="004E12C4">
            <w:pPr>
              <w:jc w:val="center"/>
              <w:rPr>
                <w:rFonts w:ascii="Futura Std" w:hAnsi="Futura Std" w:cs="Times New Roman"/>
                <w:sz w:val="20"/>
                <w:szCs w:val="20"/>
              </w:rPr>
            </w:pPr>
            <w:r>
              <w:rPr>
                <w:rFonts w:ascii="Futura Std" w:hAnsi="Futura Std" w:cs="Times New Roman"/>
                <w:sz w:val="20"/>
                <w:szCs w:val="20"/>
              </w:rPr>
              <w:t>$8.200</w:t>
            </w:r>
          </w:p>
        </w:tc>
      </w:tr>
      <w:tr w:rsidR="0061149C" w:rsidRPr="00D1255E" w14:paraId="572AB8BA" w14:textId="77777777" w:rsidTr="000A64AF">
        <w:trPr>
          <w:jc w:val="center"/>
        </w:trPr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1330" w14:textId="565FB88F" w:rsidR="0061149C" w:rsidRDefault="0061149C" w:rsidP="00C2077C">
            <w:pPr>
              <w:jc w:val="center"/>
              <w:rPr>
                <w:rFonts w:ascii="Futura Std" w:hAnsi="Futura Std" w:cs="Times New Roman"/>
                <w:b/>
                <w:sz w:val="20"/>
                <w:szCs w:val="20"/>
              </w:rPr>
            </w:pPr>
            <w:r>
              <w:rPr>
                <w:rFonts w:ascii="Futura Std" w:hAnsi="Futura Std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2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CC83" w14:textId="28B32437" w:rsidR="0061149C" w:rsidRDefault="0061149C" w:rsidP="006252A7">
            <w:pPr>
              <w:jc w:val="center"/>
              <w:rPr>
                <w:rFonts w:ascii="Futura Std" w:hAnsi="Futura Std" w:cs="Times New Roman"/>
                <w:sz w:val="20"/>
                <w:szCs w:val="20"/>
              </w:rPr>
            </w:pPr>
            <w:r>
              <w:rPr>
                <w:rFonts w:ascii="Futura Std" w:hAnsi="Futura Std" w:cs="Times New Roman"/>
                <w:sz w:val="20"/>
                <w:szCs w:val="20"/>
              </w:rPr>
              <w:t>Buses y Busetas</w:t>
            </w:r>
          </w:p>
        </w:tc>
        <w:tc>
          <w:tcPr>
            <w:tcW w:w="2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A0A4" w14:textId="6D3C8C71" w:rsidR="0061149C" w:rsidRPr="00D1255E" w:rsidRDefault="009C583A" w:rsidP="004E12C4">
            <w:pPr>
              <w:jc w:val="center"/>
              <w:rPr>
                <w:rFonts w:ascii="Futura Std" w:hAnsi="Futura Std" w:cs="Times New Roman"/>
                <w:sz w:val="20"/>
                <w:szCs w:val="20"/>
              </w:rPr>
            </w:pPr>
            <w:r>
              <w:rPr>
                <w:rFonts w:ascii="Futura Std" w:hAnsi="Futura Std" w:cs="Times New Roman"/>
                <w:sz w:val="20"/>
                <w:szCs w:val="20"/>
              </w:rPr>
              <w:t>$8.800</w:t>
            </w:r>
          </w:p>
        </w:tc>
      </w:tr>
      <w:tr w:rsidR="0061149C" w:rsidRPr="00D1255E" w14:paraId="46A13E96" w14:textId="77777777" w:rsidTr="000A64AF">
        <w:trPr>
          <w:jc w:val="center"/>
        </w:trPr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D19C" w14:textId="4D5FCF91" w:rsidR="0061149C" w:rsidRDefault="0061149C" w:rsidP="00C2077C">
            <w:pPr>
              <w:jc w:val="center"/>
              <w:rPr>
                <w:rFonts w:ascii="Futura Std" w:hAnsi="Futura Std" w:cs="Times New Roman"/>
                <w:b/>
                <w:sz w:val="20"/>
                <w:szCs w:val="20"/>
              </w:rPr>
            </w:pPr>
            <w:r>
              <w:rPr>
                <w:rFonts w:ascii="Futura Std" w:hAnsi="Futura Std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2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31D9" w14:textId="27FE547C" w:rsidR="0061149C" w:rsidRDefault="0061149C" w:rsidP="006252A7">
            <w:pPr>
              <w:jc w:val="center"/>
              <w:rPr>
                <w:rFonts w:ascii="Futura Std" w:hAnsi="Futura Std" w:cs="Times New Roman"/>
                <w:sz w:val="20"/>
                <w:szCs w:val="20"/>
              </w:rPr>
            </w:pPr>
            <w:r>
              <w:rPr>
                <w:rFonts w:ascii="Futura Std" w:hAnsi="Futura Std" w:cs="Times New Roman"/>
                <w:sz w:val="20"/>
                <w:szCs w:val="20"/>
              </w:rPr>
              <w:t>Camiones pequeños hasta 4.5 Ton</w:t>
            </w:r>
          </w:p>
        </w:tc>
        <w:tc>
          <w:tcPr>
            <w:tcW w:w="2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4C7E" w14:textId="0EE048D3" w:rsidR="0061149C" w:rsidRDefault="009C583A" w:rsidP="004E12C4">
            <w:pPr>
              <w:jc w:val="center"/>
              <w:rPr>
                <w:rFonts w:ascii="Futura Std" w:hAnsi="Futura Std" w:cs="Times New Roman"/>
                <w:sz w:val="20"/>
                <w:szCs w:val="20"/>
              </w:rPr>
            </w:pPr>
            <w:r>
              <w:rPr>
                <w:rFonts w:ascii="Futura Std" w:hAnsi="Futura Std" w:cs="Times New Roman"/>
                <w:sz w:val="20"/>
                <w:szCs w:val="20"/>
              </w:rPr>
              <w:t>$9.100</w:t>
            </w:r>
          </w:p>
        </w:tc>
      </w:tr>
      <w:tr w:rsidR="0061149C" w:rsidRPr="00D1255E" w14:paraId="73FA0F03" w14:textId="77777777" w:rsidTr="000A64AF">
        <w:trPr>
          <w:jc w:val="center"/>
        </w:trPr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7448" w14:textId="10E308BE" w:rsidR="0061149C" w:rsidRDefault="0061149C" w:rsidP="00C2077C">
            <w:pPr>
              <w:jc w:val="center"/>
              <w:rPr>
                <w:rFonts w:ascii="Futura Std" w:hAnsi="Futura Std" w:cs="Times New Roman"/>
                <w:b/>
                <w:sz w:val="20"/>
                <w:szCs w:val="20"/>
              </w:rPr>
            </w:pPr>
            <w:r>
              <w:rPr>
                <w:rFonts w:ascii="Futura Std" w:hAnsi="Futura Std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2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B21E" w14:textId="5613DC8C" w:rsidR="0061149C" w:rsidRDefault="0061149C" w:rsidP="006252A7">
            <w:pPr>
              <w:jc w:val="center"/>
              <w:rPr>
                <w:rFonts w:ascii="Futura Std" w:hAnsi="Futura Std" w:cs="Times New Roman"/>
                <w:sz w:val="20"/>
                <w:szCs w:val="20"/>
              </w:rPr>
            </w:pPr>
            <w:r>
              <w:rPr>
                <w:rFonts w:ascii="Futura Std" w:hAnsi="Futura Std" w:cs="Times New Roman"/>
                <w:sz w:val="20"/>
                <w:szCs w:val="20"/>
              </w:rPr>
              <w:t>Camiones grandes de 2 ejes</w:t>
            </w:r>
          </w:p>
        </w:tc>
        <w:tc>
          <w:tcPr>
            <w:tcW w:w="2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F912" w14:textId="3314E3A8" w:rsidR="0061149C" w:rsidRDefault="009C583A" w:rsidP="004E12C4">
            <w:pPr>
              <w:jc w:val="center"/>
              <w:rPr>
                <w:rFonts w:ascii="Futura Std" w:hAnsi="Futura Std" w:cs="Times New Roman"/>
                <w:sz w:val="20"/>
                <w:szCs w:val="20"/>
              </w:rPr>
            </w:pPr>
            <w:r>
              <w:rPr>
                <w:rFonts w:ascii="Futura Std" w:hAnsi="Futura Std" w:cs="Times New Roman"/>
                <w:sz w:val="20"/>
                <w:szCs w:val="20"/>
              </w:rPr>
              <w:t>$9.500</w:t>
            </w:r>
          </w:p>
        </w:tc>
      </w:tr>
      <w:tr w:rsidR="0061149C" w:rsidRPr="00D1255E" w14:paraId="10CEADDA" w14:textId="77777777" w:rsidTr="000A64AF">
        <w:trPr>
          <w:jc w:val="center"/>
        </w:trPr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369E" w14:textId="03E89A23" w:rsidR="0061149C" w:rsidRDefault="0061149C" w:rsidP="00C2077C">
            <w:pPr>
              <w:jc w:val="center"/>
              <w:rPr>
                <w:rFonts w:ascii="Futura Std" w:hAnsi="Futura Std" w:cs="Times New Roman"/>
                <w:b/>
                <w:sz w:val="20"/>
                <w:szCs w:val="20"/>
              </w:rPr>
            </w:pPr>
            <w:r>
              <w:rPr>
                <w:rFonts w:ascii="Futura Std" w:hAnsi="Futura Std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4EE7" w14:textId="156E64CF" w:rsidR="0061149C" w:rsidRDefault="0061149C" w:rsidP="006252A7">
            <w:pPr>
              <w:jc w:val="center"/>
              <w:rPr>
                <w:rFonts w:ascii="Futura Std" w:hAnsi="Futura Std" w:cs="Times New Roman"/>
                <w:sz w:val="20"/>
                <w:szCs w:val="20"/>
              </w:rPr>
            </w:pPr>
            <w:r>
              <w:rPr>
                <w:rFonts w:ascii="Futura Std" w:hAnsi="Futura Std" w:cs="Times New Roman"/>
                <w:sz w:val="20"/>
                <w:szCs w:val="20"/>
              </w:rPr>
              <w:t>Camiones de 3 y 4 ejes</w:t>
            </w:r>
          </w:p>
        </w:tc>
        <w:tc>
          <w:tcPr>
            <w:tcW w:w="2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9F00" w14:textId="453A6002" w:rsidR="0061149C" w:rsidRDefault="009C583A" w:rsidP="004E12C4">
            <w:pPr>
              <w:jc w:val="center"/>
              <w:rPr>
                <w:rFonts w:ascii="Futura Std" w:hAnsi="Futura Std" w:cs="Times New Roman"/>
                <w:sz w:val="20"/>
                <w:szCs w:val="20"/>
              </w:rPr>
            </w:pPr>
            <w:r>
              <w:rPr>
                <w:rFonts w:ascii="Futura Std" w:hAnsi="Futura Std" w:cs="Times New Roman"/>
                <w:sz w:val="20"/>
                <w:szCs w:val="20"/>
              </w:rPr>
              <w:t>$20.500</w:t>
            </w:r>
          </w:p>
        </w:tc>
      </w:tr>
      <w:tr w:rsidR="009C583A" w:rsidRPr="00D1255E" w14:paraId="65E50472" w14:textId="77777777" w:rsidTr="000A64AF">
        <w:trPr>
          <w:jc w:val="center"/>
        </w:trPr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B583" w14:textId="6D6FADA0" w:rsidR="009C583A" w:rsidRDefault="009C583A" w:rsidP="00C2077C">
            <w:pPr>
              <w:jc w:val="center"/>
              <w:rPr>
                <w:rFonts w:ascii="Futura Std" w:hAnsi="Futura Std" w:cs="Times New Roman"/>
                <w:b/>
                <w:sz w:val="20"/>
                <w:szCs w:val="20"/>
              </w:rPr>
            </w:pPr>
            <w:r>
              <w:rPr>
                <w:rFonts w:ascii="Futura Std" w:hAnsi="Futura Std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2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244E" w14:textId="7C367C43" w:rsidR="009C583A" w:rsidRDefault="009C583A" w:rsidP="006252A7">
            <w:pPr>
              <w:jc w:val="center"/>
              <w:rPr>
                <w:rFonts w:ascii="Futura Std" w:hAnsi="Futura Std" w:cs="Times New Roman"/>
                <w:sz w:val="20"/>
                <w:szCs w:val="20"/>
              </w:rPr>
            </w:pPr>
            <w:r>
              <w:rPr>
                <w:rFonts w:ascii="Futura Std" w:hAnsi="Futura Std" w:cs="Times New Roman"/>
                <w:sz w:val="20"/>
                <w:szCs w:val="20"/>
              </w:rPr>
              <w:t>Camiones de 5 ejes</w:t>
            </w:r>
          </w:p>
        </w:tc>
        <w:tc>
          <w:tcPr>
            <w:tcW w:w="2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8347" w14:textId="5E087A4D" w:rsidR="009C583A" w:rsidRDefault="009C583A" w:rsidP="004E12C4">
            <w:pPr>
              <w:jc w:val="center"/>
              <w:rPr>
                <w:rFonts w:ascii="Futura Std" w:hAnsi="Futura Std" w:cs="Times New Roman"/>
                <w:sz w:val="20"/>
                <w:szCs w:val="20"/>
              </w:rPr>
            </w:pPr>
            <w:r>
              <w:rPr>
                <w:rFonts w:ascii="Futura Std" w:hAnsi="Futura Std" w:cs="Times New Roman"/>
                <w:sz w:val="20"/>
                <w:szCs w:val="20"/>
              </w:rPr>
              <w:t>$28.100</w:t>
            </w:r>
          </w:p>
        </w:tc>
      </w:tr>
      <w:tr w:rsidR="009C583A" w:rsidRPr="00921A47" w14:paraId="256D4EFE" w14:textId="77777777" w:rsidTr="00921A47">
        <w:trPr>
          <w:jc w:val="center"/>
        </w:trPr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3BC0" w14:textId="797211E0" w:rsidR="009C583A" w:rsidRDefault="009C583A" w:rsidP="00C2077C">
            <w:pPr>
              <w:jc w:val="center"/>
              <w:rPr>
                <w:rFonts w:ascii="Futura Std" w:hAnsi="Futura Std" w:cs="Times New Roman"/>
                <w:b/>
                <w:sz w:val="20"/>
                <w:szCs w:val="20"/>
              </w:rPr>
            </w:pPr>
            <w:r>
              <w:rPr>
                <w:rFonts w:ascii="Futura Std" w:hAnsi="Futura Std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2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2166" w14:textId="30EF82C8" w:rsidR="009C583A" w:rsidRDefault="009C583A" w:rsidP="006252A7">
            <w:pPr>
              <w:jc w:val="center"/>
              <w:rPr>
                <w:rFonts w:ascii="Futura Std" w:hAnsi="Futura Std" w:cs="Times New Roman"/>
                <w:sz w:val="20"/>
                <w:szCs w:val="20"/>
              </w:rPr>
            </w:pPr>
            <w:r>
              <w:rPr>
                <w:rFonts w:ascii="Futura Std" w:hAnsi="Futura Std" w:cs="Times New Roman"/>
                <w:sz w:val="20"/>
                <w:szCs w:val="20"/>
              </w:rPr>
              <w:t>Camiones de 6 ejes</w:t>
            </w:r>
          </w:p>
        </w:tc>
        <w:tc>
          <w:tcPr>
            <w:tcW w:w="2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0811" w14:textId="045C7FA3" w:rsidR="009C583A" w:rsidRPr="00921A47" w:rsidRDefault="00921A47" w:rsidP="004E12C4">
            <w:pPr>
              <w:jc w:val="center"/>
              <w:rPr>
                <w:rFonts w:ascii="Futura Std" w:hAnsi="Futura Std" w:cs="Times New Roman"/>
                <w:sz w:val="20"/>
                <w:szCs w:val="20"/>
              </w:rPr>
            </w:pPr>
            <w:r>
              <w:rPr>
                <w:rFonts w:ascii="Futura Std" w:hAnsi="Futura Std" w:cs="Times New Roman"/>
                <w:sz w:val="20"/>
                <w:szCs w:val="20"/>
              </w:rPr>
              <w:t>$30.400</w:t>
            </w:r>
          </w:p>
        </w:tc>
      </w:tr>
    </w:tbl>
    <w:p w14:paraId="6412392F" w14:textId="77777777" w:rsidR="009A229B" w:rsidRDefault="009A229B" w:rsidP="009C6E5B">
      <w:pPr>
        <w:jc w:val="both"/>
        <w:rPr>
          <w:rFonts w:ascii="Futura Std" w:eastAsia="Times New Roman" w:hAnsi="Futura Std" w:cs="Times New Roman"/>
          <w:b/>
          <w:sz w:val="20"/>
          <w:szCs w:val="20"/>
          <w:lang w:eastAsia="es-CO"/>
        </w:rPr>
      </w:pPr>
    </w:p>
    <w:p w14:paraId="2A28B56A" w14:textId="4B062982" w:rsidR="0088319D" w:rsidRPr="00D1255E" w:rsidRDefault="00D43468" w:rsidP="0088319D">
      <w:pPr>
        <w:jc w:val="both"/>
        <w:rPr>
          <w:rFonts w:ascii="Futura Std" w:eastAsia="Times New Roman" w:hAnsi="Futura Std" w:cs="Times New Roman"/>
          <w:sz w:val="20"/>
          <w:szCs w:val="20"/>
          <w:lang w:eastAsia="es-ES"/>
        </w:rPr>
      </w:pPr>
      <w:r w:rsidRPr="00D1255E">
        <w:rPr>
          <w:rFonts w:ascii="Futura Std" w:eastAsia="Times New Roman" w:hAnsi="Futura Std" w:cs="Times New Roman"/>
          <w:b/>
          <w:sz w:val="20"/>
          <w:szCs w:val="20"/>
          <w:lang w:eastAsia="es-CO"/>
        </w:rPr>
        <w:t>A</w:t>
      </w:r>
      <w:r w:rsidR="009C5004" w:rsidRPr="00D1255E">
        <w:rPr>
          <w:rFonts w:ascii="Futura Std" w:eastAsia="Times New Roman" w:hAnsi="Futura Std" w:cs="Times New Roman"/>
          <w:b/>
          <w:sz w:val="20"/>
          <w:szCs w:val="20"/>
          <w:lang w:eastAsia="es-CO"/>
        </w:rPr>
        <w:t>rtículo</w:t>
      </w:r>
      <w:r w:rsidR="009C6E5B"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 xml:space="preserve"> </w:t>
      </w:r>
      <w:r w:rsidR="00921A47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3</w:t>
      </w:r>
      <w:r w:rsidR="009A229B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.-</w:t>
      </w:r>
      <w:r w:rsidR="00CB2758"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 xml:space="preserve"> </w:t>
      </w:r>
      <w:r w:rsidR="00C46979" w:rsidRPr="00D1255E">
        <w:rPr>
          <w:rFonts w:ascii="Futura Std" w:eastAsia="Times New Roman" w:hAnsi="Futura Std" w:cs="Times New Roman"/>
          <w:sz w:val="20"/>
          <w:szCs w:val="20"/>
          <w:lang w:eastAsia="es-ES"/>
        </w:rPr>
        <w:t>La presente Resolución rige a partir de la fecha de su publicación</w:t>
      </w:r>
      <w:r w:rsidR="0088319D">
        <w:rPr>
          <w:rFonts w:ascii="Futura Std" w:eastAsia="Times New Roman" w:hAnsi="Futura Std" w:cs="Times New Roman"/>
          <w:sz w:val="20"/>
          <w:szCs w:val="20"/>
          <w:lang w:eastAsia="es-ES"/>
        </w:rPr>
        <w:t>, l</w:t>
      </w:r>
      <w:r w:rsidR="0088319D" w:rsidRPr="00D1255E">
        <w:rPr>
          <w:rFonts w:ascii="Futura Std" w:eastAsia="Times New Roman" w:hAnsi="Futura Std" w:cs="Times New Roman"/>
          <w:sz w:val="20"/>
          <w:szCs w:val="20"/>
          <w:lang w:eastAsia="es-ES"/>
        </w:rPr>
        <w:t>os demás términos de la Resolución 1</w:t>
      </w:r>
      <w:r w:rsidR="00E3268B">
        <w:rPr>
          <w:rFonts w:ascii="Futura Std" w:eastAsia="Times New Roman" w:hAnsi="Futura Std" w:cs="Times New Roman"/>
          <w:sz w:val="20"/>
          <w:szCs w:val="20"/>
          <w:lang w:eastAsia="es-ES"/>
        </w:rPr>
        <w:t>655 de 2015</w:t>
      </w:r>
      <w:r w:rsidR="0088319D" w:rsidRPr="00D1255E">
        <w:rPr>
          <w:rFonts w:ascii="Futura Std" w:hAnsi="Futura Std" w:cs="Times New Roman"/>
          <w:sz w:val="20"/>
          <w:szCs w:val="20"/>
        </w:rPr>
        <w:t>,</w:t>
      </w:r>
      <w:r w:rsidR="0088319D" w:rsidRPr="00D1255E">
        <w:rPr>
          <w:rFonts w:ascii="Futura Std" w:eastAsia="Times New Roman" w:hAnsi="Futura Std" w:cs="Times New Roman"/>
          <w:sz w:val="20"/>
          <w:szCs w:val="20"/>
          <w:lang w:eastAsia="es-ES"/>
        </w:rPr>
        <w:t xml:space="preserve"> continúan vigentes.  </w:t>
      </w:r>
    </w:p>
    <w:p w14:paraId="76C46837" w14:textId="77777777" w:rsidR="00C46979" w:rsidRPr="00D1255E" w:rsidRDefault="00C46979" w:rsidP="00C46979">
      <w:pPr>
        <w:tabs>
          <w:tab w:val="left" w:pos="0"/>
        </w:tabs>
        <w:jc w:val="both"/>
        <w:rPr>
          <w:rFonts w:ascii="Futura Std" w:eastAsia="Times New Roman" w:hAnsi="Futura Std" w:cs="Times New Roman"/>
          <w:sz w:val="20"/>
          <w:szCs w:val="20"/>
          <w:lang w:eastAsia="es-ES"/>
        </w:rPr>
      </w:pPr>
    </w:p>
    <w:p w14:paraId="67DEF579" w14:textId="77777777" w:rsidR="00172D07" w:rsidRPr="00D1255E" w:rsidRDefault="00172D07" w:rsidP="00172D07">
      <w:pPr>
        <w:pStyle w:val="Standard"/>
        <w:autoSpaceDE w:val="0"/>
        <w:rPr>
          <w:rFonts w:ascii="Futura Std" w:hAnsi="Futura Std" w:cs="Times New Roman"/>
          <w:sz w:val="20"/>
        </w:rPr>
      </w:pPr>
      <w:r w:rsidRPr="00D1255E">
        <w:rPr>
          <w:rFonts w:ascii="Futura Std" w:hAnsi="Futura Std" w:cs="Times New Roman"/>
          <w:b/>
          <w:bCs/>
          <w:sz w:val="20"/>
        </w:rPr>
        <w:t xml:space="preserve"> </w:t>
      </w:r>
      <w:r w:rsidR="00244767" w:rsidRPr="00D1255E">
        <w:rPr>
          <w:rFonts w:ascii="Futura Std" w:hAnsi="Futura Std" w:cs="Times New Roman"/>
          <w:b/>
          <w:bCs/>
          <w:sz w:val="20"/>
        </w:rPr>
        <w:t xml:space="preserve">PUBLÍQUESE </w:t>
      </w:r>
      <w:r w:rsidR="00244767" w:rsidRPr="00D1255E">
        <w:rPr>
          <w:rFonts w:ascii="Futura Std" w:eastAsia="Futura Bk BT" w:hAnsi="Futura Std" w:cs="Times New Roman"/>
          <w:b/>
          <w:bCs/>
          <w:sz w:val="20"/>
        </w:rPr>
        <w:t>Y</w:t>
      </w:r>
      <w:r w:rsidRPr="00D1255E">
        <w:rPr>
          <w:rFonts w:ascii="Futura Std" w:eastAsia="Futura Bk BT" w:hAnsi="Futura Std" w:cs="Times New Roman"/>
          <w:b/>
          <w:bCs/>
          <w:sz w:val="20"/>
        </w:rPr>
        <w:t xml:space="preserve"> </w:t>
      </w:r>
      <w:r w:rsidR="00022738" w:rsidRPr="00D1255E">
        <w:rPr>
          <w:rFonts w:ascii="Futura Std" w:hAnsi="Futura Std" w:cs="Times New Roman"/>
          <w:b/>
          <w:bCs/>
          <w:sz w:val="20"/>
        </w:rPr>
        <w:t>CÚMPLASE</w:t>
      </w:r>
    </w:p>
    <w:p w14:paraId="6F7C0795" w14:textId="77777777" w:rsidR="00172D07" w:rsidRPr="00D1255E" w:rsidRDefault="00172D07" w:rsidP="00172D07">
      <w:pPr>
        <w:pStyle w:val="Standard"/>
        <w:autoSpaceDE w:val="0"/>
        <w:rPr>
          <w:rFonts w:ascii="Futura Std" w:hAnsi="Futura Std" w:cs="Times New Roman"/>
          <w:i/>
          <w:sz w:val="20"/>
        </w:rPr>
      </w:pPr>
    </w:p>
    <w:p w14:paraId="043BDD2A" w14:textId="77777777" w:rsidR="00172D07" w:rsidRPr="00D1255E" w:rsidRDefault="00172D07" w:rsidP="00172D07">
      <w:pPr>
        <w:tabs>
          <w:tab w:val="left" w:pos="0"/>
        </w:tabs>
        <w:rPr>
          <w:rFonts w:ascii="Futura Std" w:eastAsia="Times New Roman" w:hAnsi="Futura Std" w:cs="Times New Roman"/>
          <w:sz w:val="20"/>
          <w:szCs w:val="20"/>
          <w:lang w:eastAsia="es-ES"/>
        </w:rPr>
      </w:pPr>
      <w:r w:rsidRPr="00D1255E">
        <w:rPr>
          <w:rFonts w:ascii="Futura Std" w:eastAsia="Times New Roman" w:hAnsi="Futura Std" w:cs="Times New Roman"/>
          <w:sz w:val="20"/>
          <w:szCs w:val="20"/>
          <w:lang w:eastAsia="es-ES"/>
        </w:rPr>
        <w:t xml:space="preserve">Dada en Bogotá D.C., a los </w:t>
      </w:r>
    </w:p>
    <w:p w14:paraId="07A03574" w14:textId="77777777" w:rsidR="00172D07" w:rsidRPr="00D1255E" w:rsidRDefault="00172D07" w:rsidP="00172D07">
      <w:pPr>
        <w:tabs>
          <w:tab w:val="left" w:pos="0"/>
        </w:tabs>
        <w:jc w:val="both"/>
        <w:rPr>
          <w:rFonts w:ascii="Futura Std" w:eastAsia="Times New Roman" w:hAnsi="Futura Std" w:cs="Times New Roman"/>
          <w:sz w:val="20"/>
          <w:szCs w:val="20"/>
          <w:lang w:eastAsia="es-ES"/>
        </w:rPr>
      </w:pPr>
    </w:p>
    <w:p w14:paraId="282F6887" w14:textId="77777777" w:rsidR="00E81C90" w:rsidRDefault="00E81C90" w:rsidP="00172D07">
      <w:pPr>
        <w:tabs>
          <w:tab w:val="left" w:pos="0"/>
        </w:tabs>
        <w:jc w:val="both"/>
        <w:rPr>
          <w:rFonts w:ascii="Futura Std" w:eastAsia="Times New Roman" w:hAnsi="Futura Std" w:cs="Times New Roman"/>
          <w:sz w:val="20"/>
          <w:szCs w:val="20"/>
          <w:lang w:eastAsia="es-ES"/>
        </w:rPr>
      </w:pPr>
    </w:p>
    <w:p w14:paraId="3DC9BE29" w14:textId="77777777" w:rsidR="00C86A83" w:rsidRPr="00D1255E" w:rsidRDefault="00C86A83" w:rsidP="00172D07">
      <w:pPr>
        <w:tabs>
          <w:tab w:val="left" w:pos="0"/>
        </w:tabs>
        <w:jc w:val="both"/>
        <w:rPr>
          <w:rFonts w:ascii="Futura Std" w:eastAsia="Times New Roman" w:hAnsi="Futura Std" w:cs="Times New Roman"/>
          <w:sz w:val="20"/>
          <w:szCs w:val="20"/>
          <w:lang w:eastAsia="es-ES"/>
        </w:rPr>
      </w:pPr>
    </w:p>
    <w:p w14:paraId="7F9110CB" w14:textId="77777777" w:rsidR="004A79FD" w:rsidRDefault="004A79FD" w:rsidP="00172D07">
      <w:pPr>
        <w:tabs>
          <w:tab w:val="left" w:pos="0"/>
        </w:tabs>
        <w:jc w:val="both"/>
        <w:rPr>
          <w:rFonts w:ascii="Futura Std" w:eastAsia="Times New Roman" w:hAnsi="Futura Std" w:cs="Times New Roman"/>
          <w:sz w:val="20"/>
          <w:szCs w:val="20"/>
          <w:lang w:eastAsia="es-ES"/>
        </w:rPr>
      </w:pPr>
    </w:p>
    <w:p w14:paraId="7B3E3D25" w14:textId="77777777" w:rsidR="00735531" w:rsidRPr="00D1255E" w:rsidRDefault="00735531" w:rsidP="00172D07">
      <w:pPr>
        <w:tabs>
          <w:tab w:val="left" w:pos="0"/>
        </w:tabs>
        <w:jc w:val="both"/>
        <w:rPr>
          <w:rFonts w:ascii="Futura Std" w:eastAsia="Times New Roman" w:hAnsi="Futura Std" w:cs="Times New Roman"/>
          <w:sz w:val="20"/>
          <w:szCs w:val="20"/>
          <w:lang w:eastAsia="es-ES"/>
        </w:rPr>
      </w:pPr>
    </w:p>
    <w:p w14:paraId="1DBCA8F5" w14:textId="77777777" w:rsidR="00172D07" w:rsidRPr="00D1255E" w:rsidRDefault="00172D07" w:rsidP="00172D07">
      <w:pPr>
        <w:tabs>
          <w:tab w:val="left" w:pos="0"/>
        </w:tabs>
        <w:jc w:val="both"/>
        <w:rPr>
          <w:rFonts w:ascii="Futura Std" w:eastAsia="Times New Roman" w:hAnsi="Futura Std" w:cs="Times New Roman"/>
          <w:sz w:val="20"/>
          <w:szCs w:val="20"/>
          <w:lang w:eastAsia="es-ES"/>
        </w:rPr>
      </w:pPr>
    </w:p>
    <w:p w14:paraId="69AA83DC" w14:textId="77777777" w:rsidR="00172D07" w:rsidRPr="00D1255E" w:rsidRDefault="00A30F83" w:rsidP="00172D07">
      <w:pPr>
        <w:tabs>
          <w:tab w:val="left" w:pos="0"/>
        </w:tabs>
        <w:jc w:val="center"/>
        <w:rPr>
          <w:rFonts w:ascii="Futura Std" w:eastAsia="Times New Roman" w:hAnsi="Futura Std" w:cs="Times New Roman"/>
          <w:b/>
          <w:sz w:val="20"/>
          <w:szCs w:val="20"/>
          <w:lang w:eastAsia="es-ES"/>
        </w:rPr>
      </w:pPr>
      <w:r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 xml:space="preserve">JORGE EDUARDO ROJAS </w:t>
      </w:r>
      <w:r w:rsidR="004A79FD"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GIRALDO</w:t>
      </w:r>
    </w:p>
    <w:p w14:paraId="4D918C5A" w14:textId="77777777" w:rsidR="00172D07" w:rsidRPr="00D1255E" w:rsidRDefault="00172D07" w:rsidP="00172D07">
      <w:pPr>
        <w:tabs>
          <w:tab w:val="left" w:pos="0"/>
        </w:tabs>
        <w:jc w:val="center"/>
        <w:rPr>
          <w:rFonts w:ascii="Futura Std" w:hAnsi="Futura Std" w:cs="Times New Roman"/>
          <w:sz w:val="20"/>
          <w:szCs w:val="20"/>
        </w:rPr>
      </w:pPr>
      <w:r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Ministr</w:t>
      </w:r>
      <w:r w:rsidR="000B3168"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>o</w:t>
      </w:r>
      <w:r w:rsidRPr="00D1255E">
        <w:rPr>
          <w:rFonts w:ascii="Futura Std" w:eastAsia="Times New Roman" w:hAnsi="Futura Std" w:cs="Times New Roman"/>
          <w:b/>
          <w:sz w:val="20"/>
          <w:szCs w:val="20"/>
          <w:lang w:eastAsia="es-ES"/>
        </w:rPr>
        <w:t xml:space="preserve"> de Transporte</w:t>
      </w:r>
    </w:p>
    <w:p w14:paraId="63C23514" w14:textId="77777777" w:rsidR="00811B25" w:rsidRDefault="00811B25" w:rsidP="00172D07">
      <w:pPr>
        <w:tabs>
          <w:tab w:val="left" w:pos="-720"/>
        </w:tabs>
        <w:jc w:val="both"/>
        <w:rPr>
          <w:rFonts w:ascii="Futura Std" w:eastAsia="Times New Roman" w:hAnsi="Futura Std" w:cs="Times New Roman"/>
          <w:spacing w:val="-3"/>
          <w:sz w:val="20"/>
          <w:szCs w:val="20"/>
          <w:lang w:eastAsia="es-ES"/>
        </w:rPr>
      </w:pPr>
    </w:p>
    <w:p w14:paraId="2C7B3F0C" w14:textId="77777777" w:rsidR="00C86A83" w:rsidRDefault="00C86A83" w:rsidP="00172D07">
      <w:pPr>
        <w:tabs>
          <w:tab w:val="left" w:pos="-720"/>
        </w:tabs>
        <w:jc w:val="both"/>
        <w:rPr>
          <w:rFonts w:ascii="Futura Std" w:eastAsia="Times New Roman" w:hAnsi="Futura Std" w:cs="Times New Roman"/>
          <w:spacing w:val="-3"/>
          <w:sz w:val="20"/>
          <w:szCs w:val="20"/>
          <w:lang w:eastAsia="es-ES"/>
        </w:rPr>
      </w:pPr>
    </w:p>
    <w:p w14:paraId="0F2E6FBA" w14:textId="77777777" w:rsidR="00C86A83" w:rsidRPr="00D1255E" w:rsidRDefault="00C86A83" w:rsidP="00172D07">
      <w:pPr>
        <w:tabs>
          <w:tab w:val="left" w:pos="-720"/>
        </w:tabs>
        <w:jc w:val="both"/>
        <w:rPr>
          <w:rFonts w:ascii="Futura Std" w:eastAsia="Times New Roman" w:hAnsi="Futura Std" w:cs="Times New Roman"/>
          <w:spacing w:val="-3"/>
          <w:sz w:val="20"/>
          <w:szCs w:val="20"/>
          <w:lang w:eastAsia="es-ES"/>
        </w:rPr>
      </w:pPr>
    </w:p>
    <w:p w14:paraId="14F43CA9" w14:textId="77777777" w:rsidR="007D7798" w:rsidRPr="0088319D" w:rsidRDefault="00605219" w:rsidP="007D7798">
      <w:pPr>
        <w:rPr>
          <w:rFonts w:ascii="Futura Std" w:hAnsi="Futura Std" w:cs="Times New Roman"/>
          <w:sz w:val="12"/>
          <w:szCs w:val="12"/>
        </w:rPr>
      </w:pPr>
      <w:r>
        <w:rPr>
          <w:rFonts w:ascii="Futura Std" w:hAnsi="Futura Std" w:cs="Times New Roman"/>
          <w:sz w:val="12"/>
          <w:szCs w:val="12"/>
        </w:rPr>
        <w:t>Gloria Ines Cardona Botero</w:t>
      </w:r>
      <w:r w:rsidR="007D7798" w:rsidRPr="0088319D">
        <w:rPr>
          <w:rFonts w:ascii="Futura Std" w:hAnsi="Futura Std" w:cs="Times New Roman"/>
          <w:sz w:val="12"/>
          <w:szCs w:val="12"/>
        </w:rPr>
        <w:t>– Gerente de Proyectos Carreteros</w:t>
      </w:r>
      <w:r w:rsidR="00C86A83">
        <w:rPr>
          <w:rFonts w:ascii="Futura Std" w:hAnsi="Futura Std" w:cs="Times New Roman"/>
          <w:sz w:val="12"/>
          <w:szCs w:val="12"/>
        </w:rPr>
        <w:t xml:space="preserve"> </w:t>
      </w:r>
      <w:r>
        <w:rPr>
          <w:rFonts w:ascii="Futura Std" w:hAnsi="Futura Std" w:cs="Times New Roman"/>
          <w:sz w:val="12"/>
          <w:szCs w:val="12"/>
        </w:rPr>
        <w:t xml:space="preserve"> </w:t>
      </w:r>
      <w:r w:rsidR="007D7798" w:rsidRPr="0088319D">
        <w:rPr>
          <w:rFonts w:ascii="Futura Std" w:hAnsi="Futura Std" w:cs="Times New Roman"/>
          <w:sz w:val="12"/>
          <w:szCs w:val="12"/>
        </w:rPr>
        <w:t xml:space="preserve"> - ANI</w:t>
      </w:r>
    </w:p>
    <w:p w14:paraId="78C7CCE0" w14:textId="339CE45B" w:rsidR="007D7798" w:rsidRPr="0088319D" w:rsidRDefault="004643EE" w:rsidP="007D7798">
      <w:pPr>
        <w:rPr>
          <w:rFonts w:ascii="Futura Std" w:hAnsi="Futura Std" w:cs="Times New Roman"/>
          <w:sz w:val="12"/>
          <w:szCs w:val="12"/>
        </w:rPr>
      </w:pPr>
      <w:r>
        <w:rPr>
          <w:rFonts w:ascii="Futura Std" w:hAnsi="Futura Std" w:cs="Times New Roman"/>
          <w:sz w:val="12"/>
          <w:szCs w:val="12"/>
        </w:rPr>
        <w:t>Andres Figueredo Serpa</w:t>
      </w:r>
      <w:r w:rsidR="007D7798" w:rsidRPr="0088319D">
        <w:rPr>
          <w:rFonts w:ascii="Futura Std" w:hAnsi="Futura Std" w:cs="Times New Roman"/>
          <w:sz w:val="12"/>
          <w:szCs w:val="12"/>
        </w:rPr>
        <w:t xml:space="preserve"> – Vicepresidente de Gestión Contractual </w:t>
      </w:r>
      <w:r w:rsidR="009C583A">
        <w:rPr>
          <w:rFonts w:ascii="Futura Std" w:hAnsi="Futura Std" w:cs="Times New Roman"/>
          <w:sz w:val="12"/>
          <w:szCs w:val="12"/>
        </w:rPr>
        <w:t>–</w:t>
      </w:r>
      <w:r w:rsidR="007D7798" w:rsidRPr="0088319D">
        <w:rPr>
          <w:rFonts w:ascii="Futura Std" w:hAnsi="Futura Std" w:cs="Times New Roman"/>
          <w:sz w:val="12"/>
          <w:szCs w:val="12"/>
        </w:rPr>
        <w:t xml:space="preserve"> ANI</w:t>
      </w:r>
      <w:r w:rsidR="009C583A">
        <w:rPr>
          <w:rFonts w:ascii="Futura Std" w:hAnsi="Futura Std" w:cs="Times New Roman"/>
          <w:sz w:val="12"/>
          <w:szCs w:val="12"/>
        </w:rPr>
        <w:t xml:space="preserve"> </w:t>
      </w:r>
    </w:p>
    <w:p w14:paraId="70F8C43E" w14:textId="77777777" w:rsidR="009C583A" w:rsidRPr="0088319D" w:rsidRDefault="009C583A" w:rsidP="009C583A">
      <w:pPr>
        <w:rPr>
          <w:rFonts w:ascii="Futura Std" w:hAnsi="Futura Std" w:cs="Times New Roman"/>
          <w:sz w:val="12"/>
          <w:szCs w:val="12"/>
        </w:rPr>
      </w:pPr>
      <w:r>
        <w:rPr>
          <w:rFonts w:ascii="Futura Std" w:hAnsi="Futura Std" w:cs="Times New Roman"/>
          <w:sz w:val="12"/>
          <w:szCs w:val="12"/>
        </w:rPr>
        <w:t>Octavio Serrano S.</w:t>
      </w:r>
      <w:r w:rsidRPr="0088319D">
        <w:rPr>
          <w:rFonts w:ascii="Futura Std" w:hAnsi="Futura Std" w:cs="Times New Roman"/>
          <w:sz w:val="12"/>
          <w:szCs w:val="12"/>
        </w:rPr>
        <w:t xml:space="preserve"> – </w:t>
      </w:r>
      <w:r>
        <w:rPr>
          <w:rFonts w:ascii="Futura Std" w:hAnsi="Futura Std" w:cs="Times New Roman"/>
          <w:sz w:val="12"/>
          <w:szCs w:val="12"/>
        </w:rPr>
        <w:t>Contratista VGC</w:t>
      </w:r>
      <w:r w:rsidRPr="0088319D">
        <w:rPr>
          <w:rFonts w:ascii="Futura Std" w:hAnsi="Futura Std" w:cs="Times New Roman"/>
          <w:sz w:val="12"/>
          <w:szCs w:val="12"/>
        </w:rPr>
        <w:t xml:space="preserve"> </w:t>
      </w:r>
      <w:r>
        <w:rPr>
          <w:rFonts w:ascii="Futura Std" w:hAnsi="Futura Std" w:cs="Times New Roman"/>
          <w:sz w:val="12"/>
          <w:szCs w:val="12"/>
        </w:rPr>
        <w:t>–</w:t>
      </w:r>
      <w:r w:rsidRPr="0088319D">
        <w:rPr>
          <w:rFonts w:ascii="Futura Std" w:hAnsi="Futura Std" w:cs="Times New Roman"/>
          <w:sz w:val="12"/>
          <w:szCs w:val="12"/>
        </w:rPr>
        <w:t xml:space="preserve"> ANI</w:t>
      </w:r>
      <w:r>
        <w:rPr>
          <w:rFonts w:ascii="Futura Std" w:hAnsi="Futura Std" w:cs="Times New Roman"/>
          <w:sz w:val="12"/>
          <w:szCs w:val="12"/>
        </w:rPr>
        <w:t xml:space="preserve"> – Aspecto Técnico</w:t>
      </w:r>
    </w:p>
    <w:p w14:paraId="240BA809" w14:textId="4F3C8E77" w:rsidR="007D7798" w:rsidRPr="0088319D" w:rsidRDefault="009C583A" w:rsidP="009C583A">
      <w:pPr>
        <w:rPr>
          <w:rFonts w:ascii="Futura Std" w:hAnsi="Futura Std" w:cs="Times New Roman"/>
          <w:sz w:val="12"/>
          <w:szCs w:val="12"/>
        </w:rPr>
      </w:pPr>
      <w:bookmarkStart w:id="0" w:name="_GoBack"/>
      <w:bookmarkEnd w:id="0"/>
      <w:r>
        <w:rPr>
          <w:rFonts w:ascii="Futura Std" w:hAnsi="Futura Std" w:cs="Times New Roman"/>
          <w:sz w:val="12"/>
          <w:szCs w:val="12"/>
        </w:rPr>
        <w:t xml:space="preserve">Beatriz E Lopera </w:t>
      </w:r>
      <w:r w:rsidRPr="0088319D">
        <w:rPr>
          <w:rFonts w:ascii="Futura Std" w:hAnsi="Futura Std" w:cs="Times New Roman"/>
          <w:sz w:val="12"/>
          <w:szCs w:val="12"/>
        </w:rPr>
        <w:t>–</w:t>
      </w:r>
      <w:r w:rsidR="007D7798" w:rsidRPr="0088319D">
        <w:rPr>
          <w:rFonts w:ascii="Futura Std" w:hAnsi="Futura Std" w:cs="Times New Roman"/>
          <w:sz w:val="12"/>
          <w:szCs w:val="12"/>
        </w:rPr>
        <w:t xml:space="preserve"> </w:t>
      </w:r>
      <w:r>
        <w:rPr>
          <w:rFonts w:ascii="Futura Std" w:hAnsi="Futura Std" w:cs="Times New Roman"/>
          <w:sz w:val="12"/>
          <w:szCs w:val="12"/>
        </w:rPr>
        <w:t>Contratista GIT Financiero VGC – Aspecto financiero</w:t>
      </w:r>
    </w:p>
    <w:p w14:paraId="6E3A2214" w14:textId="4B759B27" w:rsidR="007D7798" w:rsidRPr="0088319D" w:rsidRDefault="009C583A" w:rsidP="007D7798">
      <w:pPr>
        <w:rPr>
          <w:rFonts w:ascii="Futura Std" w:hAnsi="Futura Std" w:cs="Times New Roman"/>
          <w:sz w:val="12"/>
          <w:szCs w:val="12"/>
        </w:rPr>
      </w:pPr>
      <w:r>
        <w:rPr>
          <w:rFonts w:ascii="Futura Std" w:hAnsi="Futura Std" w:cs="Times New Roman"/>
          <w:sz w:val="12"/>
          <w:szCs w:val="12"/>
        </w:rPr>
        <w:t>Oscar L Rosero</w:t>
      </w:r>
      <w:r w:rsidR="00914EAB" w:rsidRPr="0088319D">
        <w:rPr>
          <w:rFonts w:ascii="Futura Std" w:hAnsi="Futura Std" w:cs="Times New Roman"/>
          <w:sz w:val="12"/>
          <w:szCs w:val="12"/>
        </w:rPr>
        <w:t xml:space="preserve"> </w:t>
      </w:r>
      <w:r w:rsidR="007D7798" w:rsidRPr="0088319D">
        <w:rPr>
          <w:rFonts w:ascii="Futura Std" w:hAnsi="Futura Std" w:cs="Times New Roman"/>
          <w:sz w:val="12"/>
          <w:szCs w:val="12"/>
        </w:rPr>
        <w:t>– Gerente financiero Vicepresidencia de Gestión Contractua</w:t>
      </w:r>
      <w:r w:rsidR="00605219">
        <w:rPr>
          <w:rFonts w:ascii="Futura Std" w:hAnsi="Futura Std" w:cs="Times New Roman"/>
          <w:sz w:val="12"/>
          <w:szCs w:val="12"/>
        </w:rPr>
        <w:t xml:space="preserve">l </w:t>
      </w:r>
    </w:p>
    <w:p w14:paraId="473A5E0A" w14:textId="7EC0DA72" w:rsidR="007D7798" w:rsidRPr="0088319D" w:rsidRDefault="007D7798" w:rsidP="007D7798">
      <w:pPr>
        <w:rPr>
          <w:rFonts w:ascii="Futura Std" w:hAnsi="Futura Std" w:cs="Times New Roman"/>
          <w:sz w:val="12"/>
          <w:szCs w:val="12"/>
        </w:rPr>
      </w:pPr>
      <w:r w:rsidRPr="0088319D">
        <w:rPr>
          <w:rFonts w:ascii="Futura Std" w:hAnsi="Futura Std" w:cs="Times New Roman"/>
          <w:sz w:val="12"/>
          <w:szCs w:val="12"/>
        </w:rPr>
        <w:t xml:space="preserve">Natalia Campos – Contratista Vicepresidencia Jurídica </w:t>
      </w:r>
      <w:r w:rsidR="009C583A">
        <w:rPr>
          <w:rFonts w:ascii="Futura Std" w:hAnsi="Futura Std" w:cs="Times New Roman"/>
          <w:sz w:val="12"/>
          <w:szCs w:val="12"/>
        </w:rPr>
        <w:t>–</w:t>
      </w:r>
      <w:r w:rsidRPr="0088319D">
        <w:rPr>
          <w:rFonts w:ascii="Futura Std" w:hAnsi="Futura Std" w:cs="Times New Roman"/>
          <w:sz w:val="12"/>
          <w:szCs w:val="12"/>
        </w:rPr>
        <w:t xml:space="preserve"> ANI</w:t>
      </w:r>
      <w:r w:rsidR="009C583A">
        <w:rPr>
          <w:rFonts w:ascii="Futura Std" w:hAnsi="Futura Std" w:cs="Times New Roman"/>
          <w:sz w:val="12"/>
          <w:szCs w:val="12"/>
        </w:rPr>
        <w:t xml:space="preserve"> -  Aspecto Jurídico</w:t>
      </w:r>
    </w:p>
    <w:p w14:paraId="25367A61" w14:textId="5A03A9B8" w:rsidR="007D7798" w:rsidRPr="0088319D" w:rsidRDefault="00605219" w:rsidP="007D7798">
      <w:pPr>
        <w:rPr>
          <w:rFonts w:ascii="Futura Std" w:hAnsi="Futura Std" w:cs="Times New Roman"/>
          <w:sz w:val="12"/>
          <w:szCs w:val="12"/>
        </w:rPr>
      </w:pPr>
      <w:r>
        <w:rPr>
          <w:rFonts w:ascii="Futura Std" w:hAnsi="Futura Std" w:cs="Times New Roman"/>
          <w:sz w:val="12"/>
          <w:szCs w:val="12"/>
        </w:rPr>
        <w:t>Priscila Sanchez Sanabria</w:t>
      </w:r>
      <w:r w:rsidR="00AD73D5" w:rsidRPr="0088319D">
        <w:rPr>
          <w:rFonts w:ascii="Futura Std" w:hAnsi="Futura Std" w:cs="Times New Roman"/>
          <w:sz w:val="12"/>
          <w:szCs w:val="12"/>
        </w:rPr>
        <w:t xml:space="preserve"> </w:t>
      </w:r>
      <w:r w:rsidR="007D7798" w:rsidRPr="0088319D">
        <w:rPr>
          <w:rFonts w:ascii="Futura Std" w:hAnsi="Futura Std" w:cs="Times New Roman"/>
          <w:sz w:val="12"/>
          <w:szCs w:val="12"/>
        </w:rPr>
        <w:t>- Vicepresidente Jurídico</w:t>
      </w:r>
      <w:r w:rsidR="000B3168" w:rsidRPr="0088319D">
        <w:rPr>
          <w:rFonts w:ascii="Futura Std" w:hAnsi="Futura Std" w:cs="Times New Roman"/>
          <w:sz w:val="12"/>
          <w:szCs w:val="12"/>
        </w:rPr>
        <w:t xml:space="preserve"> (E)</w:t>
      </w:r>
      <w:r w:rsidR="007D7798" w:rsidRPr="0088319D">
        <w:rPr>
          <w:rFonts w:ascii="Futura Std" w:hAnsi="Futura Std" w:cs="Times New Roman"/>
          <w:sz w:val="12"/>
          <w:szCs w:val="12"/>
        </w:rPr>
        <w:t xml:space="preserve"> - ANI</w:t>
      </w:r>
      <w:r w:rsidR="009C583A">
        <w:rPr>
          <w:rFonts w:ascii="Futura Std" w:hAnsi="Futura Std" w:cs="Times New Roman"/>
          <w:sz w:val="12"/>
          <w:szCs w:val="12"/>
        </w:rPr>
        <w:t>-  Aspecto Jurídico</w:t>
      </w:r>
    </w:p>
    <w:p w14:paraId="36019F6D" w14:textId="5343D2E5" w:rsidR="007D7798" w:rsidRPr="0088319D" w:rsidRDefault="009C583A" w:rsidP="007D7798">
      <w:pPr>
        <w:rPr>
          <w:rFonts w:ascii="Futura Std" w:hAnsi="Futura Std" w:cs="Times New Roman"/>
          <w:sz w:val="12"/>
          <w:szCs w:val="12"/>
        </w:rPr>
      </w:pPr>
      <w:r w:rsidRPr="009C583A">
        <w:rPr>
          <w:rFonts w:ascii="Futura Std" w:hAnsi="Futura Std" w:cs="Times New Roman"/>
          <w:sz w:val="12"/>
          <w:szCs w:val="12"/>
        </w:rPr>
        <w:t xml:space="preserve">Angela Edith Gonzalez C </w:t>
      </w:r>
      <w:r w:rsidR="007D7798" w:rsidRPr="0088319D">
        <w:rPr>
          <w:rFonts w:ascii="Futura Std" w:hAnsi="Futura Std" w:cs="Times New Roman"/>
          <w:sz w:val="12"/>
          <w:szCs w:val="12"/>
        </w:rPr>
        <w:t xml:space="preserve">– </w:t>
      </w:r>
      <w:r w:rsidR="00117B51">
        <w:rPr>
          <w:rFonts w:ascii="Futura Std" w:hAnsi="Futura Std" w:cs="Times New Roman"/>
          <w:sz w:val="12"/>
          <w:szCs w:val="12"/>
        </w:rPr>
        <w:t>Contratista VPRE</w:t>
      </w:r>
      <w:r w:rsidR="007D7798" w:rsidRPr="0088319D">
        <w:rPr>
          <w:rFonts w:ascii="Futura Std" w:hAnsi="Futura Std" w:cs="Times New Roman"/>
          <w:sz w:val="12"/>
          <w:szCs w:val="12"/>
        </w:rPr>
        <w:t xml:space="preserve"> </w:t>
      </w:r>
      <w:r w:rsidR="00117B51">
        <w:rPr>
          <w:rFonts w:ascii="Futura Std" w:hAnsi="Futura Std" w:cs="Times New Roman"/>
          <w:sz w:val="12"/>
          <w:szCs w:val="12"/>
        </w:rPr>
        <w:t>–</w:t>
      </w:r>
      <w:r w:rsidR="007D7798" w:rsidRPr="0088319D">
        <w:rPr>
          <w:rFonts w:ascii="Futura Std" w:hAnsi="Futura Std" w:cs="Times New Roman"/>
          <w:sz w:val="12"/>
          <w:szCs w:val="12"/>
        </w:rPr>
        <w:t xml:space="preserve"> ANI</w:t>
      </w:r>
      <w:r w:rsidR="00117B51">
        <w:rPr>
          <w:rFonts w:ascii="Futura Std" w:hAnsi="Futura Std" w:cs="Times New Roman"/>
          <w:sz w:val="12"/>
          <w:szCs w:val="12"/>
        </w:rPr>
        <w:t xml:space="preserve"> – Aspecto Social</w:t>
      </w:r>
    </w:p>
    <w:p w14:paraId="774DD74F" w14:textId="77777777" w:rsidR="007D7798" w:rsidRPr="0088319D" w:rsidRDefault="00613286" w:rsidP="007D7798">
      <w:pPr>
        <w:ind w:right="-91"/>
        <w:rPr>
          <w:rFonts w:ascii="Futura Std" w:hAnsi="Futura Std" w:cs="Times New Roman"/>
          <w:sz w:val="12"/>
          <w:szCs w:val="12"/>
        </w:rPr>
      </w:pPr>
      <w:r w:rsidRPr="0088319D">
        <w:rPr>
          <w:rFonts w:ascii="Futura Std" w:hAnsi="Futura Std" w:cs="Times New Roman"/>
          <w:sz w:val="12"/>
          <w:szCs w:val="12"/>
        </w:rPr>
        <w:t>Martha Milena Córdoba Pumalpa</w:t>
      </w:r>
      <w:r w:rsidR="007D7798" w:rsidRPr="0088319D">
        <w:rPr>
          <w:rFonts w:ascii="Futura Std" w:hAnsi="Futura Std" w:cs="Times New Roman"/>
          <w:sz w:val="12"/>
          <w:szCs w:val="12"/>
        </w:rPr>
        <w:t xml:space="preserve"> – </w:t>
      </w:r>
      <w:r w:rsidRPr="0088319D">
        <w:rPr>
          <w:rFonts w:ascii="Futura Std" w:hAnsi="Futura Std" w:cs="Times New Roman"/>
          <w:sz w:val="12"/>
          <w:szCs w:val="12"/>
        </w:rPr>
        <w:t xml:space="preserve">Coordinadora GIT </w:t>
      </w:r>
      <w:r w:rsidR="007D7798" w:rsidRPr="0088319D">
        <w:rPr>
          <w:rFonts w:ascii="Futura Std" w:hAnsi="Futura Std" w:cs="Times New Roman"/>
          <w:sz w:val="12"/>
          <w:szCs w:val="12"/>
        </w:rPr>
        <w:t>Social - ANI</w:t>
      </w:r>
    </w:p>
    <w:p w14:paraId="0049F32E" w14:textId="77777777" w:rsidR="00172D07" w:rsidRPr="0088319D" w:rsidRDefault="00D1255E" w:rsidP="00172D07">
      <w:pPr>
        <w:tabs>
          <w:tab w:val="left" w:pos="-720"/>
        </w:tabs>
        <w:jc w:val="both"/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</w:pPr>
      <w:r w:rsidRPr="0088319D"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  <w:t xml:space="preserve">Amparo Lotero Zuluaga </w:t>
      </w:r>
      <w:r w:rsidR="00172D07" w:rsidRPr="0088319D"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  <w:t xml:space="preserve">-Jefe Oficina Asesora Jurídica </w:t>
      </w:r>
      <w:r w:rsidRPr="0088319D"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  <w:t xml:space="preserve">(E) </w:t>
      </w:r>
      <w:r w:rsidR="00172D07" w:rsidRPr="0088319D"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  <w:t>MT</w:t>
      </w:r>
    </w:p>
    <w:p w14:paraId="3002DA64" w14:textId="77777777" w:rsidR="00D1255E" w:rsidRPr="0088319D" w:rsidRDefault="00D1255E" w:rsidP="00172D07">
      <w:pPr>
        <w:tabs>
          <w:tab w:val="left" w:pos="-720"/>
        </w:tabs>
        <w:jc w:val="both"/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</w:pPr>
      <w:r w:rsidRPr="0088319D"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  <w:t xml:space="preserve">Claudia Fabiola Montoya Campos – Coordinadora Grupo Conceptos y Apoyo Legal MT </w:t>
      </w:r>
    </w:p>
    <w:p w14:paraId="78810E62" w14:textId="77777777" w:rsidR="00D1255E" w:rsidRPr="0088319D" w:rsidRDefault="00D1255E" w:rsidP="00172D07">
      <w:pPr>
        <w:tabs>
          <w:tab w:val="left" w:pos="-720"/>
        </w:tabs>
        <w:jc w:val="both"/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</w:pPr>
      <w:proofErr w:type="spellStart"/>
      <w:r w:rsidRPr="0088319D"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  <w:t>Gisella</w:t>
      </w:r>
      <w:proofErr w:type="spellEnd"/>
      <w:r w:rsidRPr="0088319D"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  <w:t xml:space="preserve"> Fernanda Beltrán Zambrano – Oficina Jurídica MT </w:t>
      </w:r>
    </w:p>
    <w:p w14:paraId="0A11CEF3" w14:textId="77777777" w:rsidR="00480935" w:rsidRPr="0088319D" w:rsidRDefault="00480935" w:rsidP="00172D07">
      <w:pPr>
        <w:tabs>
          <w:tab w:val="left" w:pos="-720"/>
        </w:tabs>
        <w:jc w:val="both"/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</w:pPr>
      <w:r w:rsidRPr="0088319D"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  <w:t>Mario Franco Morales- Coordinador GEF- Oficina Regulación Económica Ministerio de Transporte</w:t>
      </w:r>
    </w:p>
    <w:p w14:paraId="683CF1CE" w14:textId="77777777" w:rsidR="00172D07" w:rsidRPr="0088319D" w:rsidRDefault="00480935" w:rsidP="00E81C90">
      <w:pPr>
        <w:tabs>
          <w:tab w:val="left" w:pos="-720"/>
        </w:tabs>
        <w:jc w:val="both"/>
        <w:rPr>
          <w:rFonts w:ascii="Futura Std" w:hAnsi="Futura Std" w:cs="Times New Roman"/>
          <w:sz w:val="12"/>
          <w:szCs w:val="12"/>
        </w:rPr>
      </w:pPr>
      <w:r w:rsidRPr="0088319D"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  <w:t>Oscar Acosta Manrique</w:t>
      </w:r>
      <w:r w:rsidR="00172D07" w:rsidRPr="0088319D"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  <w:t xml:space="preserve">-Jefe Oficina Regulación Económica </w:t>
      </w:r>
      <w:proofErr w:type="gramStart"/>
      <w:r w:rsidR="00D1255E" w:rsidRPr="0088319D"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  <w:t>( E</w:t>
      </w:r>
      <w:proofErr w:type="gramEnd"/>
      <w:r w:rsidR="00D1255E" w:rsidRPr="0088319D"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  <w:t xml:space="preserve"> )</w:t>
      </w:r>
      <w:r w:rsidR="00172D07" w:rsidRPr="0088319D">
        <w:rPr>
          <w:rFonts w:ascii="Futura Std" w:eastAsia="Times New Roman" w:hAnsi="Futura Std" w:cs="Times New Roman"/>
          <w:spacing w:val="-3"/>
          <w:sz w:val="12"/>
          <w:szCs w:val="12"/>
          <w:lang w:eastAsia="es-ES"/>
        </w:rPr>
        <w:t xml:space="preserve">Ministerio de Transporte.                                            </w:t>
      </w:r>
    </w:p>
    <w:sectPr w:rsidR="00172D07" w:rsidRPr="0088319D" w:rsidSect="001A6D36">
      <w:headerReference w:type="default" r:id="rId8"/>
      <w:headerReference w:type="first" r:id="rId9"/>
      <w:pgSz w:w="11907" w:h="18711" w:code="14"/>
      <w:pgMar w:top="1418" w:right="1701" w:bottom="1418" w:left="1701" w:header="1021" w:footer="567" w:gutter="0"/>
      <w:pgBorders>
        <w:top w:val="single" w:sz="4" w:space="15" w:color="000000"/>
        <w:left w:val="single" w:sz="4" w:space="15" w:color="000000"/>
        <w:bottom w:val="single" w:sz="4" w:space="15" w:color="000000"/>
        <w:right w:val="single" w:sz="4" w:space="15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656D0" w14:textId="77777777" w:rsidR="00BF06B4" w:rsidRDefault="00BF06B4" w:rsidP="00FC6D58">
      <w:r>
        <w:separator/>
      </w:r>
    </w:p>
  </w:endnote>
  <w:endnote w:type="continuationSeparator" w:id="0">
    <w:p w14:paraId="4C9C56CC" w14:textId="77777777" w:rsidR="00BF06B4" w:rsidRDefault="00BF06B4" w:rsidP="00FC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Std">
    <w:altName w:val="Gadugi"/>
    <w:charset w:val="00"/>
    <w:family w:val="swiss"/>
    <w:pitch w:val="variable"/>
    <w:sig w:usb0="00000003" w:usb1="00000000" w:usb2="00000000" w:usb3="00000000" w:csb0="00000001" w:csb1="00000000"/>
  </w:font>
  <w:font w:name="Futura Bk BT">
    <w:altName w:val="Segoe UI Light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DFC50" w14:textId="77777777" w:rsidR="00BF06B4" w:rsidRDefault="00BF06B4" w:rsidP="00FC6D58">
      <w:r>
        <w:separator/>
      </w:r>
    </w:p>
  </w:footnote>
  <w:footnote w:type="continuationSeparator" w:id="0">
    <w:p w14:paraId="2008522F" w14:textId="77777777" w:rsidR="00BF06B4" w:rsidRDefault="00BF06B4" w:rsidP="00FC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DAB41" w14:textId="41150488" w:rsidR="00270225" w:rsidRPr="00D1255E" w:rsidRDefault="00270225">
    <w:pPr>
      <w:pStyle w:val="Standard"/>
      <w:tabs>
        <w:tab w:val="left" w:pos="-720"/>
      </w:tabs>
      <w:jc w:val="both"/>
      <w:rPr>
        <w:rStyle w:val="Nmerodepgina"/>
        <w:rFonts w:ascii="Futura Std" w:hAnsi="Futura Std" w:cs="Garamond"/>
        <w:b/>
        <w:sz w:val="20"/>
      </w:rPr>
    </w:pPr>
    <w:r w:rsidRPr="00D1255E">
      <w:rPr>
        <w:rFonts w:ascii="Futura Std" w:hAnsi="Futura Std" w:cs="Garamond"/>
        <w:b/>
        <w:spacing w:val="-3"/>
        <w:sz w:val="20"/>
      </w:rPr>
      <w:t>RESOLUCIÓN</w:t>
    </w:r>
    <w:r w:rsidRPr="00D1255E">
      <w:rPr>
        <w:rFonts w:ascii="Futura Std" w:eastAsia="Garamond" w:hAnsi="Futura Std" w:cs="Garamond"/>
        <w:b/>
        <w:spacing w:val="-3"/>
        <w:sz w:val="20"/>
      </w:rPr>
      <w:t xml:space="preserve"> </w:t>
    </w:r>
    <w:r w:rsidRPr="00D1255E">
      <w:rPr>
        <w:rFonts w:ascii="Futura Std" w:hAnsi="Futura Std" w:cs="Garamond"/>
        <w:b/>
        <w:spacing w:val="-3"/>
        <w:sz w:val="20"/>
      </w:rPr>
      <w:t>NÚMERO</w:t>
    </w:r>
    <w:r w:rsidRPr="00D1255E">
      <w:rPr>
        <w:rFonts w:ascii="Futura Std" w:eastAsia="Garamond" w:hAnsi="Futura Std" w:cs="Garamond"/>
        <w:b/>
        <w:spacing w:val="-3"/>
        <w:sz w:val="20"/>
      </w:rPr>
      <w:t xml:space="preserve">                         </w:t>
    </w:r>
    <w:r w:rsidRPr="00D1255E">
      <w:rPr>
        <w:rFonts w:ascii="Futura Std" w:hAnsi="Futura Std" w:cs="Garamond"/>
        <w:b/>
        <w:spacing w:val="-3"/>
        <w:sz w:val="20"/>
      </w:rPr>
      <w:t>DEL</w:t>
    </w:r>
    <w:r w:rsidRPr="00D1255E">
      <w:rPr>
        <w:rFonts w:ascii="Futura Std" w:eastAsia="Garamond" w:hAnsi="Futura Std" w:cs="Garamond"/>
        <w:b/>
        <w:spacing w:val="-3"/>
        <w:sz w:val="20"/>
      </w:rPr>
      <w:t xml:space="preserve">                  </w:t>
    </w:r>
    <w:r w:rsidRPr="00D1255E">
      <w:rPr>
        <w:rFonts w:ascii="Futura Std" w:hAnsi="Futura Std" w:cs="Garamond"/>
        <w:b/>
        <w:spacing w:val="-3"/>
        <w:sz w:val="20"/>
      </w:rPr>
      <w:t>DE</w:t>
    </w:r>
    <w:r w:rsidRPr="00D1255E">
      <w:rPr>
        <w:rFonts w:ascii="Futura Std" w:eastAsia="Garamond" w:hAnsi="Futura Std" w:cs="Garamond"/>
        <w:b/>
        <w:spacing w:val="-3"/>
        <w:sz w:val="20"/>
      </w:rPr>
      <w:t xml:space="preserve">                   </w:t>
    </w:r>
    <w:r w:rsidRPr="00D1255E">
      <w:rPr>
        <w:rFonts w:ascii="Futura Std" w:hAnsi="Futura Std" w:cs="Garamond"/>
        <w:b/>
        <w:spacing w:val="-3"/>
        <w:sz w:val="20"/>
      </w:rPr>
      <w:t>HOJA</w:t>
    </w:r>
    <w:r w:rsidRPr="00D1255E">
      <w:rPr>
        <w:rFonts w:ascii="Futura Std" w:eastAsia="Garamond" w:hAnsi="Futura Std" w:cs="Garamond"/>
        <w:b/>
        <w:spacing w:val="-3"/>
        <w:sz w:val="20"/>
      </w:rPr>
      <w:t xml:space="preserve"> </w:t>
    </w:r>
    <w:r w:rsidRPr="00D1255E">
      <w:rPr>
        <w:rFonts w:ascii="Futura Std" w:hAnsi="Futura Std" w:cs="Garamond"/>
        <w:b/>
        <w:spacing w:val="-3"/>
        <w:sz w:val="20"/>
      </w:rPr>
      <w:t>No.</w:t>
    </w:r>
    <w:r w:rsidRPr="00D1255E">
      <w:rPr>
        <w:rFonts w:ascii="Futura Std" w:eastAsia="Garamond" w:hAnsi="Futura Std" w:cs="Garamond"/>
        <w:b/>
        <w:spacing w:val="-3"/>
        <w:sz w:val="20"/>
      </w:rPr>
      <w:t xml:space="preserve"> </w:t>
    </w:r>
    <w:r w:rsidRPr="00D1255E">
      <w:rPr>
        <w:rStyle w:val="Nmerodepgina"/>
        <w:rFonts w:ascii="Futura Std" w:hAnsi="Futura Std" w:cs="Garamond"/>
        <w:b/>
        <w:sz w:val="20"/>
      </w:rPr>
      <w:fldChar w:fldCharType="begin"/>
    </w:r>
    <w:r w:rsidRPr="00D1255E">
      <w:rPr>
        <w:rStyle w:val="Nmerodepgina"/>
        <w:rFonts w:ascii="Futura Std" w:hAnsi="Futura Std" w:cs="Garamond"/>
        <w:b/>
        <w:sz w:val="20"/>
      </w:rPr>
      <w:instrText xml:space="preserve"> PAGE </w:instrText>
    </w:r>
    <w:r w:rsidRPr="00D1255E">
      <w:rPr>
        <w:rStyle w:val="Nmerodepgina"/>
        <w:rFonts w:ascii="Futura Std" w:hAnsi="Futura Std" w:cs="Garamond"/>
        <w:b/>
        <w:sz w:val="20"/>
      </w:rPr>
      <w:fldChar w:fldCharType="separate"/>
    </w:r>
    <w:r w:rsidR="00D91965">
      <w:rPr>
        <w:rStyle w:val="Nmerodepgina"/>
        <w:rFonts w:ascii="Futura Std" w:hAnsi="Futura Std" w:cs="Garamond"/>
        <w:b/>
        <w:noProof/>
        <w:sz w:val="20"/>
      </w:rPr>
      <w:t>3</w:t>
    </w:r>
    <w:r w:rsidRPr="00D1255E">
      <w:rPr>
        <w:rStyle w:val="Nmerodepgina"/>
        <w:rFonts w:ascii="Futura Std" w:hAnsi="Futura Std" w:cs="Garamond"/>
        <w:b/>
        <w:sz w:val="20"/>
      </w:rPr>
      <w:fldChar w:fldCharType="end"/>
    </w:r>
  </w:p>
  <w:p w14:paraId="1C1FA11A" w14:textId="77777777" w:rsidR="00270225" w:rsidRPr="00D1255E" w:rsidRDefault="00270225">
    <w:pPr>
      <w:pStyle w:val="Standard"/>
      <w:tabs>
        <w:tab w:val="left" w:pos="-720"/>
      </w:tabs>
      <w:jc w:val="both"/>
      <w:rPr>
        <w:rFonts w:ascii="Futura Std" w:hAnsi="Futura Std"/>
        <w:sz w:val="20"/>
      </w:rPr>
    </w:pPr>
  </w:p>
  <w:p w14:paraId="047416AD" w14:textId="77777777" w:rsidR="00270225" w:rsidRPr="00D1255E" w:rsidRDefault="00270225" w:rsidP="00656508">
    <w:pPr>
      <w:autoSpaceDE w:val="0"/>
      <w:jc w:val="center"/>
      <w:rPr>
        <w:rFonts w:ascii="Futura Std" w:eastAsia="Times New Roman" w:hAnsi="Futura Std" w:cs="Times New Roman"/>
        <w:i/>
        <w:color w:val="000000"/>
        <w:sz w:val="20"/>
        <w:szCs w:val="20"/>
        <w:lang w:eastAsia="es-ES"/>
      </w:rPr>
    </w:pPr>
    <w:r w:rsidRPr="00D1255E">
      <w:rPr>
        <w:rFonts w:ascii="Futura Std" w:eastAsia="Times New Roman" w:hAnsi="Futura Std" w:cs="Times New Roman"/>
        <w:color w:val="000000"/>
        <w:sz w:val="20"/>
        <w:szCs w:val="20"/>
        <w:lang w:eastAsia="es-ES"/>
      </w:rPr>
      <w:t xml:space="preserve"> “</w:t>
    </w:r>
    <w:r w:rsidR="00492EE0">
      <w:rPr>
        <w:rFonts w:ascii="Futura Std" w:eastAsia="Times New Roman" w:hAnsi="Futura Std" w:cs="Times New Roman"/>
        <w:i/>
        <w:color w:val="000000"/>
        <w:sz w:val="20"/>
        <w:szCs w:val="20"/>
        <w:lang w:eastAsia="es-ES"/>
      </w:rPr>
      <w:t>Por la cual se modifica</w:t>
    </w:r>
    <w:r w:rsidRPr="00D1255E">
      <w:rPr>
        <w:rFonts w:ascii="Futura Std" w:eastAsia="Times New Roman" w:hAnsi="Futura Std" w:cs="Times New Roman"/>
        <w:i/>
        <w:color w:val="000000"/>
        <w:sz w:val="20"/>
        <w:szCs w:val="20"/>
        <w:lang w:eastAsia="es-ES"/>
      </w:rPr>
      <w:t xml:space="preserve"> </w:t>
    </w:r>
    <w:r w:rsidR="00492EE0">
      <w:rPr>
        <w:rFonts w:ascii="Futura Std" w:eastAsia="Times New Roman" w:hAnsi="Futura Std" w:cs="Times New Roman"/>
        <w:i/>
        <w:color w:val="000000"/>
        <w:sz w:val="20"/>
        <w:szCs w:val="20"/>
        <w:lang w:eastAsia="es-ES"/>
      </w:rPr>
      <w:t>el artículo 3 de la Resolución No. 1655 de 2016</w:t>
    </w:r>
    <w:r w:rsidRPr="00D1255E">
      <w:rPr>
        <w:rFonts w:ascii="Futura Std" w:eastAsia="Times New Roman" w:hAnsi="Futura Std" w:cs="Times New Roman"/>
        <w:i/>
        <w:color w:val="000000"/>
        <w:sz w:val="20"/>
        <w:szCs w:val="20"/>
        <w:lang w:eastAsia="es-ES"/>
      </w:rPr>
      <w:t>”</w:t>
    </w:r>
  </w:p>
  <w:p w14:paraId="74968F1C" w14:textId="77777777" w:rsidR="00270225" w:rsidRPr="004E50D5" w:rsidRDefault="00270225" w:rsidP="00783870">
    <w:pPr>
      <w:pBdr>
        <w:bottom w:val="single" w:sz="12" w:space="1" w:color="auto"/>
      </w:pBdr>
      <w:autoSpaceDE w:val="0"/>
      <w:jc w:val="center"/>
      <w:rPr>
        <w:rFonts w:ascii="Futura Bk BT" w:eastAsia="Times New Roman" w:hAnsi="Futura Bk BT" w:cs="Times New Roman"/>
        <w:i/>
        <w:color w:val="000000"/>
        <w:lang w:eastAsia="es-ES"/>
      </w:rPr>
    </w:pPr>
  </w:p>
  <w:p w14:paraId="4EFD2214" w14:textId="77777777" w:rsidR="00270225" w:rsidRDefault="00270225">
    <w:pPr>
      <w:autoSpaceDE w:val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771EF" w14:textId="77777777" w:rsidR="00270225" w:rsidRDefault="00270225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5767667C" wp14:editId="34D39949">
          <wp:simplePos x="0" y="0"/>
          <wp:positionH relativeFrom="column">
            <wp:posOffset>4130040</wp:posOffset>
          </wp:positionH>
          <wp:positionV relativeFrom="paragraph">
            <wp:posOffset>27940</wp:posOffset>
          </wp:positionV>
          <wp:extent cx="1238250" cy="552450"/>
          <wp:effectExtent l="0" t="0" r="0" b="0"/>
          <wp:wrapThrough wrapText="bothSides">
            <wp:wrapPolygon edited="0">
              <wp:start x="3323" y="0"/>
              <wp:lineTo x="1329" y="2979"/>
              <wp:lineTo x="332" y="7448"/>
              <wp:lineTo x="665" y="14152"/>
              <wp:lineTo x="4320" y="20110"/>
              <wp:lineTo x="5317" y="20855"/>
              <wp:lineTo x="16948" y="20855"/>
              <wp:lineTo x="17612" y="20110"/>
              <wp:lineTo x="20935" y="14152"/>
              <wp:lineTo x="21268" y="7448"/>
              <wp:lineTo x="19938" y="2234"/>
              <wp:lineTo x="18277" y="0"/>
              <wp:lineTo x="3323" y="0"/>
            </wp:wrapPolygon>
          </wp:wrapThrough>
          <wp:docPr id="10" name="Imagen 5" descr="C:\Users\Angieleyy85\AppData\Local\Microsoft\Windows\INetCache\Content.Word\Sello-certificacion-Cotec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114300" distR="114300" simplePos="0" relativeHeight="251657216" behindDoc="0" locked="0" layoutInCell="1" allowOverlap="1" wp14:anchorId="34AC5120" wp14:editId="51B0F6AA">
          <wp:simplePos x="0" y="0"/>
          <wp:positionH relativeFrom="margin">
            <wp:posOffset>-89538</wp:posOffset>
          </wp:positionH>
          <wp:positionV relativeFrom="margin">
            <wp:posOffset>-1255398</wp:posOffset>
          </wp:positionV>
          <wp:extent cx="3653156" cy="992508"/>
          <wp:effectExtent l="0" t="0" r="0" b="0"/>
          <wp:wrapThrough wrapText="bothSides">
            <wp:wrapPolygon edited="0">
              <wp:start x="14080" y="1658"/>
              <wp:lineTo x="901" y="7048"/>
              <wp:lineTo x="451" y="7463"/>
              <wp:lineTo x="1464" y="9121"/>
              <wp:lineTo x="1126" y="10779"/>
              <wp:lineTo x="563" y="14925"/>
              <wp:lineTo x="563" y="16169"/>
              <wp:lineTo x="11602" y="17827"/>
              <wp:lineTo x="12841" y="18656"/>
              <wp:lineTo x="16558" y="18656"/>
              <wp:lineTo x="20950" y="17827"/>
              <wp:lineTo x="21288" y="16169"/>
              <wp:lineTo x="21401" y="7877"/>
              <wp:lineTo x="14530" y="1658"/>
              <wp:lineTo x="14080" y="1658"/>
            </wp:wrapPolygon>
          </wp:wrapThrough>
          <wp:docPr id="9" name="Imagen 6" descr="logo-y-lema-de-gobier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3156" cy="9925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19A9771" w14:textId="77777777" w:rsidR="00270225" w:rsidRDefault="00270225">
    <w:pPr>
      <w:pStyle w:val="Encabezado"/>
    </w:pPr>
  </w:p>
  <w:p w14:paraId="32B0BE0A" w14:textId="77777777" w:rsidR="00270225" w:rsidRDefault="00270225">
    <w:pPr>
      <w:pStyle w:val="Encabezado"/>
      <w:tabs>
        <w:tab w:val="clear" w:pos="4419"/>
        <w:tab w:val="clear" w:pos="8838"/>
        <w:tab w:val="left" w:pos="3695"/>
      </w:tabs>
    </w:pPr>
    <w:r>
      <w:rPr>
        <w:lang w:val="es-MX"/>
      </w:rPr>
      <w:tab/>
    </w:r>
  </w:p>
  <w:p w14:paraId="4177665E" w14:textId="77777777" w:rsidR="00270225" w:rsidRDefault="00270225">
    <w:pPr>
      <w:pStyle w:val="Encabezado"/>
      <w:tabs>
        <w:tab w:val="clear" w:pos="4419"/>
        <w:tab w:val="clear" w:pos="8838"/>
        <w:tab w:val="left" w:pos="7336"/>
      </w:tabs>
      <w:ind w:left="142"/>
    </w:pPr>
    <w:r>
      <w:rPr>
        <w:lang w:val="es-MX"/>
      </w:rPr>
      <w:tab/>
    </w:r>
    <w:r>
      <w:rPr>
        <w:rFonts w:ascii="Futura Bk BT" w:hAnsi="Futura Bk BT" w:cs="Arial"/>
        <w:sz w:val="16"/>
        <w:szCs w:val="16"/>
      </w:rPr>
      <w:t xml:space="preserve">      NIT.899.999.055-4</w:t>
    </w:r>
  </w:p>
  <w:p w14:paraId="1C9EEABC" w14:textId="77777777" w:rsidR="00270225" w:rsidRDefault="00270225">
    <w:pPr>
      <w:pStyle w:val="Encabezado"/>
      <w:tabs>
        <w:tab w:val="left" w:pos="434"/>
        <w:tab w:val="center" w:pos="4252"/>
        <w:tab w:val="right" w:pos="8504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30A"/>
    <w:multiLevelType w:val="hybridMultilevel"/>
    <w:tmpl w:val="C6CABCE8"/>
    <w:lvl w:ilvl="0" w:tplc="366E80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57109"/>
    <w:multiLevelType w:val="multilevel"/>
    <w:tmpl w:val="8FA8BED4"/>
    <w:lvl w:ilvl="0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AF50E8"/>
    <w:multiLevelType w:val="multilevel"/>
    <w:tmpl w:val="3040721A"/>
    <w:lvl w:ilvl="0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3336B3"/>
    <w:multiLevelType w:val="multilevel"/>
    <w:tmpl w:val="4FCC98CC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8D6795B"/>
    <w:multiLevelType w:val="multilevel"/>
    <w:tmpl w:val="EFCAB840"/>
    <w:lvl w:ilvl="0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FB3869"/>
    <w:multiLevelType w:val="multilevel"/>
    <w:tmpl w:val="887461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C2B27F5"/>
    <w:multiLevelType w:val="multilevel"/>
    <w:tmpl w:val="43708330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10738"/>
    <w:multiLevelType w:val="hybridMultilevel"/>
    <w:tmpl w:val="317CB59E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FFB4F06"/>
    <w:multiLevelType w:val="hybridMultilevel"/>
    <w:tmpl w:val="16DC5626"/>
    <w:lvl w:ilvl="0" w:tplc="708C0EB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4753"/>
    <w:multiLevelType w:val="hybridMultilevel"/>
    <w:tmpl w:val="1C622002"/>
    <w:lvl w:ilvl="0" w:tplc="48903A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4A19C1"/>
    <w:multiLevelType w:val="multilevel"/>
    <w:tmpl w:val="5A10AC5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 w15:restartNumberingAfterBreak="0">
    <w:nsid w:val="68A01DCD"/>
    <w:multiLevelType w:val="hybridMultilevel"/>
    <w:tmpl w:val="F252E234"/>
    <w:lvl w:ilvl="0" w:tplc="951CF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9598D"/>
    <w:multiLevelType w:val="multilevel"/>
    <w:tmpl w:val="78AE0E5A"/>
    <w:lvl w:ilvl="0">
      <w:start w:val="1"/>
      <w:numFmt w:val="upperLetter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07"/>
    <w:rsid w:val="00002642"/>
    <w:rsid w:val="000035DA"/>
    <w:rsid w:val="000039FA"/>
    <w:rsid w:val="00004EA1"/>
    <w:rsid w:val="000069E2"/>
    <w:rsid w:val="000207A8"/>
    <w:rsid w:val="00022738"/>
    <w:rsid w:val="00031D36"/>
    <w:rsid w:val="0003242E"/>
    <w:rsid w:val="00033E05"/>
    <w:rsid w:val="000365D5"/>
    <w:rsid w:val="00037E6B"/>
    <w:rsid w:val="000405E5"/>
    <w:rsid w:val="00056036"/>
    <w:rsid w:val="0005670D"/>
    <w:rsid w:val="00057D94"/>
    <w:rsid w:val="000734A8"/>
    <w:rsid w:val="0007494D"/>
    <w:rsid w:val="00075974"/>
    <w:rsid w:val="000816B8"/>
    <w:rsid w:val="000907DF"/>
    <w:rsid w:val="000924B7"/>
    <w:rsid w:val="0009402B"/>
    <w:rsid w:val="000A2BD9"/>
    <w:rsid w:val="000A2C9E"/>
    <w:rsid w:val="000A4F26"/>
    <w:rsid w:val="000A5D6B"/>
    <w:rsid w:val="000A5DC5"/>
    <w:rsid w:val="000A6C0B"/>
    <w:rsid w:val="000A7C6B"/>
    <w:rsid w:val="000B3168"/>
    <w:rsid w:val="000B3E80"/>
    <w:rsid w:val="000C25C5"/>
    <w:rsid w:val="000C4BA1"/>
    <w:rsid w:val="000D3C50"/>
    <w:rsid w:val="000E2360"/>
    <w:rsid w:val="000E6340"/>
    <w:rsid w:val="000F1661"/>
    <w:rsid w:val="0010027B"/>
    <w:rsid w:val="00117B51"/>
    <w:rsid w:val="00120191"/>
    <w:rsid w:val="00125457"/>
    <w:rsid w:val="00132332"/>
    <w:rsid w:val="00134D2B"/>
    <w:rsid w:val="00141C2F"/>
    <w:rsid w:val="00142677"/>
    <w:rsid w:val="00142B34"/>
    <w:rsid w:val="0014389F"/>
    <w:rsid w:val="00145029"/>
    <w:rsid w:val="001555EC"/>
    <w:rsid w:val="00164C82"/>
    <w:rsid w:val="00165DED"/>
    <w:rsid w:val="00166541"/>
    <w:rsid w:val="00172745"/>
    <w:rsid w:val="00172D07"/>
    <w:rsid w:val="001739C1"/>
    <w:rsid w:val="00177018"/>
    <w:rsid w:val="00177BC4"/>
    <w:rsid w:val="0018314E"/>
    <w:rsid w:val="00184D49"/>
    <w:rsid w:val="00185C4C"/>
    <w:rsid w:val="00186B49"/>
    <w:rsid w:val="00187431"/>
    <w:rsid w:val="001902AB"/>
    <w:rsid w:val="00190C67"/>
    <w:rsid w:val="00192068"/>
    <w:rsid w:val="0019274C"/>
    <w:rsid w:val="0019546D"/>
    <w:rsid w:val="00197609"/>
    <w:rsid w:val="001979B2"/>
    <w:rsid w:val="001A5140"/>
    <w:rsid w:val="001A6D36"/>
    <w:rsid w:val="001A7BEF"/>
    <w:rsid w:val="001B2EF4"/>
    <w:rsid w:val="001B7C4C"/>
    <w:rsid w:val="001C028F"/>
    <w:rsid w:val="001C3CC7"/>
    <w:rsid w:val="001C48E8"/>
    <w:rsid w:val="001C4A17"/>
    <w:rsid w:val="001C6AF5"/>
    <w:rsid w:val="001D634D"/>
    <w:rsid w:val="001D70B5"/>
    <w:rsid w:val="001E3F69"/>
    <w:rsid w:val="001E4BFD"/>
    <w:rsid w:val="001E50D2"/>
    <w:rsid w:val="001E5916"/>
    <w:rsid w:val="001E63C3"/>
    <w:rsid w:val="001F36A4"/>
    <w:rsid w:val="001F4F00"/>
    <w:rsid w:val="001F62DB"/>
    <w:rsid w:val="001F7F65"/>
    <w:rsid w:val="00203279"/>
    <w:rsid w:val="00206046"/>
    <w:rsid w:val="002119EC"/>
    <w:rsid w:val="00212739"/>
    <w:rsid w:val="00221856"/>
    <w:rsid w:val="002226E4"/>
    <w:rsid w:val="00223662"/>
    <w:rsid w:val="0023052E"/>
    <w:rsid w:val="00231DB2"/>
    <w:rsid w:val="00233E85"/>
    <w:rsid w:val="00236C7F"/>
    <w:rsid w:val="002442DA"/>
    <w:rsid w:val="00244767"/>
    <w:rsid w:val="002455C1"/>
    <w:rsid w:val="00251D40"/>
    <w:rsid w:val="00256F66"/>
    <w:rsid w:val="00261BA8"/>
    <w:rsid w:val="002646D2"/>
    <w:rsid w:val="0026581E"/>
    <w:rsid w:val="00270225"/>
    <w:rsid w:val="00271BF7"/>
    <w:rsid w:val="0027529A"/>
    <w:rsid w:val="00277166"/>
    <w:rsid w:val="0028027A"/>
    <w:rsid w:val="0028264E"/>
    <w:rsid w:val="00284C63"/>
    <w:rsid w:val="00285900"/>
    <w:rsid w:val="00286781"/>
    <w:rsid w:val="00286825"/>
    <w:rsid w:val="00287F01"/>
    <w:rsid w:val="00292179"/>
    <w:rsid w:val="00292488"/>
    <w:rsid w:val="002928F0"/>
    <w:rsid w:val="002951A3"/>
    <w:rsid w:val="002A0025"/>
    <w:rsid w:val="002A4634"/>
    <w:rsid w:val="002B012E"/>
    <w:rsid w:val="002B3D16"/>
    <w:rsid w:val="002B5A34"/>
    <w:rsid w:val="002B5D91"/>
    <w:rsid w:val="002B79C3"/>
    <w:rsid w:val="002C07AC"/>
    <w:rsid w:val="002C179A"/>
    <w:rsid w:val="002C4494"/>
    <w:rsid w:val="002C5555"/>
    <w:rsid w:val="002C6039"/>
    <w:rsid w:val="002D2316"/>
    <w:rsid w:val="002D2B20"/>
    <w:rsid w:val="002D3179"/>
    <w:rsid w:val="002D3F13"/>
    <w:rsid w:val="002D4A16"/>
    <w:rsid w:val="002D57C6"/>
    <w:rsid w:val="002D6626"/>
    <w:rsid w:val="002D6904"/>
    <w:rsid w:val="002E0497"/>
    <w:rsid w:val="002E0F22"/>
    <w:rsid w:val="002F11AB"/>
    <w:rsid w:val="002F13BE"/>
    <w:rsid w:val="002F300C"/>
    <w:rsid w:val="002F449D"/>
    <w:rsid w:val="002F532D"/>
    <w:rsid w:val="002F5DC4"/>
    <w:rsid w:val="002F6E6E"/>
    <w:rsid w:val="0030260C"/>
    <w:rsid w:val="0030449E"/>
    <w:rsid w:val="00304EF5"/>
    <w:rsid w:val="0031051F"/>
    <w:rsid w:val="003121B0"/>
    <w:rsid w:val="00323DB6"/>
    <w:rsid w:val="003271FC"/>
    <w:rsid w:val="00330507"/>
    <w:rsid w:val="0033145D"/>
    <w:rsid w:val="003317D2"/>
    <w:rsid w:val="00331D53"/>
    <w:rsid w:val="00334161"/>
    <w:rsid w:val="0033426F"/>
    <w:rsid w:val="00336F09"/>
    <w:rsid w:val="003452FD"/>
    <w:rsid w:val="00351EE6"/>
    <w:rsid w:val="00353D77"/>
    <w:rsid w:val="00354720"/>
    <w:rsid w:val="003548A3"/>
    <w:rsid w:val="00355FF3"/>
    <w:rsid w:val="00357DBB"/>
    <w:rsid w:val="00361D49"/>
    <w:rsid w:val="003630FB"/>
    <w:rsid w:val="00366C65"/>
    <w:rsid w:val="00367A11"/>
    <w:rsid w:val="0037007D"/>
    <w:rsid w:val="00372F06"/>
    <w:rsid w:val="00381635"/>
    <w:rsid w:val="00384450"/>
    <w:rsid w:val="003921E7"/>
    <w:rsid w:val="00392E7E"/>
    <w:rsid w:val="00393C29"/>
    <w:rsid w:val="003A49DE"/>
    <w:rsid w:val="003B27A7"/>
    <w:rsid w:val="003B6383"/>
    <w:rsid w:val="003C3A2B"/>
    <w:rsid w:val="003C4114"/>
    <w:rsid w:val="003C47BD"/>
    <w:rsid w:val="003C6D02"/>
    <w:rsid w:val="003C7748"/>
    <w:rsid w:val="003D036E"/>
    <w:rsid w:val="003D0C81"/>
    <w:rsid w:val="003D0F67"/>
    <w:rsid w:val="003D2D7A"/>
    <w:rsid w:val="003D3FCC"/>
    <w:rsid w:val="003D425A"/>
    <w:rsid w:val="003D6B34"/>
    <w:rsid w:val="003E092B"/>
    <w:rsid w:val="003E3B53"/>
    <w:rsid w:val="003E42B7"/>
    <w:rsid w:val="003E473C"/>
    <w:rsid w:val="003E4DC3"/>
    <w:rsid w:val="003E4E47"/>
    <w:rsid w:val="003E77DF"/>
    <w:rsid w:val="003E7ADD"/>
    <w:rsid w:val="003F2382"/>
    <w:rsid w:val="003F26F1"/>
    <w:rsid w:val="003F31EE"/>
    <w:rsid w:val="0040021F"/>
    <w:rsid w:val="00401F43"/>
    <w:rsid w:val="00402D07"/>
    <w:rsid w:val="00412581"/>
    <w:rsid w:val="0041482C"/>
    <w:rsid w:val="00434CE7"/>
    <w:rsid w:val="0043586F"/>
    <w:rsid w:val="00437456"/>
    <w:rsid w:val="004374FC"/>
    <w:rsid w:val="00443F83"/>
    <w:rsid w:val="004462F0"/>
    <w:rsid w:val="004477C4"/>
    <w:rsid w:val="00454195"/>
    <w:rsid w:val="00460EF4"/>
    <w:rsid w:val="004643EE"/>
    <w:rsid w:val="00466188"/>
    <w:rsid w:val="00467D45"/>
    <w:rsid w:val="00470588"/>
    <w:rsid w:val="00472ED4"/>
    <w:rsid w:val="00472F21"/>
    <w:rsid w:val="00476AFC"/>
    <w:rsid w:val="00480935"/>
    <w:rsid w:val="0048115F"/>
    <w:rsid w:val="00481DF2"/>
    <w:rsid w:val="0049077C"/>
    <w:rsid w:val="00491D4B"/>
    <w:rsid w:val="00492EE0"/>
    <w:rsid w:val="0049353D"/>
    <w:rsid w:val="004A35EE"/>
    <w:rsid w:val="004A40BE"/>
    <w:rsid w:val="004A5357"/>
    <w:rsid w:val="004A61FE"/>
    <w:rsid w:val="004A63B0"/>
    <w:rsid w:val="004A79FD"/>
    <w:rsid w:val="004B58DC"/>
    <w:rsid w:val="004B6068"/>
    <w:rsid w:val="004C4F4A"/>
    <w:rsid w:val="004E111B"/>
    <w:rsid w:val="004E12C4"/>
    <w:rsid w:val="004E50D5"/>
    <w:rsid w:val="004F0A90"/>
    <w:rsid w:val="004F0D80"/>
    <w:rsid w:val="004F121B"/>
    <w:rsid w:val="004F18D3"/>
    <w:rsid w:val="004F457E"/>
    <w:rsid w:val="004F5575"/>
    <w:rsid w:val="00500D4F"/>
    <w:rsid w:val="00501386"/>
    <w:rsid w:val="00504997"/>
    <w:rsid w:val="00504C47"/>
    <w:rsid w:val="00505C38"/>
    <w:rsid w:val="00512716"/>
    <w:rsid w:val="00513484"/>
    <w:rsid w:val="005148DC"/>
    <w:rsid w:val="00516D24"/>
    <w:rsid w:val="005261AA"/>
    <w:rsid w:val="00526AAC"/>
    <w:rsid w:val="0053297A"/>
    <w:rsid w:val="00533963"/>
    <w:rsid w:val="0053521B"/>
    <w:rsid w:val="00537A37"/>
    <w:rsid w:val="00537F5D"/>
    <w:rsid w:val="005443ED"/>
    <w:rsid w:val="0054627E"/>
    <w:rsid w:val="00553AE6"/>
    <w:rsid w:val="00560332"/>
    <w:rsid w:val="00563CD9"/>
    <w:rsid w:val="0057226A"/>
    <w:rsid w:val="00580092"/>
    <w:rsid w:val="00581F7C"/>
    <w:rsid w:val="005848E1"/>
    <w:rsid w:val="005875B3"/>
    <w:rsid w:val="005940FC"/>
    <w:rsid w:val="005A32F7"/>
    <w:rsid w:val="005A3B61"/>
    <w:rsid w:val="005A4066"/>
    <w:rsid w:val="005A4466"/>
    <w:rsid w:val="005A4F24"/>
    <w:rsid w:val="005A7925"/>
    <w:rsid w:val="005B0351"/>
    <w:rsid w:val="005B0F6F"/>
    <w:rsid w:val="005B5F5A"/>
    <w:rsid w:val="005B76B9"/>
    <w:rsid w:val="005B7C7F"/>
    <w:rsid w:val="005C0C61"/>
    <w:rsid w:val="005C7253"/>
    <w:rsid w:val="005D11B0"/>
    <w:rsid w:val="005D2096"/>
    <w:rsid w:val="005D3F13"/>
    <w:rsid w:val="005D5D39"/>
    <w:rsid w:val="005D6FD4"/>
    <w:rsid w:val="005E2ACF"/>
    <w:rsid w:val="005E4299"/>
    <w:rsid w:val="005E4BB1"/>
    <w:rsid w:val="005E539F"/>
    <w:rsid w:val="005F364A"/>
    <w:rsid w:val="005F5C50"/>
    <w:rsid w:val="005F70B3"/>
    <w:rsid w:val="005F7DCC"/>
    <w:rsid w:val="0060199F"/>
    <w:rsid w:val="00602E6E"/>
    <w:rsid w:val="006034EC"/>
    <w:rsid w:val="00605219"/>
    <w:rsid w:val="00606C19"/>
    <w:rsid w:val="0061149C"/>
    <w:rsid w:val="00613286"/>
    <w:rsid w:val="00615489"/>
    <w:rsid w:val="00621C33"/>
    <w:rsid w:val="0062464A"/>
    <w:rsid w:val="006252A7"/>
    <w:rsid w:val="006252C0"/>
    <w:rsid w:val="00626FAD"/>
    <w:rsid w:val="0062782E"/>
    <w:rsid w:val="00630DF8"/>
    <w:rsid w:val="00631CE6"/>
    <w:rsid w:val="0063244C"/>
    <w:rsid w:val="00633323"/>
    <w:rsid w:val="00633EC8"/>
    <w:rsid w:val="006348FF"/>
    <w:rsid w:val="00634926"/>
    <w:rsid w:val="0063647D"/>
    <w:rsid w:val="00641572"/>
    <w:rsid w:val="00643F90"/>
    <w:rsid w:val="006451BD"/>
    <w:rsid w:val="00650D04"/>
    <w:rsid w:val="00651E11"/>
    <w:rsid w:val="00654B36"/>
    <w:rsid w:val="00656508"/>
    <w:rsid w:val="006573CF"/>
    <w:rsid w:val="00660F5A"/>
    <w:rsid w:val="00664B17"/>
    <w:rsid w:val="00666E39"/>
    <w:rsid w:val="0066709D"/>
    <w:rsid w:val="00670126"/>
    <w:rsid w:val="006725D7"/>
    <w:rsid w:val="00675681"/>
    <w:rsid w:val="00680B85"/>
    <w:rsid w:val="006841E2"/>
    <w:rsid w:val="006915CC"/>
    <w:rsid w:val="00691999"/>
    <w:rsid w:val="006A3713"/>
    <w:rsid w:val="006B0E66"/>
    <w:rsid w:val="006B7A69"/>
    <w:rsid w:val="006B7E0D"/>
    <w:rsid w:val="006C77B7"/>
    <w:rsid w:val="006D0B0B"/>
    <w:rsid w:val="006D2DD8"/>
    <w:rsid w:val="006D7ACA"/>
    <w:rsid w:val="006E04CA"/>
    <w:rsid w:val="006E0923"/>
    <w:rsid w:val="006E28A5"/>
    <w:rsid w:val="006F2483"/>
    <w:rsid w:val="006F2C2E"/>
    <w:rsid w:val="006F3140"/>
    <w:rsid w:val="006F761F"/>
    <w:rsid w:val="00704EAB"/>
    <w:rsid w:val="00707977"/>
    <w:rsid w:val="00713DF8"/>
    <w:rsid w:val="00714919"/>
    <w:rsid w:val="007166CA"/>
    <w:rsid w:val="00717CA6"/>
    <w:rsid w:val="007221FB"/>
    <w:rsid w:val="0073280F"/>
    <w:rsid w:val="00735531"/>
    <w:rsid w:val="007407A8"/>
    <w:rsid w:val="00741EE0"/>
    <w:rsid w:val="007420A8"/>
    <w:rsid w:val="00743217"/>
    <w:rsid w:val="0074393C"/>
    <w:rsid w:val="0074499D"/>
    <w:rsid w:val="00751644"/>
    <w:rsid w:val="0075210A"/>
    <w:rsid w:val="007548B6"/>
    <w:rsid w:val="00754ED6"/>
    <w:rsid w:val="00762160"/>
    <w:rsid w:val="00762560"/>
    <w:rsid w:val="00766DDB"/>
    <w:rsid w:val="00771841"/>
    <w:rsid w:val="00771BD1"/>
    <w:rsid w:val="007727F1"/>
    <w:rsid w:val="00773EFF"/>
    <w:rsid w:val="00773F02"/>
    <w:rsid w:val="00776A76"/>
    <w:rsid w:val="007777FA"/>
    <w:rsid w:val="00777B99"/>
    <w:rsid w:val="00783870"/>
    <w:rsid w:val="007875AD"/>
    <w:rsid w:val="00794C7A"/>
    <w:rsid w:val="00796B15"/>
    <w:rsid w:val="007A0D98"/>
    <w:rsid w:val="007A2718"/>
    <w:rsid w:val="007A5086"/>
    <w:rsid w:val="007A5F1E"/>
    <w:rsid w:val="007A6517"/>
    <w:rsid w:val="007B3927"/>
    <w:rsid w:val="007B4235"/>
    <w:rsid w:val="007B649B"/>
    <w:rsid w:val="007C2B68"/>
    <w:rsid w:val="007D2365"/>
    <w:rsid w:val="007D248E"/>
    <w:rsid w:val="007D5289"/>
    <w:rsid w:val="007D6EEA"/>
    <w:rsid w:val="007D7798"/>
    <w:rsid w:val="007D784B"/>
    <w:rsid w:val="007E1184"/>
    <w:rsid w:val="007E63D1"/>
    <w:rsid w:val="007F05BE"/>
    <w:rsid w:val="007F2680"/>
    <w:rsid w:val="007F2A9F"/>
    <w:rsid w:val="00800384"/>
    <w:rsid w:val="0080040B"/>
    <w:rsid w:val="00801F2C"/>
    <w:rsid w:val="00802A6B"/>
    <w:rsid w:val="00802EEE"/>
    <w:rsid w:val="00803104"/>
    <w:rsid w:val="00807570"/>
    <w:rsid w:val="008105A6"/>
    <w:rsid w:val="00810FD4"/>
    <w:rsid w:val="00811B25"/>
    <w:rsid w:val="008158A3"/>
    <w:rsid w:val="00820AB0"/>
    <w:rsid w:val="00821561"/>
    <w:rsid w:val="008235A8"/>
    <w:rsid w:val="00825EC8"/>
    <w:rsid w:val="00827A1B"/>
    <w:rsid w:val="00827AFA"/>
    <w:rsid w:val="00831D60"/>
    <w:rsid w:val="0083345C"/>
    <w:rsid w:val="00833647"/>
    <w:rsid w:val="00840FE8"/>
    <w:rsid w:val="00845BAF"/>
    <w:rsid w:val="00846CAC"/>
    <w:rsid w:val="008527FF"/>
    <w:rsid w:val="008536B5"/>
    <w:rsid w:val="00854B73"/>
    <w:rsid w:val="00857CD0"/>
    <w:rsid w:val="008619F9"/>
    <w:rsid w:val="00862210"/>
    <w:rsid w:val="00863698"/>
    <w:rsid w:val="0086503A"/>
    <w:rsid w:val="00870270"/>
    <w:rsid w:val="00871D16"/>
    <w:rsid w:val="00871E24"/>
    <w:rsid w:val="00872C1E"/>
    <w:rsid w:val="00881158"/>
    <w:rsid w:val="0088319D"/>
    <w:rsid w:val="008932DD"/>
    <w:rsid w:val="008A0025"/>
    <w:rsid w:val="008A1528"/>
    <w:rsid w:val="008A3FA8"/>
    <w:rsid w:val="008A5B30"/>
    <w:rsid w:val="008B5452"/>
    <w:rsid w:val="008C508C"/>
    <w:rsid w:val="008D194E"/>
    <w:rsid w:val="008D288C"/>
    <w:rsid w:val="008D2A51"/>
    <w:rsid w:val="008D5474"/>
    <w:rsid w:val="008D5A60"/>
    <w:rsid w:val="008E389B"/>
    <w:rsid w:val="008E720C"/>
    <w:rsid w:val="008F7104"/>
    <w:rsid w:val="008F7D98"/>
    <w:rsid w:val="00902A71"/>
    <w:rsid w:val="0090448D"/>
    <w:rsid w:val="00904B22"/>
    <w:rsid w:val="00907E3A"/>
    <w:rsid w:val="00913602"/>
    <w:rsid w:val="00914EAB"/>
    <w:rsid w:val="009152C8"/>
    <w:rsid w:val="00921A47"/>
    <w:rsid w:val="00922D90"/>
    <w:rsid w:val="0092317A"/>
    <w:rsid w:val="009240D2"/>
    <w:rsid w:val="009247AB"/>
    <w:rsid w:val="00926409"/>
    <w:rsid w:val="00930B7B"/>
    <w:rsid w:val="009332FD"/>
    <w:rsid w:val="00934EA3"/>
    <w:rsid w:val="00937762"/>
    <w:rsid w:val="009400E9"/>
    <w:rsid w:val="009436A3"/>
    <w:rsid w:val="00947B91"/>
    <w:rsid w:val="0095010A"/>
    <w:rsid w:val="0095077B"/>
    <w:rsid w:val="00952E68"/>
    <w:rsid w:val="00953EB1"/>
    <w:rsid w:val="00960212"/>
    <w:rsid w:val="00961A40"/>
    <w:rsid w:val="00965119"/>
    <w:rsid w:val="00967075"/>
    <w:rsid w:val="00971B57"/>
    <w:rsid w:val="0097304D"/>
    <w:rsid w:val="00974F6B"/>
    <w:rsid w:val="0098581C"/>
    <w:rsid w:val="009860C0"/>
    <w:rsid w:val="0099386D"/>
    <w:rsid w:val="009973E0"/>
    <w:rsid w:val="009A10CE"/>
    <w:rsid w:val="009A15E5"/>
    <w:rsid w:val="009A1A22"/>
    <w:rsid w:val="009A229B"/>
    <w:rsid w:val="009A437E"/>
    <w:rsid w:val="009B25F0"/>
    <w:rsid w:val="009B4D08"/>
    <w:rsid w:val="009B5F2C"/>
    <w:rsid w:val="009B6367"/>
    <w:rsid w:val="009C12B6"/>
    <w:rsid w:val="009C5004"/>
    <w:rsid w:val="009C583A"/>
    <w:rsid w:val="009C694B"/>
    <w:rsid w:val="009C6E5B"/>
    <w:rsid w:val="009D3103"/>
    <w:rsid w:val="009E1F50"/>
    <w:rsid w:val="009E280F"/>
    <w:rsid w:val="009E3A11"/>
    <w:rsid w:val="009F180C"/>
    <w:rsid w:val="009F1CD4"/>
    <w:rsid w:val="009F2A0B"/>
    <w:rsid w:val="009F3A00"/>
    <w:rsid w:val="009F6881"/>
    <w:rsid w:val="009F710B"/>
    <w:rsid w:val="009F7F26"/>
    <w:rsid w:val="00A0351E"/>
    <w:rsid w:val="00A07D1E"/>
    <w:rsid w:val="00A1266E"/>
    <w:rsid w:val="00A1502C"/>
    <w:rsid w:val="00A17296"/>
    <w:rsid w:val="00A17331"/>
    <w:rsid w:val="00A21428"/>
    <w:rsid w:val="00A2225B"/>
    <w:rsid w:val="00A27F6A"/>
    <w:rsid w:val="00A30866"/>
    <w:rsid w:val="00A30F83"/>
    <w:rsid w:val="00A34131"/>
    <w:rsid w:val="00A43089"/>
    <w:rsid w:val="00A433E6"/>
    <w:rsid w:val="00A55E74"/>
    <w:rsid w:val="00A57667"/>
    <w:rsid w:val="00A60A6E"/>
    <w:rsid w:val="00A64D5E"/>
    <w:rsid w:val="00A65D28"/>
    <w:rsid w:val="00A660B0"/>
    <w:rsid w:val="00A71A9C"/>
    <w:rsid w:val="00A727C6"/>
    <w:rsid w:val="00A731BA"/>
    <w:rsid w:val="00A73226"/>
    <w:rsid w:val="00A81A6C"/>
    <w:rsid w:val="00A820D3"/>
    <w:rsid w:val="00A830E2"/>
    <w:rsid w:val="00A85C5B"/>
    <w:rsid w:val="00A87D0D"/>
    <w:rsid w:val="00A93849"/>
    <w:rsid w:val="00A9528D"/>
    <w:rsid w:val="00A95CF5"/>
    <w:rsid w:val="00AA248D"/>
    <w:rsid w:val="00AA7CD2"/>
    <w:rsid w:val="00AB1546"/>
    <w:rsid w:val="00AB309A"/>
    <w:rsid w:val="00AB4A8A"/>
    <w:rsid w:val="00AB66D3"/>
    <w:rsid w:val="00AC32EC"/>
    <w:rsid w:val="00AC369D"/>
    <w:rsid w:val="00AC39AA"/>
    <w:rsid w:val="00AC579E"/>
    <w:rsid w:val="00AC588F"/>
    <w:rsid w:val="00AD01B4"/>
    <w:rsid w:val="00AD73D5"/>
    <w:rsid w:val="00AD7D2E"/>
    <w:rsid w:val="00AE4323"/>
    <w:rsid w:val="00AF101C"/>
    <w:rsid w:val="00AF6055"/>
    <w:rsid w:val="00AF6391"/>
    <w:rsid w:val="00B03833"/>
    <w:rsid w:val="00B10B7C"/>
    <w:rsid w:val="00B10F5A"/>
    <w:rsid w:val="00B15290"/>
    <w:rsid w:val="00B17493"/>
    <w:rsid w:val="00B20808"/>
    <w:rsid w:val="00B21490"/>
    <w:rsid w:val="00B2151F"/>
    <w:rsid w:val="00B21FD7"/>
    <w:rsid w:val="00B23A5C"/>
    <w:rsid w:val="00B23ABF"/>
    <w:rsid w:val="00B303AC"/>
    <w:rsid w:val="00B32860"/>
    <w:rsid w:val="00B33972"/>
    <w:rsid w:val="00B45138"/>
    <w:rsid w:val="00B46117"/>
    <w:rsid w:val="00B461CF"/>
    <w:rsid w:val="00B50443"/>
    <w:rsid w:val="00B5234F"/>
    <w:rsid w:val="00B53B4C"/>
    <w:rsid w:val="00B614D0"/>
    <w:rsid w:val="00B632C0"/>
    <w:rsid w:val="00B64430"/>
    <w:rsid w:val="00B71CC3"/>
    <w:rsid w:val="00B7662E"/>
    <w:rsid w:val="00B833EC"/>
    <w:rsid w:val="00B83A54"/>
    <w:rsid w:val="00B856A2"/>
    <w:rsid w:val="00B85ED0"/>
    <w:rsid w:val="00BA38D0"/>
    <w:rsid w:val="00BB023F"/>
    <w:rsid w:val="00BB15A3"/>
    <w:rsid w:val="00BB7477"/>
    <w:rsid w:val="00BB791C"/>
    <w:rsid w:val="00BC0FCE"/>
    <w:rsid w:val="00BC10B8"/>
    <w:rsid w:val="00BC27F5"/>
    <w:rsid w:val="00BC70E3"/>
    <w:rsid w:val="00BC7360"/>
    <w:rsid w:val="00BD0F60"/>
    <w:rsid w:val="00BE53DF"/>
    <w:rsid w:val="00BE7EE4"/>
    <w:rsid w:val="00BF06B4"/>
    <w:rsid w:val="00BF077D"/>
    <w:rsid w:val="00BF3995"/>
    <w:rsid w:val="00BF4FD8"/>
    <w:rsid w:val="00BF6DC0"/>
    <w:rsid w:val="00BF7F64"/>
    <w:rsid w:val="00C037C0"/>
    <w:rsid w:val="00C03959"/>
    <w:rsid w:val="00C03C67"/>
    <w:rsid w:val="00C0564C"/>
    <w:rsid w:val="00C10F8D"/>
    <w:rsid w:val="00C12453"/>
    <w:rsid w:val="00C15433"/>
    <w:rsid w:val="00C2077C"/>
    <w:rsid w:val="00C23241"/>
    <w:rsid w:val="00C30C61"/>
    <w:rsid w:val="00C36D01"/>
    <w:rsid w:val="00C41E06"/>
    <w:rsid w:val="00C42670"/>
    <w:rsid w:val="00C468F2"/>
    <w:rsid w:val="00C46979"/>
    <w:rsid w:val="00C47555"/>
    <w:rsid w:val="00C5254B"/>
    <w:rsid w:val="00C5426A"/>
    <w:rsid w:val="00C56A31"/>
    <w:rsid w:val="00C56EB1"/>
    <w:rsid w:val="00C614A2"/>
    <w:rsid w:val="00C6210C"/>
    <w:rsid w:val="00C65E19"/>
    <w:rsid w:val="00C6682E"/>
    <w:rsid w:val="00C66FE7"/>
    <w:rsid w:val="00C70D6F"/>
    <w:rsid w:val="00C7386A"/>
    <w:rsid w:val="00C754E5"/>
    <w:rsid w:val="00C7688F"/>
    <w:rsid w:val="00C777F9"/>
    <w:rsid w:val="00C85AEF"/>
    <w:rsid w:val="00C86A83"/>
    <w:rsid w:val="00C92F37"/>
    <w:rsid w:val="00CA1BF6"/>
    <w:rsid w:val="00CA2611"/>
    <w:rsid w:val="00CA4D4F"/>
    <w:rsid w:val="00CA5D4B"/>
    <w:rsid w:val="00CA6413"/>
    <w:rsid w:val="00CA754B"/>
    <w:rsid w:val="00CA7A1B"/>
    <w:rsid w:val="00CA7CEC"/>
    <w:rsid w:val="00CB1F1E"/>
    <w:rsid w:val="00CB20CC"/>
    <w:rsid w:val="00CB2758"/>
    <w:rsid w:val="00CB2839"/>
    <w:rsid w:val="00CB2966"/>
    <w:rsid w:val="00CB5D45"/>
    <w:rsid w:val="00CC1A38"/>
    <w:rsid w:val="00CC2698"/>
    <w:rsid w:val="00CD7A50"/>
    <w:rsid w:val="00CE4E53"/>
    <w:rsid w:val="00CE7F45"/>
    <w:rsid w:val="00CF17BD"/>
    <w:rsid w:val="00CF2246"/>
    <w:rsid w:val="00CF2442"/>
    <w:rsid w:val="00CF4EEF"/>
    <w:rsid w:val="00D05001"/>
    <w:rsid w:val="00D0605D"/>
    <w:rsid w:val="00D10F0E"/>
    <w:rsid w:val="00D1255E"/>
    <w:rsid w:val="00D245DF"/>
    <w:rsid w:val="00D304D6"/>
    <w:rsid w:val="00D3536F"/>
    <w:rsid w:val="00D367C4"/>
    <w:rsid w:val="00D37E8E"/>
    <w:rsid w:val="00D400A4"/>
    <w:rsid w:val="00D43468"/>
    <w:rsid w:val="00D45F16"/>
    <w:rsid w:val="00D4656A"/>
    <w:rsid w:val="00D4721C"/>
    <w:rsid w:val="00D53983"/>
    <w:rsid w:val="00D60563"/>
    <w:rsid w:val="00D6058C"/>
    <w:rsid w:val="00D637C2"/>
    <w:rsid w:val="00D643C3"/>
    <w:rsid w:val="00D71E30"/>
    <w:rsid w:val="00D76B10"/>
    <w:rsid w:val="00D82504"/>
    <w:rsid w:val="00D84F75"/>
    <w:rsid w:val="00D8561C"/>
    <w:rsid w:val="00D91965"/>
    <w:rsid w:val="00D91E91"/>
    <w:rsid w:val="00D91E9A"/>
    <w:rsid w:val="00D94F51"/>
    <w:rsid w:val="00DA2B40"/>
    <w:rsid w:val="00DB04DF"/>
    <w:rsid w:val="00DB63CF"/>
    <w:rsid w:val="00DC494C"/>
    <w:rsid w:val="00DD35DE"/>
    <w:rsid w:val="00DD6941"/>
    <w:rsid w:val="00DE19CB"/>
    <w:rsid w:val="00DE1DBC"/>
    <w:rsid w:val="00DE67CB"/>
    <w:rsid w:val="00DE6E2A"/>
    <w:rsid w:val="00DF0776"/>
    <w:rsid w:val="00DF0C8B"/>
    <w:rsid w:val="00DF2D30"/>
    <w:rsid w:val="00DF797A"/>
    <w:rsid w:val="00E01C37"/>
    <w:rsid w:val="00E03C28"/>
    <w:rsid w:val="00E04DAE"/>
    <w:rsid w:val="00E11A20"/>
    <w:rsid w:val="00E16B32"/>
    <w:rsid w:val="00E22734"/>
    <w:rsid w:val="00E254D1"/>
    <w:rsid w:val="00E3268B"/>
    <w:rsid w:val="00E4196B"/>
    <w:rsid w:val="00E42C67"/>
    <w:rsid w:val="00E43D6F"/>
    <w:rsid w:val="00E51365"/>
    <w:rsid w:val="00E52098"/>
    <w:rsid w:val="00E5780B"/>
    <w:rsid w:val="00E61932"/>
    <w:rsid w:val="00E6591D"/>
    <w:rsid w:val="00E7092F"/>
    <w:rsid w:val="00E724F2"/>
    <w:rsid w:val="00E81C90"/>
    <w:rsid w:val="00E8214B"/>
    <w:rsid w:val="00E82818"/>
    <w:rsid w:val="00E84216"/>
    <w:rsid w:val="00E9171F"/>
    <w:rsid w:val="00EA2F85"/>
    <w:rsid w:val="00EB0E20"/>
    <w:rsid w:val="00EB1C83"/>
    <w:rsid w:val="00ED3200"/>
    <w:rsid w:val="00EE21F5"/>
    <w:rsid w:val="00EE2D43"/>
    <w:rsid w:val="00EE64A2"/>
    <w:rsid w:val="00EE75B9"/>
    <w:rsid w:val="00EF1637"/>
    <w:rsid w:val="00EF71EF"/>
    <w:rsid w:val="00F00F9B"/>
    <w:rsid w:val="00F04269"/>
    <w:rsid w:val="00F0502F"/>
    <w:rsid w:val="00F050CF"/>
    <w:rsid w:val="00F05514"/>
    <w:rsid w:val="00F06306"/>
    <w:rsid w:val="00F13AC8"/>
    <w:rsid w:val="00F23EF4"/>
    <w:rsid w:val="00F24409"/>
    <w:rsid w:val="00F2513A"/>
    <w:rsid w:val="00F37CC9"/>
    <w:rsid w:val="00F402E3"/>
    <w:rsid w:val="00F563C5"/>
    <w:rsid w:val="00F56524"/>
    <w:rsid w:val="00F57E7C"/>
    <w:rsid w:val="00F62D2E"/>
    <w:rsid w:val="00F64B8E"/>
    <w:rsid w:val="00F70572"/>
    <w:rsid w:val="00F70D9F"/>
    <w:rsid w:val="00F73D53"/>
    <w:rsid w:val="00F756C8"/>
    <w:rsid w:val="00F76657"/>
    <w:rsid w:val="00F7741C"/>
    <w:rsid w:val="00F85ABB"/>
    <w:rsid w:val="00FA770C"/>
    <w:rsid w:val="00FB3096"/>
    <w:rsid w:val="00FB4F06"/>
    <w:rsid w:val="00FB5586"/>
    <w:rsid w:val="00FC10C0"/>
    <w:rsid w:val="00FC3E90"/>
    <w:rsid w:val="00FC5445"/>
    <w:rsid w:val="00FC6D58"/>
    <w:rsid w:val="00FD29B0"/>
    <w:rsid w:val="00FD3941"/>
    <w:rsid w:val="00FD499F"/>
    <w:rsid w:val="00FD6E51"/>
    <w:rsid w:val="00FD7C4F"/>
    <w:rsid w:val="00FD7EA4"/>
    <w:rsid w:val="00FE1329"/>
    <w:rsid w:val="00FE5AD6"/>
    <w:rsid w:val="00FF1955"/>
    <w:rsid w:val="00FF293E"/>
    <w:rsid w:val="00FF4543"/>
    <w:rsid w:val="00FF4E04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B044B1"/>
  <w15:docId w15:val="{4FD473EE-3E54-4E46-8C6B-5570EC77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172D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val="es-ES" w:eastAsia="zh-C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770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72D07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0"/>
      <w:lang w:val="es-ES" w:eastAsia="zh-CN"/>
    </w:rPr>
  </w:style>
  <w:style w:type="paragraph" w:styleId="Encabezado">
    <w:name w:val="header"/>
    <w:basedOn w:val="Normal"/>
    <w:link w:val="EncabezadoCar"/>
    <w:rsid w:val="00172D07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172D07"/>
    <w:rPr>
      <w:rFonts w:ascii="Liberation Serif" w:eastAsia="DejaVu Sans" w:hAnsi="Liberation Serif" w:cs="Mangal"/>
      <w:kern w:val="3"/>
      <w:sz w:val="24"/>
      <w:szCs w:val="21"/>
      <w:lang w:val="es-ES" w:eastAsia="zh-CN" w:bidi="hi-IN"/>
    </w:rPr>
  </w:style>
  <w:style w:type="paragraph" w:styleId="Textocomentario">
    <w:name w:val="annotation text"/>
    <w:basedOn w:val="Standard"/>
    <w:link w:val="TextocomentarioCar"/>
    <w:rsid w:val="00172D07"/>
    <w:rPr>
      <w:rFonts w:ascii="Arial" w:hAnsi="Arial" w:cs="Arial"/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72D07"/>
    <w:rPr>
      <w:rFonts w:ascii="Arial" w:eastAsia="Times New Roman" w:hAnsi="Arial" w:cs="Arial"/>
      <w:kern w:val="3"/>
      <w:sz w:val="20"/>
      <w:szCs w:val="20"/>
      <w:lang w:val="es-ES" w:eastAsia="zh-CN"/>
    </w:rPr>
  </w:style>
  <w:style w:type="paragraph" w:styleId="Prrafodelista">
    <w:name w:val="List Paragraph"/>
    <w:aliases w:val="titulo 5,Bolita"/>
    <w:basedOn w:val="Standard"/>
    <w:uiPriority w:val="34"/>
    <w:qFormat/>
    <w:rsid w:val="00172D07"/>
    <w:pPr>
      <w:ind w:left="708"/>
    </w:pPr>
  </w:style>
  <w:style w:type="character" w:styleId="Nmerodepgina">
    <w:name w:val="page number"/>
    <w:basedOn w:val="Fuentedeprrafopredeter"/>
    <w:rsid w:val="00172D07"/>
  </w:style>
  <w:style w:type="character" w:styleId="Refdecomentario">
    <w:name w:val="annotation reference"/>
    <w:basedOn w:val="Fuentedeprrafopredeter"/>
    <w:rsid w:val="00172D0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D07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D07"/>
    <w:rPr>
      <w:rFonts w:ascii="Segoe UI" w:eastAsia="DejaVu Sans" w:hAnsi="Segoe UI" w:cs="Mangal"/>
      <w:kern w:val="3"/>
      <w:sz w:val="18"/>
      <w:szCs w:val="16"/>
      <w:lang w:val="es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C6D58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6D58"/>
    <w:rPr>
      <w:rFonts w:ascii="Liberation Serif" w:eastAsia="DejaVu Sans" w:hAnsi="Liberation Serif" w:cs="Mangal"/>
      <w:kern w:val="3"/>
      <w:sz w:val="24"/>
      <w:szCs w:val="21"/>
      <w:lang w:val="es-ES" w:eastAsia="zh-CN" w:bidi="hi-IN"/>
    </w:rPr>
  </w:style>
  <w:style w:type="paragraph" w:customStyle="1" w:styleId="Normal1">
    <w:name w:val="Normal 1"/>
    <w:basedOn w:val="Sangranormal"/>
    <w:qFormat/>
    <w:rsid w:val="00412581"/>
    <w:pPr>
      <w:widowControl/>
      <w:tabs>
        <w:tab w:val="left" w:pos="2880"/>
      </w:tabs>
      <w:suppressAutoHyphens w:val="0"/>
      <w:ind w:left="2880" w:hanging="360"/>
      <w:jc w:val="both"/>
      <w:textAlignment w:val="auto"/>
    </w:pPr>
    <w:rPr>
      <w:rFonts w:ascii="Times New Roman" w:eastAsia="MS Mincho" w:hAnsi="Times New Roman" w:cs="Times New Roman"/>
      <w:kern w:val="0"/>
      <w:szCs w:val="24"/>
      <w:lang w:eastAsia="es-ES" w:bidi="ar-SA"/>
    </w:rPr>
  </w:style>
  <w:style w:type="paragraph" w:styleId="Sangranormal">
    <w:name w:val="Normal Indent"/>
    <w:basedOn w:val="Normal"/>
    <w:uiPriority w:val="99"/>
    <w:semiHidden/>
    <w:unhideWhenUsed/>
    <w:rsid w:val="00412581"/>
    <w:pPr>
      <w:ind w:left="708"/>
    </w:pPr>
    <w:rPr>
      <w:rFonts w:cs="Mangal"/>
      <w:szCs w:val="21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4D2B"/>
    <w:pPr>
      <w:widowControl w:val="0"/>
    </w:pPr>
    <w:rPr>
      <w:rFonts w:ascii="Liberation Serif" w:eastAsia="DejaVu Sans" w:hAnsi="Liberation Serif" w:cs="Mangal"/>
      <w:b/>
      <w:bCs/>
      <w:szCs w:val="18"/>
      <w:lang w:bidi="hi-I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4D2B"/>
    <w:rPr>
      <w:rFonts w:ascii="Liberation Serif" w:eastAsia="DejaVu Sans" w:hAnsi="Liberation Serif" w:cs="Mangal"/>
      <w:b/>
      <w:bCs/>
      <w:kern w:val="3"/>
      <w:sz w:val="20"/>
      <w:szCs w:val="18"/>
      <w:lang w:val="es-ES"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FA770C"/>
    <w:rPr>
      <w:rFonts w:asciiTheme="majorHAnsi" w:eastAsiaTheme="majorEastAsia" w:hAnsiTheme="majorHAnsi" w:cs="Mangal"/>
      <w:b/>
      <w:bCs/>
      <w:color w:val="5B9BD5" w:themeColor="accent1"/>
      <w:kern w:val="3"/>
      <w:sz w:val="26"/>
      <w:szCs w:val="23"/>
      <w:lang w:val="es-ES" w:eastAsia="zh-CN" w:bidi="hi-IN"/>
    </w:rPr>
  </w:style>
  <w:style w:type="table" w:styleId="Tablaconcuadrcula">
    <w:name w:val="Table Grid"/>
    <w:basedOn w:val="Tablanormal"/>
    <w:uiPriority w:val="39"/>
    <w:rsid w:val="0077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61932"/>
    <w:pPr>
      <w:spacing w:after="0" w:line="240" w:lineRule="auto"/>
    </w:pPr>
    <w:rPr>
      <w:rFonts w:ascii="Liberation Serif" w:eastAsia="DejaVu Sans" w:hAnsi="Liberation Serif" w:cs="Mangal"/>
      <w:kern w:val="3"/>
      <w:sz w:val="24"/>
      <w:szCs w:val="21"/>
      <w:lang w:val="es-ES" w:eastAsia="zh-CN" w:bidi="hi-IN"/>
    </w:rPr>
  </w:style>
  <w:style w:type="paragraph" w:customStyle="1" w:styleId="pa7">
    <w:name w:val="pa7"/>
    <w:basedOn w:val="Normal"/>
    <w:rsid w:val="007838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CO" w:eastAsia="es-CO" w:bidi="ar-SA"/>
    </w:rPr>
  </w:style>
  <w:style w:type="character" w:customStyle="1" w:styleId="apple-converted-space">
    <w:name w:val="apple-converted-space"/>
    <w:basedOn w:val="Fuentedeprrafopredeter"/>
    <w:rsid w:val="00783870"/>
  </w:style>
  <w:style w:type="character" w:customStyle="1" w:styleId="spelle">
    <w:name w:val="spelle"/>
    <w:basedOn w:val="Fuentedeprrafopredeter"/>
    <w:rsid w:val="00783870"/>
  </w:style>
  <w:style w:type="paragraph" w:customStyle="1" w:styleId="default">
    <w:name w:val="default"/>
    <w:basedOn w:val="Normal"/>
    <w:rsid w:val="007838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CO" w:eastAsia="es-CO" w:bidi="ar-SA"/>
    </w:rPr>
  </w:style>
  <w:style w:type="paragraph" w:customStyle="1" w:styleId="pa22">
    <w:name w:val="pa22"/>
    <w:basedOn w:val="Normal"/>
    <w:rsid w:val="007838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CO" w:eastAsia="es-CO" w:bidi="ar-SA"/>
    </w:rPr>
  </w:style>
  <w:style w:type="character" w:customStyle="1" w:styleId="a8">
    <w:name w:val="a8"/>
    <w:basedOn w:val="Fuentedeprrafopredeter"/>
    <w:rsid w:val="00783870"/>
  </w:style>
  <w:style w:type="paragraph" w:customStyle="1" w:styleId="pa17">
    <w:name w:val="pa17"/>
    <w:basedOn w:val="Normal"/>
    <w:rsid w:val="007838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CO"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FE16-0A09-4354-B946-12D20E34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1301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Aguilar Higuera</dc:creator>
  <cp:lastModifiedBy>Octavio Serrano Suarez</cp:lastModifiedBy>
  <cp:revision>3</cp:revision>
  <cp:lastPrinted>2016-08-24T15:47:00Z</cp:lastPrinted>
  <dcterms:created xsi:type="dcterms:W3CDTF">2016-08-26T19:58:00Z</dcterms:created>
  <dcterms:modified xsi:type="dcterms:W3CDTF">2016-08-26T20:02:00Z</dcterms:modified>
</cp:coreProperties>
</file>