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5E" w:rsidRPr="00BD1967" w:rsidRDefault="0024385E" w:rsidP="0024385E">
      <w:pPr>
        <w:spacing w:before="100" w:beforeAutospacing="1" w:after="100" w:afterAutospacing="1"/>
        <w:ind w:left="720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BD1967">
        <w:rPr>
          <w:rFonts w:eastAsia="Times New Roman"/>
          <w:b/>
          <w:color w:val="000000"/>
          <w:sz w:val="24"/>
          <w:szCs w:val="24"/>
          <w:lang w:val="es-ES"/>
        </w:rPr>
        <w:t>Pregunta: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r w:rsidRPr="00BD1967">
        <w:rPr>
          <w:rFonts w:eastAsia="Times New Roman"/>
          <w:b/>
          <w:color w:val="000000"/>
          <w:sz w:val="24"/>
          <w:szCs w:val="24"/>
          <w:lang w:val="es-ES"/>
        </w:rPr>
        <w:t xml:space="preserve">¿Quiero saber para cuándo estará listo el puente sobre el Río </w:t>
      </w:r>
      <w:proofErr w:type="spellStart"/>
      <w:r w:rsidRPr="00BD1967">
        <w:rPr>
          <w:rFonts w:eastAsia="Times New Roman"/>
          <w:b/>
          <w:color w:val="000000"/>
          <w:sz w:val="24"/>
          <w:szCs w:val="24"/>
          <w:lang w:val="es-ES"/>
        </w:rPr>
        <w:t>Charte</w:t>
      </w:r>
      <w:proofErr w:type="spellEnd"/>
      <w:r w:rsidRPr="00BD1967">
        <w:rPr>
          <w:rFonts w:eastAsia="Times New Roman"/>
          <w:b/>
          <w:color w:val="000000"/>
          <w:sz w:val="24"/>
          <w:szCs w:val="24"/>
          <w:lang w:val="es-ES"/>
        </w:rPr>
        <w:t>?</w:t>
      </w:r>
    </w:p>
    <w:p w:rsidR="0024385E" w:rsidRDefault="0024385E" w:rsidP="0024385E">
      <w:pPr>
        <w:pStyle w:val="Prrafodelista"/>
        <w:jc w:val="both"/>
      </w:pPr>
      <w:r w:rsidRPr="00B06DE3">
        <w:rPr>
          <w:b/>
        </w:rPr>
        <w:t>Respuesta:</w:t>
      </w:r>
      <w:r>
        <w:t xml:space="preserve"> </w:t>
      </w:r>
      <w:r w:rsidRPr="00354B19">
        <w:t xml:space="preserve">Tatiana con la construcción de la doble calzada desde Aguazul a Yopal, sobre el río </w:t>
      </w:r>
      <w:proofErr w:type="spellStart"/>
      <w:r w:rsidRPr="00354B19">
        <w:t>Charte</w:t>
      </w:r>
      <w:proofErr w:type="spellEnd"/>
      <w:r w:rsidRPr="00354B19">
        <w:t xml:space="preserve"> se construirán dos puentes uno para cada calzada, los cuales tendrán una longitud de 160 m, debido a la emergencia ocurrida en el año 2016 con el colapso del puente existente, se priorizó el inicio de la construcción de los puentes definitivos debido a su importancia estratégica en el corredor vial, es así como el pasado 13 de diciembre se dio inicio a la construcción de estos.</w:t>
      </w:r>
    </w:p>
    <w:p w:rsidR="0024385E" w:rsidRDefault="0024385E" w:rsidP="0024385E">
      <w:pPr>
        <w:pStyle w:val="Prrafodelista"/>
        <w:jc w:val="both"/>
      </w:pPr>
    </w:p>
    <w:p w:rsidR="007D053F" w:rsidRDefault="0024385E" w:rsidP="0024385E">
      <w:pPr>
        <w:pStyle w:val="Prrafodelista"/>
        <w:jc w:val="both"/>
      </w:pPr>
      <w:bookmarkStart w:id="0" w:name="_GoBack"/>
      <w:bookmarkEnd w:id="0"/>
      <w:r w:rsidRPr="00354B19">
        <w:t xml:space="preserve">De acuerdo con el plan de obras y dándole respuesta a su pregunta se </w:t>
      </w:r>
      <w:r>
        <w:t xml:space="preserve">tiene </w:t>
      </w:r>
      <w:r w:rsidRPr="00354B19">
        <w:t>proyecta</w:t>
      </w:r>
      <w:r>
        <w:t>da</w:t>
      </w:r>
      <w:r w:rsidRPr="00354B19">
        <w:t xml:space="preserve"> la terminación del primer puente en octubre de 2020 y el segundo en junio de 2021.</w:t>
      </w:r>
    </w:p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5E"/>
    <w:rsid w:val="000E115F"/>
    <w:rsid w:val="0024385E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217B"/>
  <w15:chartTrackingRefBased/>
  <w15:docId w15:val="{C4A8B278-8F07-423E-8B8D-E2149B8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85E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4385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4385E"/>
    <w:rPr>
      <w:rFonts w:ascii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2019-09-23T14:34:00Z</dcterms:created>
  <dcterms:modified xsi:type="dcterms:W3CDTF">2019-09-23T14:35:00Z</dcterms:modified>
</cp:coreProperties>
</file>