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FF" w:rsidRPr="008F62FF" w:rsidRDefault="008F62FF" w:rsidP="008F62F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</w:pPr>
      <w:r w:rsidRPr="008F62FF"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  <w:t>Modelo desarrollo del proyecto:</w:t>
      </w:r>
      <w:bookmarkStart w:id="0" w:name="_GoBack"/>
      <w:bookmarkEnd w:id="0"/>
    </w:p>
    <w:p w:rsidR="008F62FF" w:rsidRPr="008F62FF" w:rsidRDefault="008F62FF" w:rsidP="008F62F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</w:pPr>
      <w:r w:rsidRPr="008F62FF"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  <w:t>Observatorio Nacional de Infraestructura</w:t>
      </w:r>
    </w:p>
    <w:p w:rsidR="008F62FF" w:rsidRPr="008F62FF" w:rsidRDefault="008F62FF" w:rsidP="008F62F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</w:pPr>
      <w:r w:rsidRPr="008F62FF"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  <w:t>Agencia Nacional de Infraestructura</w:t>
      </w:r>
    </w:p>
    <w:p w:rsidR="008F62FF" w:rsidRDefault="008F62FF" w:rsidP="008F62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</w:pPr>
    </w:p>
    <w:p w:rsidR="008F62FF" w:rsidRPr="008F62FF" w:rsidRDefault="008F62FF" w:rsidP="008F62F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</w:pPr>
      <w:r w:rsidRPr="008F62FF"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  <w:t>Fase I</w:t>
      </w:r>
    </w:p>
    <w:p w:rsidR="008F62FF" w:rsidRDefault="008F62FF" w:rsidP="008F62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</w:pPr>
    </w:p>
    <w:p w:rsidR="008F62FF" w:rsidRPr="008F62FF" w:rsidRDefault="008F62FF" w:rsidP="008F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F62FF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5057775" cy="3552825"/>
            <wp:effectExtent l="0" t="0" r="9525" b="9525"/>
            <wp:docPr id="1" name="Imagen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6D2" w:rsidRDefault="008F62FF"/>
    <w:sectPr w:rsidR="00060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F"/>
    <w:rsid w:val="00540322"/>
    <w:rsid w:val="008F62FF"/>
    <w:rsid w:val="00B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773B1B-AFF9-4F75-84FB-30CD5DF1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Toro Bautista</dc:creator>
  <cp:keywords/>
  <dc:description/>
  <cp:lastModifiedBy>Juan Diego Toro Bautista</cp:lastModifiedBy>
  <cp:revision>1</cp:revision>
  <dcterms:created xsi:type="dcterms:W3CDTF">2015-03-24T21:46:00Z</dcterms:created>
  <dcterms:modified xsi:type="dcterms:W3CDTF">2015-03-24T21:49:00Z</dcterms:modified>
</cp:coreProperties>
</file>