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33EF1" w14:textId="77777777" w:rsidR="006E6F49" w:rsidRDefault="006E6F49" w:rsidP="006E6F49">
      <w:pPr>
        <w:spacing w:after="0" w:line="240" w:lineRule="auto"/>
        <w:jc w:val="both"/>
        <w:rPr>
          <w:rFonts w:ascii="Calibri" w:eastAsia="Times New Roman" w:hAnsi="Calibri" w:cs="Calibri"/>
          <w:sz w:val="28"/>
          <w:szCs w:val="24"/>
          <w:lang w:val="es-ES" w:eastAsia="es-ES"/>
        </w:rPr>
      </w:pPr>
    </w:p>
    <w:p w14:paraId="4ED25EAB" w14:textId="77777777" w:rsidR="00B1116D" w:rsidRPr="006E6F49" w:rsidRDefault="00B1116D" w:rsidP="006E6F49">
      <w:pPr>
        <w:spacing w:after="0" w:line="240" w:lineRule="auto"/>
        <w:jc w:val="both"/>
        <w:rPr>
          <w:rFonts w:ascii="Calibri" w:eastAsia="Times New Roman" w:hAnsi="Calibri" w:cs="Calibri"/>
          <w:sz w:val="28"/>
          <w:szCs w:val="24"/>
          <w:lang w:val="es-ES" w:eastAsia="es-ES"/>
        </w:rPr>
      </w:pPr>
    </w:p>
    <w:p w14:paraId="7786AC05"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r w:rsidRPr="006E6F49">
        <w:rPr>
          <w:rFonts w:ascii="Calibri" w:eastAsia="Times New Roman" w:hAnsi="Calibri" w:cs="Calibri"/>
          <w:noProof/>
          <w:sz w:val="28"/>
          <w:szCs w:val="24"/>
          <w:lang w:eastAsia="es-CO"/>
        </w:rPr>
        <mc:AlternateContent>
          <mc:Choice Requires="wpg">
            <w:drawing>
              <wp:anchor distT="0" distB="0" distL="114300" distR="114300" simplePos="0" relativeHeight="251659264" behindDoc="0" locked="0" layoutInCell="1" allowOverlap="1" wp14:anchorId="286DD48E" wp14:editId="18800941">
                <wp:simplePos x="0" y="0"/>
                <wp:positionH relativeFrom="column">
                  <wp:posOffset>0</wp:posOffset>
                </wp:positionH>
                <wp:positionV relativeFrom="paragraph">
                  <wp:posOffset>0</wp:posOffset>
                </wp:positionV>
                <wp:extent cx="5788025" cy="723900"/>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2" name="Grupo 2"/>
                        <wpg:cNvGrpSpPr/>
                        <wpg:grpSpPr>
                          <a:xfrm>
                            <a:off x="0" y="0"/>
                            <a:ext cx="5788025" cy="723900"/>
                            <a:chOff x="0" y="0"/>
                            <a:chExt cx="5788025" cy="723900"/>
                          </a:xfrm>
                        </wpg:grpSpPr>
                        <pic:pic xmlns:pic="http://schemas.openxmlformats.org/drawingml/2006/picture">
                          <pic:nvPicPr>
                            <pic:cNvPr id="4" name="6 Imagen" descr="LOGO_INFORME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ángulo 5"/>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2" descr="Presidencia de la República de Colombia"/>
                          <pic:cNvPicPr>
                            <a:picLocks noChangeAspect="1" noChangeArrowheads="1"/>
                          </pic:cNvPicPr>
                        </pic:nvPicPr>
                        <pic:blipFill rotWithShape="1">
                          <a:blip r:embed="rId9">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0A1AB3" id="Grupo 6" o:spid="_x0000_s1026" style="position:absolute;margin-left:0;margin-top:0;width:455.75pt;height:57pt;z-index:251659264" coordsize="5788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">
                <v:group id="Grupo 2" o:spid="_x0000_s1027" style="position:absolute;width:57880;height:7239" coordsize="57880,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alt="LOGO_INFORME WORD.png" style="position:absolute;width:5788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m6MLEAAAA2gAAAA8AAABkcnMvZG93bnJldi54bWxEj09rAjEUxO+FfofwCl5KzVbqH1ajtEpB&#10;b7r14u2RvG4WNy/LJurqpzdCocdhZn7DzBadq8WZ2lB5VvDez0AQa28qLhXsf77fJiBCRDZYeyYF&#10;VwqwmD8/zTA3/sI7OhexFAnCIUcFNsYmlzJoSw5D3zfEyfv1rcOYZFtK0+IlwV0tB1k2kg4rTgsW&#10;G1pa0sfi5BQMt+PqsLH1ePT6Nej0rcj0anVUqvfSfU5BROrif/ivvTYKPuBxJd0AO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m6MLEAAAA2gAAAA8AAAAAAAAAAAAAAAAA&#10;nwIAAGRycy9kb3ducmV2LnhtbFBLBQYAAAAABAAEAPcAAACQAwAAAAA=&#10;">
                    <v:imagedata r:id="rId10" o:title="LOGO_INFORME WORD"/>
                  </v:shape>
                  <v:rect id="Rectángulo 5" o:spid="_x0000_s1029" style="position:absolute;left:21129;top:1587;width:1435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pScMA&#10;AADaAAAADwAAAGRycy9kb3ducmV2LnhtbESPX2vCMBTF3wW/Q7jCXmSmCpPSGYtY5jZfRN3Ax0tz&#10;bYvNTdZE7b79Mhjs8XD+/DiLvDetuFHnG8sKppMEBHFpdcOVgo/jy2MKwgdkja1lUvBNHvLlcLDA&#10;TNs77+l2CJWII+wzVFCH4DIpfVmTQT+xjjh6Z9sZDFF2ldQd3uO4aeUsSebSYMORUKOjdU3l5XA1&#10;EZLuCvdavKeb3dbp6+f4i04pKvUw6lfPIAL14T/8137TCp7g90q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vpScMAAADaAAAADwAAAAAAAAAAAAAAAACYAgAAZHJzL2Rv&#10;d25yZXYueG1sUEsFBgAAAAAEAAQA9QAAAIgDAAAAAA==&#10;" fillcolor="window" stroked="f" strokeweight="1pt"/>
                </v:group>
                <v:shape id="Picture 2" o:spid="_x0000_s1030" type="#_x0000_t75" alt="Presidencia de la República de Colombia" style="position:absolute;left:20358;top:1587;width:15217;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sBzEAAAA2gAAAA8AAABkcnMvZG93bnJldi54bWxEj0FrwkAUhO+F/oflCd7qRgtF02ykFoxC&#10;8dCoPT+yr0kw+zZkt0nsr+8KQo/DzHzDJOvRNKKnztWWFcxnEQjiwuqaSwWn4/ZpCcJ5ZI2NZVJw&#10;JQfr9PEhwVjbgT+pz30pAoRdjAoq79tYSldUZNDNbEscvG/bGfRBdqXUHQ4Bbhq5iKIXabDmsFBh&#10;S+8VFZf8xygoNva8+d19rC7ZV3kaesoOzSpTajoZ315BeBr9f/je3msFz3C7Em6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csBzEAAAA2gAAAA8AAAAAAAAAAAAAAAAA&#10;nwIAAGRycy9kb3ducmV2LnhtbFBLBQYAAAAABAAEAPcAAACQAwAAAAA=&#10;">
                  <v:imagedata r:id="rId11" o:title="Presidencia de la República de Colombia" cropleft="43217f"/>
                </v:shape>
              </v:group>
            </w:pict>
          </mc:Fallback>
        </mc:AlternateContent>
      </w:r>
    </w:p>
    <w:p w14:paraId="04823D39"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13735B7F"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4B89DBEC"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02C6BCD6"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1D4717E4"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4B6C3782"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119A511E"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6826AC09"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6E6F49" w:rsidRPr="006E6F49" w14:paraId="34ED76C6" w14:textId="77777777" w:rsidTr="00594908">
        <w:tc>
          <w:tcPr>
            <w:tcW w:w="7709" w:type="dxa"/>
            <w:tcMar>
              <w:top w:w="216" w:type="dxa"/>
              <w:left w:w="115" w:type="dxa"/>
              <w:bottom w:w="216" w:type="dxa"/>
              <w:right w:w="115" w:type="dxa"/>
            </w:tcMar>
          </w:tcPr>
          <w:p w14:paraId="2EA2C1B1" w14:textId="77777777" w:rsidR="006E6F49" w:rsidRPr="006E6F49" w:rsidRDefault="006E6F49" w:rsidP="006E6F49">
            <w:pPr>
              <w:spacing w:after="0" w:line="240" w:lineRule="auto"/>
              <w:jc w:val="both"/>
              <w:rPr>
                <w:rFonts w:ascii="Calibri" w:eastAsia="Times New Roman" w:hAnsi="Calibri" w:cs="Calibri"/>
                <w:sz w:val="52"/>
                <w:lang w:val="es-ES"/>
              </w:rPr>
            </w:pPr>
            <w:r w:rsidRPr="006E6F49">
              <w:rPr>
                <w:rFonts w:ascii="Calibri" w:eastAsia="Times New Roman" w:hAnsi="Calibri" w:cs="Calibri"/>
                <w:sz w:val="52"/>
                <w:szCs w:val="24"/>
                <w:lang w:eastAsia="es-ES"/>
              </w:rPr>
              <w:t>PLAN ANTICORRUPCIÓN Y DE ATENCIÓN AL CIUDADANO</w:t>
            </w:r>
          </w:p>
        </w:tc>
      </w:tr>
      <w:tr w:rsidR="006E6F49" w:rsidRPr="006E6F49" w14:paraId="2E2A396F" w14:textId="77777777" w:rsidTr="00594908">
        <w:tc>
          <w:tcPr>
            <w:tcW w:w="7709" w:type="dxa"/>
          </w:tcPr>
          <w:p w14:paraId="14F24ABF" w14:textId="77777777" w:rsidR="006E6F49" w:rsidRPr="006E6F49" w:rsidRDefault="006E6F49" w:rsidP="006E6F49">
            <w:pPr>
              <w:spacing w:after="0" w:line="240" w:lineRule="auto"/>
              <w:jc w:val="both"/>
              <w:rPr>
                <w:rFonts w:ascii="Calibri" w:eastAsia="Times New Roman" w:hAnsi="Calibri" w:cs="Calibri"/>
                <w:color w:val="4F81BD"/>
                <w:sz w:val="52"/>
                <w:szCs w:val="80"/>
                <w:lang w:val="es-ES"/>
              </w:rPr>
            </w:pPr>
          </w:p>
        </w:tc>
      </w:tr>
      <w:tr w:rsidR="006E6F49" w:rsidRPr="006E6F49" w14:paraId="46A972B9" w14:textId="77777777" w:rsidTr="00594908">
        <w:tc>
          <w:tcPr>
            <w:tcW w:w="7709" w:type="dxa"/>
            <w:tcMar>
              <w:top w:w="216" w:type="dxa"/>
              <w:left w:w="115" w:type="dxa"/>
              <w:bottom w:w="216" w:type="dxa"/>
              <w:right w:w="115" w:type="dxa"/>
            </w:tcMar>
          </w:tcPr>
          <w:p w14:paraId="24EA2C12" w14:textId="5D2AC4AA" w:rsidR="006E6F49" w:rsidRPr="006E6F49" w:rsidRDefault="006805CF" w:rsidP="006805CF">
            <w:pPr>
              <w:spacing w:after="0" w:line="240" w:lineRule="auto"/>
              <w:jc w:val="both"/>
              <w:rPr>
                <w:rFonts w:ascii="Calibri" w:eastAsia="Times New Roman" w:hAnsi="Calibri" w:cs="Calibri"/>
                <w:sz w:val="52"/>
                <w:lang w:val="es-ES"/>
              </w:rPr>
            </w:pPr>
            <w:r>
              <w:rPr>
                <w:rFonts w:ascii="Calibri" w:eastAsia="Times New Roman" w:hAnsi="Calibri" w:cs="Calibri"/>
                <w:sz w:val="52"/>
                <w:lang w:val="es-ES"/>
              </w:rPr>
              <w:t>Noviembre</w:t>
            </w:r>
            <w:r w:rsidR="006E6F49" w:rsidRPr="002F0753">
              <w:rPr>
                <w:rFonts w:ascii="Calibri" w:eastAsia="Times New Roman" w:hAnsi="Calibri" w:cs="Calibri"/>
                <w:sz w:val="52"/>
                <w:lang w:val="es-ES"/>
              </w:rPr>
              <w:t xml:space="preserve"> de 2017 </w:t>
            </w:r>
            <w:r w:rsidR="00A47874" w:rsidRPr="002F0753">
              <w:rPr>
                <w:rFonts w:ascii="Calibri" w:eastAsia="Times New Roman" w:hAnsi="Calibri" w:cs="Calibri"/>
                <w:sz w:val="52"/>
                <w:lang w:val="es-ES"/>
              </w:rPr>
              <w:t>– V</w:t>
            </w:r>
            <w:r>
              <w:rPr>
                <w:rFonts w:ascii="Calibri" w:eastAsia="Times New Roman" w:hAnsi="Calibri" w:cs="Calibri"/>
                <w:sz w:val="52"/>
                <w:lang w:val="es-ES"/>
              </w:rPr>
              <w:t>3</w:t>
            </w:r>
          </w:p>
        </w:tc>
      </w:tr>
    </w:tbl>
    <w:p w14:paraId="6DA30848"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rPr>
      </w:pPr>
    </w:p>
    <w:p w14:paraId="2281B3A2" w14:textId="77777777" w:rsidR="006E6F49" w:rsidRPr="006E6F49" w:rsidRDefault="006E6F49" w:rsidP="006E6F49">
      <w:pPr>
        <w:spacing w:after="0" w:line="240" w:lineRule="auto"/>
        <w:jc w:val="center"/>
        <w:rPr>
          <w:rFonts w:ascii="Calibri" w:eastAsia="Times New Roman" w:hAnsi="Calibri" w:cs="Calibri"/>
          <w:b/>
          <w:color w:val="4F81BD"/>
          <w:sz w:val="44"/>
          <w:szCs w:val="40"/>
          <w:lang w:val="es-ES"/>
        </w:rPr>
      </w:pPr>
    </w:p>
    <w:p w14:paraId="64D522E5" w14:textId="77777777" w:rsidR="006E6F49" w:rsidRPr="006E6F49" w:rsidRDefault="006E6F49" w:rsidP="006E6F49">
      <w:pPr>
        <w:spacing w:after="0" w:line="240" w:lineRule="auto"/>
        <w:rPr>
          <w:rFonts w:ascii="Calibri" w:eastAsia="Times New Roman" w:hAnsi="Calibri" w:cs="Calibri"/>
          <w:sz w:val="44"/>
          <w:szCs w:val="40"/>
          <w:lang w:val="es-ES"/>
        </w:rPr>
      </w:pPr>
    </w:p>
    <w:p w14:paraId="5FA88B3F" w14:textId="77777777" w:rsidR="006E6F49" w:rsidRPr="006E6F49" w:rsidRDefault="006E6F49" w:rsidP="006E6F49">
      <w:pPr>
        <w:spacing w:after="0" w:line="240" w:lineRule="auto"/>
        <w:rPr>
          <w:rFonts w:ascii="Calibri" w:eastAsia="Times New Roman" w:hAnsi="Calibri" w:cs="Calibri"/>
          <w:sz w:val="44"/>
          <w:szCs w:val="40"/>
          <w:lang w:val="es-ES"/>
        </w:rPr>
      </w:pPr>
    </w:p>
    <w:p w14:paraId="5FF2EAD8" w14:textId="77777777" w:rsidR="006E6F49" w:rsidRPr="006E6F49" w:rsidRDefault="006E6F49" w:rsidP="006E6F49">
      <w:pPr>
        <w:spacing w:after="0" w:line="240" w:lineRule="auto"/>
        <w:rPr>
          <w:rFonts w:ascii="Calibri" w:eastAsia="Times New Roman" w:hAnsi="Calibri" w:cs="Calibri"/>
          <w:sz w:val="44"/>
          <w:szCs w:val="40"/>
          <w:lang w:val="es-ES"/>
        </w:rPr>
      </w:pPr>
    </w:p>
    <w:p w14:paraId="05283D16" w14:textId="77777777" w:rsidR="006E6F49" w:rsidRPr="006E6F49" w:rsidRDefault="006E6F49" w:rsidP="006E6F49">
      <w:pPr>
        <w:spacing w:after="0" w:line="240" w:lineRule="auto"/>
        <w:rPr>
          <w:rFonts w:ascii="Calibri" w:eastAsia="Times New Roman" w:hAnsi="Calibri" w:cs="Calibri"/>
          <w:sz w:val="44"/>
          <w:szCs w:val="40"/>
          <w:lang w:val="es-ES"/>
        </w:rPr>
      </w:pPr>
    </w:p>
    <w:p w14:paraId="73BC1595" w14:textId="77777777" w:rsidR="006E6F49" w:rsidRPr="006E6F49" w:rsidRDefault="006E6F49" w:rsidP="006E6F49">
      <w:pPr>
        <w:spacing w:after="0" w:line="240" w:lineRule="auto"/>
        <w:rPr>
          <w:rFonts w:ascii="Calibri" w:eastAsia="Times New Roman" w:hAnsi="Calibri" w:cs="Calibri"/>
          <w:sz w:val="44"/>
          <w:szCs w:val="40"/>
          <w:lang w:val="es-ES"/>
        </w:rPr>
      </w:pPr>
    </w:p>
    <w:p w14:paraId="1194F5DC" w14:textId="77777777" w:rsidR="006E6F49" w:rsidRPr="006E6F49" w:rsidRDefault="006E6F49" w:rsidP="006E6F49">
      <w:pPr>
        <w:spacing w:after="0" w:line="240" w:lineRule="auto"/>
        <w:rPr>
          <w:rFonts w:ascii="Calibri" w:eastAsia="Times New Roman" w:hAnsi="Calibri" w:cs="Calibri"/>
          <w:sz w:val="44"/>
          <w:szCs w:val="40"/>
          <w:lang w:val="es-ES"/>
        </w:rPr>
      </w:pPr>
    </w:p>
    <w:p w14:paraId="1AA8AECC" w14:textId="77777777" w:rsidR="006E6F49" w:rsidRPr="006E6F49" w:rsidRDefault="006E6F49" w:rsidP="006E6F49">
      <w:pPr>
        <w:spacing w:after="0" w:line="240" w:lineRule="auto"/>
        <w:rPr>
          <w:rFonts w:ascii="Calibri" w:eastAsia="Times New Roman" w:hAnsi="Calibri" w:cs="Calibri"/>
          <w:sz w:val="44"/>
          <w:szCs w:val="40"/>
          <w:lang w:val="es-ES"/>
        </w:rPr>
      </w:pPr>
    </w:p>
    <w:p w14:paraId="54469296" w14:textId="77777777" w:rsidR="006E6F49" w:rsidRPr="006E6F49" w:rsidRDefault="006E6F49" w:rsidP="006E6F49">
      <w:pPr>
        <w:spacing w:after="0" w:line="240" w:lineRule="auto"/>
        <w:rPr>
          <w:rFonts w:ascii="Calibri" w:eastAsia="Times New Roman" w:hAnsi="Calibri" w:cs="Calibri"/>
          <w:sz w:val="44"/>
          <w:szCs w:val="40"/>
          <w:lang w:val="es-ES"/>
        </w:rPr>
      </w:pPr>
    </w:p>
    <w:p w14:paraId="32727376" w14:textId="77777777" w:rsidR="006E6F49" w:rsidRPr="006E6F49" w:rsidRDefault="006E6F49" w:rsidP="006E6F49">
      <w:pPr>
        <w:tabs>
          <w:tab w:val="left" w:pos="2805"/>
        </w:tabs>
        <w:spacing w:after="0" w:line="240" w:lineRule="auto"/>
        <w:rPr>
          <w:rFonts w:ascii="Calibri" w:eastAsia="Times New Roman" w:hAnsi="Calibri" w:cs="Calibri"/>
          <w:sz w:val="44"/>
          <w:szCs w:val="40"/>
          <w:lang w:val="es-ES"/>
        </w:rPr>
      </w:pPr>
      <w:r w:rsidRPr="006E6F49">
        <w:rPr>
          <w:rFonts w:ascii="Calibri" w:eastAsia="Times New Roman" w:hAnsi="Calibri" w:cs="Calibri"/>
          <w:sz w:val="44"/>
          <w:szCs w:val="40"/>
          <w:lang w:val="es-ES"/>
        </w:rPr>
        <w:tab/>
      </w:r>
    </w:p>
    <w:p w14:paraId="6BC45014" w14:textId="77777777" w:rsidR="006E6F49" w:rsidRPr="006E6F49" w:rsidRDefault="006E6F49" w:rsidP="006E6F49">
      <w:pPr>
        <w:spacing w:after="0" w:line="240" w:lineRule="auto"/>
        <w:jc w:val="center"/>
        <w:rPr>
          <w:rFonts w:ascii="Calibri" w:eastAsia="Times New Roman" w:hAnsi="Calibri" w:cs="Calibri"/>
          <w:b/>
          <w:color w:val="000000"/>
          <w:sz w:val="40"/>
          <w:szCs w:val="40"/>
          <w:lang w:val="es-ES"/>
        </w:rPr>
      </w:pPr>
      <w:r w:rsidRPr="006E6F49">
        <w:rPr>
          <w:rFonts w:ascii="Calibri" w:eastAsia="Times New Roman" w:hAnsi="Calibri" w:cs="Calibri"/>
          <w:sz w:val="44"/>
          <w:szCs w:val="40"/>
          <w:lang w:val="es-ES"/>
        </w:rPr>
        <w:br w:type="page"/>
      </w:r>
      <w:r w:rsidRPr="006E6F49">
        <w:rPr>
          <w:rFonts w:ascii="Calibri" w:eastAsia="Times New Roman" w:hAnsi="Calibri" w:cs="Calibri"/>
          <w:b/>
          <w:color w:val="000000"/>
          <w:sz w:val="40"/>
          <w:szCs w:val="40"/>
          <w:lang w:val="es-ES"/>
        </w:rPr>
        <w:lastRenderedPageBreak/>
        <w:t>Plan Anticorrupción y de Atención al Ciudadano</w:t>
      </w:r>
    </w:p>
    <w:p w14:paraId="654103C7" w14:textId="77777777" w:rsidR="006E6F49" w:rsidRPr="006E6F49" w:rsidRDefault="006E6F49" w:rsidP="006E6F49">
      <w:pPr>
        <w:spacing w:after="0" w:line="240" w:lineRule="auto"/>
        <w:rPr>
          <w:rFonts w:ascii="Calibri" w:eastAsia="Times New Roman" w:hAnsi="Calibri" w:cs="Calibri"/>
          <w:b/>
          <w:color w:val="000000"/>
          <w:sz w:val="32"/>
          <w:szCs w:val="40"/>
          <w:lang w:val="es-ES"/>
        </w:rPr>
      </w:pPr>
    </w:p>
    <w:p w14:paraId="0A3AD485" w14:textId="07BEAB05" w:rsidR="006E6F49" w:rsidRPr="006E6F49" w:rsidRDefault="000E255C" w:rsidP="006E6F49">
      <w:pPr>
        <w:spacing w:after="0" w:line="240" w:lineRule="auto"/>
        <w:jc w:val="right"/>
        <w:rPr>
          <w:rFonts w:ascii="Calibri" w:eastAsia="Times New Roman" w:hAnsi="Calibri" w:cs="Calibri"/>
          <w:b/>
          <w:color w:val="000000"/>
          <w:sz w:val="32"/>
          <w:szCs w:val="40"/>
          <w:lang w:val="es-ES"/>
        </w:rPr>
      </w:pPr>
      <w:r w:rsidRPr="000E255C">
        <w:rPr>
          <w:rFonts w:ascii="Calibri" w:eastAsia="Times New Roman" w:hAnsi="Calibri" w:cs="Calibri"/>
          <w:b/>
          <w:color w:val="000000"/>
          <w:sz w:val="32"/>
          <w:szCs w:val="40"/>
          <w:lang w:val="es-ES"/>
        </w:rPr>
        <w:t>Dimitri Zaninovich</w:t>
      </w:r>
    </w:p>
    <w:p w14:paraId="0DF7A306"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r w:rsidRPr="006E6F49">
        <w:rPr>
          <w:rFonts w:ascii="Calibri" w:eastAsia="Times New Roman" w:hAnsi="Calibri" w:cs="Calibri"/>
          <w:b/>
          <w:color w:val="000000"/>
          <w:sz w:val="32"/>
          <w:szCs w:val="40"/>
          <w:lang w:val="es-ES"/>
        </w:rPr>
        <w:t>Presidente</w:t>
      </w:r>
    </w:p>
    <w:p w14:paraId="7035D333"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5BF44A4E" w14:textId="77777777" w:rsidR="006E6F49" w:rsidRPr="006E6F49" w:rsidRDefault="006E6F49" w:rsidP="006E6F49">
      <w:pPr>
        <w:spacing w:after="0" w:line="240" w:lineRule="auto"/>
        <w:jc w:val="right"/>
        <w:rPr>
          <w:rFonts w:ascii="Calibri" w:eastAsia="Times New Roman" w:hAnsi="Calibri" w:cs="Calibri"/>
          <w:b/>
          <w:color w:val="000000"/>
          <w:sz w:val="32"/>
          <w:szCs w:val="40"/>
          <w:u w:val="single"/>
          <w:lang w:val="es-ES"/>
        </w:rPr>
      </w:pPr>
      <w:r w:rsidRPr="006E6F49">
        <w:rPr>
          <w:rFonts w:ascii="Calibri" w:eastAsia="Times New Roman" w:hAnsi="Calibri" w:cs="Calibri"/>
          <w:b/>
          <w:color w:val="000000"/>
          <w:sz w:val="32"/>
          <w:szCs w:val="40"/>
          <w:u w:val="single"/>
          <w:lang w:val="es-ES"/>
        </w:rPr>
        <w:t>Equipo Plan Anticorrupción y de Atención al Ciudadano</w:t>
      </w:r>
    </w:p>
    <w:p w14:paraId="45D37910"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6D93DA66" w14:textId="77777777" w:rsidR="006E6F49" w:rsidRPr="006E6F49" w:rsidRDefault="006E6F49" w:rsidP="006E6F49">
      <w:pPr>
        <w:spacing w:after="0" w:line="240" w:lineRule="auto"/>
        <w:jc w:val="right"/>
        <w:rPr>
          <w:rFonts w:ascii="Calibri" w:eastAsia="Times New Roman" w:hAnsi="Calibri" w:cs="Calibri"/>
          <w:color w:val="000000"/>
          <w:sz w:val="32"/>
          <w:szCs w:val="40"/>
          <w:lang w:val="es-ES"/>
        </w:rPr>
      </w:pPr>
    </w:p>
    <w:p w14:paraId="5C2E635A"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 xml:space="preserve">Grupo Interno de Trabajo de Control Interno Disciplinario y Atención al Ciudadano </w:t>
      </w:r>
    </w:p>
    <w:p w14:paraId="7AA66DE6"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5DD31A92" w14:textId="77777777" w:rsidR="006E6F49" w:rsidRPr="006E6F49" w:rsidRDefault="006E6F49" w:rsidP="006E6F49">
      <w:pPr>
        <w:spacing w:after="0" w:line="240" w:lineRule="auto"/>
        <w:jc w:val="right"/>
        <w:rPr>
          <w:rFonts w:ascii="Calibri" w:eastAsia="Times New Roman" w:hAnsi="Calibri" w:cs="Calibri"/>
          <w:color w:val="000000"/>
          <w:sz w:val="24"/>
          <w:szCs w:val="32"/>
          <w:lang w:val="es-ES"/>
        </w:rPr>
      </w:pPr>
      <w:r w:rsidRPr="006E6F49">
        <w:rPr>
          <w:rFonts w:ascii="Calibri" w:eastAsia="Times New Roman" w:hAnsi="Calibri" w:cs="Calibri"/>
          <w:color w:val="000000"/>
          <w:sz w:val="24"/>
          <w:szCs w:val="32"/>
          <w:lang w:val="es-ES"/>
        </w:rPr>
        <w:t>Nazly Janne Delgado Villamil – Coordinadora</w:t>
      </w:r>
    </w:p>
    <w:p w14:paraId="06AF435C" w14:textId="77777777" w:rsidR="006E6F49" w:rsidRPr="006E6F49" w:rsidRDefault="006E6F49" w:rsidP="006E6F49">
      <w:pPr>
        <w:spacing w:after="0" w:line="240" w:lineRule="auto"/>
        <w:jc w:val="right"/>
        <w:rPr>
          <w:rFonts w:ascii="Calibri" w:eastAsia="Times New Roman" w:hAnsi="Calibri" w:cs="Calibri"/>
          <w:color w:val="000000"/>
          <w:sz w:val="24"/>
          <w:szCs w:val="32"/>
          <w:lang w:val="es-ES"/>
        </w:rPr>
      </w:pPr>
      <w:r w:rsidRPr="006E6F49">
        <w:rPr>
          <w:rFonts w:ascii="Calibri" w:eastAsia="Times New Roman" w:hAnsi="Calibri" w:cs="Calibri"/>
          <w:color w:val="000000"/>
          <w:sz w:val="24"/>
          <w:szCs w:val="32"/>
          <w:lang w:val="es-ES"/>
        </w:rPr>
        <w:t>Mónica Patricia Franco Toro – Atención al Ciudadano</w:t>
      </w:r>
    </w:p>
    <w:p w14:paraId="0CB7DE9E" w14:textId="77777777" w:rsidR="006E6F49" w:rsidRPr="006E6F49" w:rsidRDefault="006E6F49" w:rsidP="006E6F49">
      <w:pPr>
        <w:spacing w:after="0" w:line="240" w:lineRule="auto"/>
        <w:jc w:val="right"/>
        <w:rPr>
          <w:rFonts w:ascii="Calibri" w:eastAsia="Times New Roman" w:hAnsi="Calibri" w:cs="Calibri"/>
          <w:b/>
          <w:color w:val="000000"/>
          <w:sz w:val="32"/>
          <w:szCs w:val="32"/>
          <w:lang w:val="es-ES"/>
        </w:rPr>
      </w:pPr>
    </w:p>
    <w:p w14:paraId="04E3FDBD"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Planeación</w:t>
      </w:r>
    </w:p>
    <w:p w14:paraId="3989E0D3"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7982DC16"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Adriana Estupiñán Jaramillo – Coordinadora</w:t>
      </w:r>
    </w:p>
    <w:p w14:paraId="2C42253D"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Ricardo Aguilera Wilches – Estrategia Rendición de Cuentas</w:t>
      </w:r>
    </w:p>
    <w:p w14:paraId="009B68B6"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Héctor Eduardo Vanegas Gámez – Estrategia Transparencia y Acceso a la Información</w:t>
      </w:r>
    </w:p>
    <w:p w14:paraId="650CAF89"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32B6F50F"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Riesgos</w:t>
      </w:r>
    </w:p>
    <w:p w14:paraId="2FE42108"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5DD40EEA"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Poldy Paola Osorio Álvarez – Coordinadora</w:t>
      </w:r>
    </w:p>
    <w:p w14:paraId="2B4D0D23" w14:textId="57847CCD" w:rsidR="006E6F49" w:rsidRPr="006E6F49" w:rsidRDefault="006805CF" w:rsidP="006E6F49">
      <w:pPr>
        <w:spacing w:after="0" w:line="240" w:lineRule="auto"/>
        <w:jc w:val="right"/>
        <w:rPr>
          <w:rFonts w:ascii="Calibri" w:eastAsia="Times New Roman" w:hAnsi="Calibri" w:cs="Calibri"/>
          <w:color w:val="000000"/>
          <w:sz w:val="24"/>
          <w:szCs w:val="40"/>
          <w:lang w:val="es-ES"/>
        </w:rPr>
      </w:pPr>
      <w:r w:rsidRPr="007C341B">
        <w:rPr>
          <w:rFonts w:ascii="Calibri" w:eastAsia="Times New Roman" w:hAnsi="Calibri" w:cs="Calibri"/>
          <w:color w:val="000000"/>
          <w:sz w:val="24"/>
          <w:szCs w:val="40"/>
          <w:lang w:val="es-ES"/>
        </w:rPr>
        <w:t xml:space="preserve">Ingrid </w:t>
      </w:r>
      <w:r w:rsidR="007C341B" w:rsidRPr="007C341B">
        <w:rPr>
          <w:rFonts w:ascii="Calibri" w:eastAsia="Times New Roman" w:hAnsi="Calibri" w:cs="Calibri"/>
          <w:color w:val="000000"/>
          <w:sz w:val="24"/>
          <w:szCs w:val="40"/>
          <w:lang w:val="es-ES"/>
        </w:rPr>
        <w:t xml:space="preserve">Johana </w:t>
      </w:r>
      <w:r w:rsidRPr="007C341B">
        <w:rPr>
          <w:rFonts w:ascii="Calibri" w:eastAsia="Times New Roman" w:hAnsi="Calibri" w:cs="Calibri"/>
          <w:color w:val="000000"/>
          <w:sz w:val="24"/>
          <w:szCs w:val="40"/>
          <w:lang w:val="es-ES"/>
        </w:rPr>
        <w:t>Maldonado</w:t>
      </w:r>
      <w:r w:rsidR="006E6F49" w:rsidRPr="007C341B">
        <w:rPr>
          <w:rFonts w:ascii="Calibri" w:eastAsia="Times New Roman" w:hAnsi="Calibri" w:cs="Calibri"/>
          <w:color w:val="000000"/>
          <w:sz w:val="24"/>
          <w:szCs w:val="40"/>
          <w:lang w:val="es-ES"/>
        </w:rPr>
        <w:t xml:space="preserve"> – Mapa de Riesgos de Corrupción</w:t>
      </w:r>
    </w:p>
    <w:p w14:paraId="45FDC14B"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32ED4253"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Contratación</w:t>
      </w:r>
    </w:p>
    <w:p w14:paraId="53162917"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14334760" w14:textId="70402FE5" w:rsidR="0091380D" w:rsidRPr="006E6F49" w:rsidRDefault="0091380D" w:rsidP="0091380D">
      <w:pPr>
        <w:spacing w:after="0" w:line="240" w:lineRule="auto"/>
        <w:jc w:val="right"/>
        <w:rPr>
          <w:rFonts w:ascii="Calibri" w:eastAsia="Times New Roman" w:hAnsi="Calibri" w:cs="Calibri"/>
          <w:color w:val="000000"/>
          <w:sz w:val="24"/>
          <w:szCs w:val="40"/>
          <w:lang w:val="es-ES"/>
        </w:rPr>
      </w:pPr>
      <w:r w:rsidRPr="002F0753">
        <w:rPr>
          <w:rFonts w:ascii="Calibri" w:eastAsia="Times New Roman" w:hAnsi="Calibri" w:cs="Calibri"/>
          <w:color w:val="000000"/>
          <w:sz w:val="24"/>
          <w:szCs w:val="40"/>
          <w:lang w:val="es-ES"/>
        </w:rPr>
        <w:t xml:space="preserve">Gabriel Vélez Calderón – Coordinador </w:t>
      </w:r>
      <w:r w:rsidR="006805CF" w:rsidRPr="002F0753">
        <w:rPr>
          <w:rFonts w:ascii="Calibri" w:eastAsia="Times New Roman" w:hAnsi="Calibri" w:cs="Calibri"/>
          <w:color w:val="000000"/>
          <w:sz w:val="24"/>
          <w:szCs w:val="40"/>
          <w:lang w:val="es-ES"/>
        </w:rPr>
        <w:t>(E)</w:t>
      </w:r>
    </w:p>
    <w:p w14:paraId="0E45F68F"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César Augusto García Montoya – Estrategia Contratación Pública</w:t>
      </w:r>
    </w:p>
    <w:p w14:paraId="2D1086C5"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6E0EFD98"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Sistemas</w:t>
      </w:r>
    </w:p>
    <w:p w14:paraId="50239BBD"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011A94AE"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 xml:space="preserve">Jorge Bernardo Gómez </w:t>
      </w:r>
      <w:r w:rsidR="00945D16" w:rsidRPr="006E6F49">
        <w:rPr>
          <w:rFonts w:ascii="Calibri" w:eastAsia="Times New Roman" w:hAnsi="Calibri" w:cs="Calibri"/>
          <w:color w:val="000000"/>
          <w:sz w:val="24"/>
          <w:szCs w:val="40"/>
          <w:lang w:val="es-ES"/>
        </w:rPr>
        <w:t>Rodríguez</w:t>
      </w:r>
      <w:r w:rsidRPr="006E6F49">
        <w:rPr>
          <w:rFonts w:ascii="Calibri" w:eastAsia="Times New Roman" w:hAnsi="Calibri" w:cs="Calibri"/>
          <w:color w:val="000000"/>
          <w:sz w:val="24"/>
          <w:szCs w:val="40"/>
          <w:lang w:val="es-ES"/>
        </w:rPr>
        <w:t xml:space="preserve"> – Coordinador</w:t>
      </w:r>
    </w:p>
    <w:p w14:paraId="73C683B7" w14:textId="77777777" w:rsid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Oscar Fernando Ramos Benavides- Sistemas</w:t>
      </w:r>
    </w:p>
    <w:p w14:paraId="21B7FFA4" w14:textId="77777777" w:rsidR="00351AA4" w:rsidRPr="006E6F49" w:rsidRDefault="00351AA4" w:rsidP="006E6F49">
      <w:pPr>
        <w:spacing w:after="0" w:line="240" w:lineRule="auto"/>
        <w:jc w:val="right"/>
        <w:rPr>
          <w:rFonts w:ascii="Calibri" w:eastAsia="Times New Roman" w:hAnsi="Calibri" w:cs="Calibri"/>
          <w:color w:val="000000"/>
          <w:sz w:val="24"/>
          <w:szCs w:val="40"/>
          <w:lang w:val="es-ES"/>
        </w:rPr>
      </w:pPr>
    </w:p>
    <w:p w14:paraId="2AD6F4D8" w14:textId="77777777" w:rsidR="006E6F49" w:rsidRPr="00351AA4" w:rsidRDefault="00351AA4" w:rsidP="006E6F49">
      <w:pPr>
        <w:spacing w:after="0" w:line="240" w:lineRule="auto"/>
        <w:rPr>
          <w:rFonts w:ascii="Calibri" w:eastAsia="Times New Roman" w:hAnsi="Calibri" w:cs="Calibri"/>
          <w:b/>
          <w:color w:val="000000"/>
          <w:sz w:val="32"/>
          <w:szCs w:val="40"/>
          <w:lang w:val="es-ES"/>
        </w:rPr>
      </w:pPr>
      <w:r w:rsidRPr="00351AA4">
        <w:rPr>
          <w:rFonts w:ascii="Calibri" w:eastAsia="Times New Roman" w:hAnsi="Calibri" w:cs="Calibri"/>
          <w:b/>
          <w:color w:val="000000"/>
          <w:sz w:val="32"/>
          <w:szCs w:val="40"/>
          <w:lang w:val="es-ES"/>
        </w:rPr>
        <w:lastRenderedPageBreak/>
        <w:t>Tabla de Contenido</w:t>
      </w:r>
    </w:p>
    <w:p w14:paraId="137BDA23" w14:textId="77777777" w:rsidR="00351AA4" w:rsidRPr="00D8171D" w:rsidRDefault="00351AA4" w:rsidP="006E6F49">
      <w:pPr>
        <w:spacing w:after="0" w:line="240" w:lineRule="auto"/>
        <w:rPr>
          <w:rFonts w:ascii="Calibri" w:eastAsia="Times New Roman" w:hAnsi="Calibri" w:cs="Calibri"/>
          <w:color w:val="000000"/>
          <w:sz w:val="24"/>
          <w:szCs w:val="24"/>
          <w:lang w:val="es-ES"/>
        </w:rPr>
      </w:pPr>
    </w:p>
    <w:p w14:paraId="718FC818" w14:textId="2BFCE818" w:rsidR="00D8171D" w:rsidRPr="00D8171D" w:rsidRDefault="006E6F49">
      <w:pPr>
        <w:pStyle w:val="TDC1"/>
        <w:tabs>
          <w:tab w:val="left" w:pos="480"/>
          <w:tab w:val="right" w:leader="dot" w:pos="9396"/>
        </w:tabs>
        <w:rPr>
          <w:rFonts w:asciiTheme="minorHAnsi" w:eastAsiaTheme="minorEastAsia" w:hAnsiTheme="minorHAnsi" w:cstheme="minorHAnsi"/>
          <w:noProof/>
          <w:lang w:val="es-CO" w:eastAsia="es-CO"/>
        </w:rPr>
      </w:pPr>
      <w:r w:rsidRPr="00D8171D">
        <w:rPr>
          <w:rFonts w:asciiTheme="minorHAnsi" w:hAnsiTheme="minorHAnsi" w:cstheme="minorHAnsi"/>
        </w:rPr>
        <w:fldChar w:fldCharType="begin"/>
      </w:r>
      <w:r w:rsidRPr="00D8171D">
        <w:rPr>
          <w:rFonts w:asciiTheme="minorHAnsi" w:hAnsiTheme="minorHAnsi" w:cstheme="minorHAnsi"/>
        </w:rPr>
        <w:instrText xml:space="preserve"> TOC \o "1-2" \h \z \u </w:instrText>
      </w:r>
      <w:r w:rsidRPr="00D8171D">
        <w:rPr>
          <w:rFonts w:asciiTheme="minorHAnsi" w:hAnsiTheme="minorHAnsi" w:cstheme="minorHAnsi"/>
        </w:rPr>
        <w:fldChar w:fldCharType="separate"/>
      </w:r>
      <w:hyperlink w:anchor="_Toc480982381" w:history="1">
        <w:r w:rsidR="00D8171D" w:rsidRPr="00D8171D">
          <w:rPr>
            <w:rStyle w:val="Hipervnculo"/>
            <w:rFonts w:asciiTheme="minorHAnsi" w:hAnsiTheme="minorHAnsi" w:cstheme="minorHAnsi"/>
            <w:noProof/>
            <w:lang w:val="es-ES_tradnl"/>
          </w:rPr>
          <w:t>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ANTECEDENTES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_Toc480982381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4</w:t>
        </w:r>
        <w:r w:rsidR="00D8171D" w:rsidRPr="00D8171D">
          <w:rPr>
            <w:rFonts w:asciiTheme="minorHAnsi" w:hAnsiTheme="minorHAnsi" w:cstheme="minorHAnsi"/>
            <w:noProof/>
            <w:webHidden/>
          </w:rPr>
          <w:fldChar w:fldCharType="end"/>
        </w:r>
      </w:hyperlink>
    </w:p>
    <w:p w14:paraId="33FC2D84" w14:textId="78CA8BA6" w:rsidR="00D8171D" w:rsidRPr="00D8171D" w:rsidRDefault="00DE0FFD">
      <w:pPr>
        <w:pStyle w:val="TDC1"/>
        <w:tabs>
          <w:tab w:val="left" w:pos="480"/>
          <w:tab w:val="right" w:leader="dot" w:pos="9396"/>
        </w:tabs>
        <w:rPr>
          <w:rFonts w:asciiTheme="minorHAnsi" w:eastAsiaTheme="minorEastAsia" w:hAnsiTheme="minorHAnsi" w:cstheme="minorHAnsi"/>
          <w:noProof/>
          <w:lang w:val="es-CO" w:eastAsia="es-CO"/>
        </w:rPr>
      </w:pPr>
      <w:hyperlink w:anchor="_Toc480982382" w:history="1">
        <w:r w:rsidR="00D8171D" w:rsidRPr="00D8171D">
          <w:rPr>
            <w:rStyle w:val="Hipervnculo"/>
            <w:rFonts w:asciiTheme="minorHAnsi" w:hAnsiTheme="minorHAnsi" w:cstheme="minorHAnsi"/>
            <w:noProof/>
            <w:lang w:val="es-ES_tradnl"/>
          </w:rPr>
          <w:t>2.</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NORMATIVIDAD</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_Toc480982382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5</w:t>
        </w:r>
        <w:r w:rsidR="00D8171D" w:rsidRPr="00D8171D">
          <w:rPr>
            <w:rFonts w:asciiTheme="minorHAnsi" w:hAnsiTheme="minorHAnsi" w:cstheme="minorHAnsi"/>
            <w:noProof/>
            <w:webHidden/>
          </w:rPr>
          <w:fldChar w:fldCharType="end"/>
        </w:r>
      </w:hyperlink>
    </w:p>
    <w:p w14:paraId="6C6AF0E6" w14:textId="1F872A97" w:rsidR="00D8171D" w:rsidRPr="00D8171D" w:rsidRDefault="00DE0FFD">
      <w:pPr>
        <w:pStyle w:val="TDC1"/>
        <w:tabs>
          <w:tab w:val="left" w:pos="480"/>
          <w:tab w:val="right" w:leader="dot" w:pos="9396"/>
        </w:tabs>
        <w:rPr>
          <w:rFonts w:asciiTheme="minorHAnsi" w:eastAsiaTheme="minorEastAsia" w:hAnsiTheme="minorHAnsi" w:cstheme="minorHAnsi"/>
          <w:noProof/>
          <w:lang w:val="es-CO" w:eastAsia="es-CO"/>
        </w:rPr>
      </w:pPr>
      <w:hyperlink w:anchor="_Toc480982383" w:history="1">
        <w:r w:rsidR="00D8171D" w:rsidRPr="00D8171D">
          <w:rPr>
            <w:rStyle w:val="Hipervnculo"/>
            <w:rFonts w:asciiTheme="minorHAnsi" w:hAnsiTheme="minorHAnsi" w:cstheme="minorHAnsi"/>
            <w:noProof/>
            <w:lang w:val="es-ES_tradnl"/>
          </w:rPr>
          <w:t>3.</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OBJETIVO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_Toc480982383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8</w:t>
        </w:r>
        <w:r w:rsidR="00D8171D" w:rsidRPr="00D8171D">
          <w:rPr>
            <w:rFonts w:asciiTheme="minorHAnsi" w:hAnsiTheme="minorHAnsi" w:cstheme="minorHAnsi"/>
            <w:noProof/>
            <w:webHidden/>
          </w:rPr>
          <w:fldChar w:fldCharType="end"/>
        </w:r>
      </w:hyperlink>
    </w:p>
    <w:p w14:paraId="5DA8A07D" w14:textId="0E540540" w:rsidR="00D8171D" w:rsidRPr="00D8171D" w:rsidRDefault="00DE0FFD">
      <w:pPr>
        <w:pStyle w:val="TDC1"/>
        <w:tabs>
          <w:tab w:val="left" w:pos="480"/>
          <w:tab w:val="right" w:leader="dot" w:pos="9396"/>
        </w:tabs>
        <w:rPr>
          <w:rFonts w:asciiTheme="minorHAnsi" w:eastAsiaTheme="minorEastAsia" w:hAnsiTheme="minorHAnsi" w:cstheme="minorHAnsi"/>
          <w:noProof/>
          <w:lang w:val="es-CO" w:eastAsia="es-CO"/>
        </w:rPr>
      </w:pPr>
      <w:hyperlink w:anchor="_Toc480982384" w:history="1">
        <w:r w:rsidR="00D8171D" w:rsidRPr="00D8171D">
          <w:rPr>
            <w:rStyle w:val="Hipervnculo"/>
            <w:rFonts w:asciiTheme="minorHAnsi" w:hAnsiTheme="minorHAnsi" w:cstheme="minorHAnsi"/>
            <w:noProof/>
            <w:lang w:val="es-ES_tradnl"/>
          </w:rPr>
          <w:t>4.</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OBJETIVOS ESPECÍFICOS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_Toc480982384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9</w:t>
        </w:r>
        <w:r w:rsidR="00D8171D" w:rsidRPr="00D8171D">
          <w:rPr>
            <w:rFonts w:asciiTheme="minorHAnsi" w:hAnsiTheme="minorHAnsi" w:cstheme="minorHAnsi"/>
            <w:noProof/>
            <w:webHidden/>
          </w:rPr>
          <w:fldChar w:fldCharType="end"/>
        </w:r>
      </w:hyperlink>
    </w:p>
    <w:p w14:paraId="2921BBD8" w14:textId="2288AAA4" w:rsidR="00D8171D" w:rsidRPr="00D8171D" w:rsidRDefault="00DE0FFD">
      <w:pPr>
        <w:pStyle w:val="TDC1"/>
        <w:tabs>
          <w:tab w:val="left" w:pos="480"/>
          <w:tab w:val="right" w:leader="dot" w:pos="9396"/>
        </w:tabs>
        <w:rPr>
          <w:rFonts w:asciiTheme="minorHAnsi" w:eastAsiaTheme="minorEastAsia" w:hAnsiTheme="minorHAnsi" w:cstheme="minorHAnsi"/>
          <w:noProof/>
          <w:lang w:val="es-CO" w:eastAsia="es-CO"/>
        </w:rPr>
      </w:pPr>
      <w:hyperlink w:anchor="_Toc480982385" w:history="1">
        <w:r w:rsidR="00D8171D" w:rsidRPr="00D8171D">
          <w:rPr>
            <w:rStyle w:val="Hipervnculo"/>
            <w:rFonts w:asciiTheme="minorHAnsi" w:hAnsiTheme="minorHAnsi" w:cstheme="minorHAnsi"/>
            <w:noProof/>
            <w:lang w:val="es-ES_tradnl"/>
          </w:rPr>
          <w:t>5.</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ALCANCE</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_Toc480982385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9</w:t>
        </w:r>
        <w:r w:rsidR="00D8171D" w:rsidRPr="00D8171D">
          <w:rPr>
            <w:rFonts w:asciiTheme="minorHAnsi" w:hAnsiTheme="minorHAnsi" w:cstheme="minorHAnsi"/>
            <w:noProof/>
            <w:webHidden/>
          </w:rPr>
          <w:fldChar w:fldCharType="end"/>
        </w:r>
      </w:hyperlink>
    </w:p>
    <w:p w14:paraId="0E301E8B" w14:textId="1A7315B5" w:rsidR="00D8171D" w:rsidRPr="00D8171D" w:rsidRDefault="00DE0FFD">
      <w:pPr>
        <w:pStyle w:val="TDC1"/>
        <w:tabs>
          <w:tab w:val="left" w:pos="480"/>
          <w:tab w:val="right" w:leader="dot" w:pos="9396"/>
        </w:tabs>
        <w:rPr>
          <w:rFonts w:asciiTheme="minorHAnsi" w:eastAsiaTheme="minorEastAsia" w:hAnsiTheme="minorHAnsi" w:cstheme="minorHAnsi"/>
          <w:noProof/>
          <w:lang w:val="es-CO" w:eastAsia="es-CO"/>
        </w:rPr>
      </w:pPr>
      <w:hyperlink w:anchor="_Toc480982386" w:history="1">
        <w:r w:rsidR="00D8171D" w:rsidRPr="00D8171D">
          <w:rPr>
            <w:rStyle w:val="Hipervnculo"/>
            <w:rFonts w:asciiTheme="minorHAnsi" w:hAnsiTheme="minorHAnsi" w:cstheme="minorHAnsi"/>
            <w:noProof/>
            <w:lang w:val="es-ES_tradnl"/>
          </w:rPr>
          <w:t>6.</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COMPONENTES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_Toc480982386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10</w:t>
        </w:r>
        <w:r w:rsidR="00D8171D" w:rsidRPr="00D8171D">
          <w:rPr>
            <w:rFonts w:asciiTheme="minorHAnsi" w:hAnsiTheme="minorHAnsi" w:cstheme="minorHAnsi"/>
            <w:noProof/>
            <w:webHidden/>
          </w:rPr>
          <w:fldChar w:fldCharType="end"/>
        </w:r>
      </w:hyperlink>
    </w:p>
    <w:p w14:paraId="67108280" w14:textId="38FE4160"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387" w:history="1">
        <w:r w:rsidR="00D8171D" w:rsidRPr="00D8171D">
          <w:rPr>
            <w:rStyle w:val="Hipervnculo"/>
            <w:rFonts w:asciiTheme="minorHAnsi" w:hAnsiTheme="minorHAnsi" w:cstheme="minorHAnsi"/>
            <w:noProof/>
          </w:rPr>
          <w:t xml:space="preserve">6.1 </w:t>
        </w:r>
        <w:r w:rsidR="00D8171D" w:rsidRPr="00D8171D">
          <w:rPr>
            <w:rStyle w:val="Hipervnculo"/>
            <w:rFonts w:asciiTheme="minorHAnsi" w:hAnsiTheme="minorHAnsi" w:cstheme="minorHAnsi"/>
            <w:noProof/>
            <w:lang w:val="es-ES_tradnl"/>
          </w:rPr>
          <w:t>GESTIÓN DEL RIESGO DE CORRUPCIÓN - MAPA DE RIESGOS DE CORRUPCIÓN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_Toc480982387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10</w:t>
        </w:r>
        <w:r w:rsidR="00D8171D" w:rsidRPr="00D8171D">
          <w:rPr>
            <w:rFonts w:asciiTheme="minorHAnsi" w:hAnsiTheme="minorHAnsi" w:cstheme="minorHAnsi"/>
            <w:noProof/>
            <w:webHidden/>
          </w:rPr>
          <w:fldChar w:fldCharType="end"/>
        </w:r>
      </w:hyperlink>
    </w:p>
    <w:p w14:paraId="7F6B57B1" w14:textId="5249B65B"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388" w:history="1">
        <w:r w:rsidR="00D8171D" w:rsidRPr="00D8171D">
          <w:rPr>
            <w:rStyle w:val="Hipervnculo"/>
            <w:rFonts w:asciiTheme="minorHAnsi" w:hAnsiTheme="minorHAnsi" w:cstheme="minorHAnsi"/>
            <w:noProof/>
          </w:rPr>
          <w:t>6.1.1 Mapa de Riesgos de Corrupción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_Toc480982388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10</w:t>
        </w:r>
        <w:r w:rsidR="00D8171D" w:rsidRPr="00D8171D">
          <w:rPr>
            <w:rFonts w:asciiTheme="minorHAnsi" w:hAnsiTheme="minorHAnsi" w:cstheme="minorHAnsi"/>
            <w:noProof/>
            <w:webHidden/>
          </w:rPr>
          <w:fldChar w:fldCharType="end"/>
        </w:r>
      </w:hyperlink>
    </w:p>
    <w:p w14:paraId="5410106B" w14:textId="2B3EC08B"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389" w:history="1">
        <w:r w:rsidR="00D8171D" w:rsidRPr="00D8171D">
          <w:rPr>
            <w:rStyle w:val="Hipervnculo"/>
            <w:rFonts w:asciiTheme="minorHAnsi" w:hAnsiTheme="minorHAnsi" w:cstheme="minorHAnsi"/>
            <w:noProof/>
          </w:rPr>
          <w:t>6.2 RACIONALIZACIÓN DE TRÁMITES: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_Toc480982389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11</w:t>
        </w:r>
        <w:r w:rsidR="00D8171D" w:rsidRPr="00D8171D">
          <w:rPr>
            <w:rFonts w:asciiTheme="minorHAnsi" w:hAnsiTheme="minorHAnsi" w:cstheme="minorHAnsi"/>
            <w:noProof/>
            <w:webHidden/>
          </w:rPr>
          <w:fldChar w:fldCharType="end"/>
        </w:r>
      </w:hyperlink>
    </w:p>
    <w:p w14:paraId="0752C11A" w14:textId="098449C1"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390" w:history="1">
        <w:r w:rsidR="00D8171D" w:rsidRPr="00D8171D">
          <w:rPr>
            <w:rStyle w:val="Hipervnculo"/>
            <w:rFonts w:asciiTheme="minorHAnsi" w:hAnsiTheme="minorHAnsi" w:cstheme="minorHAnsi"/>
            <w:noProof/>
          </w:rPr>
          <w:t>6.2.1 Identificación de Trámites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_Toc480982390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11</w:t>
        </w:r>
        <w:r w:rsidR="00D8171D" w:rsidRPr="00D8171D">
          <w:rPr>
            <w:rFonts w:asciiTheme="minorHAnsi" w:hAnsiTheme="minorHAnsi" w:cstheme="minorHAnsi"/>
            <w:noProof/>
            <w:webHidden/>
          </w:rPr>
          <w:fldChar w:fldCharType="end"/>
        </w:r>
      </w:hyperlink>
    </w:p>
    <w:p w14:paraId="0CC6A8F6" w14:textId="61018888"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391" w:history="1">
        <w:r w:rsidR="00D8171D" w:rsidRPr="00D8171D">
          <w:rPr>
            <w:rStyle w:val="Hipervnculo"/>
            <w:rFonts w:asciiTheme="minorHAnsi" w:hAnsiTheme="minorHAnsi" w:cstheme="minorHAnsi"/>
            <w:noProof/>
          </w:rPr>
          <w:t>6.2.2 Priorización de Trámites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_Toc480982391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11</w:t>
        </w:r>
        <w:r w:rsidR="00D8171D" w:rsidRPr="00D8171D">
          <w:rPr>
            <w:rFonts w:asciiTheme="minorHAnsi" w:hAnsiTheme="minorHAnsi" w:cstheme="minorHAnsi"/>
            <w:noProof/>
            <w:webHidden/>
          </w:rPr>
          <w:fldChar w:fldCharType="end"/>
        </w:r>
      </w:hyperlink>
    </w:p>
    <w:p w14:paraId="3C4CA6C8" w14:textId="1B50BAD8"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392" w:history="1">
        <w:r w:rsidR="00D8171D" w:rsidRPr="00D8171D">
          <w:rPr>
            <w:rStyle w:val="Hipervnculo"/>
            <w:rFonts w:asciiTheme="minorHAnsi" w:hAnsiTheme="minorHAnsi" w:cstheme="minorHAnsi"/>
            <w:noProof/>
          </w:rPr>
          <w:t>6.2.3 Racionalización de Trámites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_Toc480982392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12</w:t>
        </w:r>
        <w:r w:rsidR="00D8171D" w:rsidRPr="00D8171D">
          <w:rPr>
            <w:rFonts w:asciiTheme="minorHAnsi" w:hAnsiTheme="minorHAnsi" w:cstheme="minorHAnsi"/>
            <w:noProof/>
            <w:webHidden/>
          </w:rPr>
          <w:fldChar w:fldCharType="end"/>
        </w:r>
      </w:hyperlink>
    </w:p>
    <w:p w14:paraId="63A71016" w14:textId="334FFAD8"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393" w:history="1">
        <w:r w:rsidR="00D8171D" w:rsidRPr="00D8171D">
          <w:rPr>
            <w:rStyle w:val="Hipervnculo"/>
            <w:rFonts w:asciiTheme="minorHAnsi" w:hAnsiTheme="minorHAnsi" w:cstheme="minorHAnsi"/>
            <w:noProof/>
          </w:rPr>
          <w:t>6.2.4 Interoperabilidad</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_Toc480982393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12</w:t>
        </w:r>
        <w:r w:rsidR="00D8171D" w:rsidRPr="00D8171D">
          <w:rPr>
            <w:rFonts w:asciiTheme="minorHAnsi" w:hAnsiTheme="minorHAnsi" w:cstheme="minorHAnsi"/>
            <w:noProof/>
            <w:webHidden/>
          </w:rPr>
          <w:fldChar w:fldCharType="end"/>
        </w:r>
      </w:hyperlink>
    </w:p>
    <w:p w14:paraId="1B20F622" w14:textId="73CAA957"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394" w:history="1">
        <w:r w:rsidR="00D8171D" w:rsidRPr="00D8171D">
          <w:rPr>
            <w:rStyle w:val="Hipervnculo"/>
            <w:rFonts w:asciiTheme="minorHAnsi" w:hAnsiTheme="minorHAnsi" w:cstheme="minorHAnsi"/>
            <w:noProof/>
          </w:rPr>
          <w:t>6.3 RENDICIÓN DE CUENTAS: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_Toc480982394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12</w:t>
        </w:r>
        <w:r w:rsidR="00D8171D" w:rsidRPr="00D8171D">
          <w:rPr>
            <w:rFonts w:asciiTheme="minorHAnsi" w:hAnsiTheme="minorHAnsi" w:cstheme="minorHAnsi"/>
            <w:noProof/>
            <w:webHidden/>
          </w:rPr>
          <w:fldChar w:fldCharType="end"/>
        </w:r>
      </w:hyperlink>
    </w:p>
    <w:p w14:paraId="5A8F3D88" w14:textId="5D4C9D03"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395" w:history="1">
        <w:r w:rsidR="00D8171D" w:rsidRPr="00D8171D">
          <w:rPr>
            <w:rStyle w:val="Hipervnculo"/>
            <w:rFonts w:asciiTheme="minorHAnsi" w:hAnsiTheme="minorHAnsi" w:cstheme="minorHAnsi"/>
            <w:noProof/>
          </w:rPr>
          <w:t>6.3.1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Objetivo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_Toc480982395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12</w:t>
        </w:r>
        <w:r w:rsidR="00D8171D" w:rsidRPr="00D8171D">
          <w:rPr>
            <w:rFonts w:asciiTheme="minorHAnsi" w:hAnsiTheme="minorHAnsi" w:cstheme="minorHAnsi"/>
            <w:noProof/>
            <w:webHidden/>
          </w:rPr>
          <w:fldChar w:fldCharType="end"/>
        </w:r>
      </w:hyperlink>
    </w:p>
    <w:p w14:paraId="443879AD" w14:textId="1F6A7E0A"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396" w:history="1">
        <w:r w:rsidR="00D8171D" w:rsidRPr="00D8171D">
          <w:rPr>
            <w:rStyle w:val="Hipervnculo"/>
            <w:rFonts w:asciiTheme="minorHAnsi" w:hAnsiTheme="minorHAnsi" w:cstheme="minorHAnsi"/>
            <w:noProof/>
          </w:rPr>
          <w:t>6.3.2</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Alcances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_Toc480982396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14</w:t>
        </w:r>
        <w:r w:rsidR="00D8171D" w:rsidRPr="00D8171D">
          <w:rPr>
            <w:rFonts w:asciiTheme="minorHAnsi" w:hAnsiTheme="minorHAnsi" w:cstheme="minorHAnsi"/>
            <w:noProof/>
            <w:webHidden/>
          </w:rPr>
          <w:fldChar w:fldCharType="end"/>
        </w:r>
      </w:hyperlink>
    </w:p>
    <w:p w14:paraId="45A0B192" w14:textId="2AF67DE3"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397" w:history="1">
        <w:r w:rsidR="00D8171D" w:rsidRPr="00D8171D">
          <w:rPr>
            <w:rStyle w:val="Hipervnculo"/>
            <w:rFonts w:asciiTheme="minorHAnsi" w:hAnsiTheme="minorHAnsi" w:cstheme="minorHAnsi"/>
            <w:noProof/>
          </w:rPr>
          <w:t>6.3.3</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Temas que incluye la rendición de cuentas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_Toc480982397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14</w:t>
        </w:r>
        <w:r w:rsidR="00D8171D" w:rsidRPr="00D8171D">
          <w:rPr>
            <w:rFonts w:asciiTheme="minorHAnsi" w:hAnsiTheme="minorHAnsi" w:cstheme="minorHAnsi"/>
            <w:noProof/>
            <w:webHidden/>
          </w:rPr>
          <w:fldChar w:fldCharType="end"/>
        </w:r>
      </w:hyperlink>
    </w:p>
    <w:p w14:paraId="40C91212" w14:textId="4CDB183C"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398" w:history="1">
        <w:r w:rsidR="00D8171D" w:rsidRPr="00D8171D">
          <w:rPr>
            <w:rStyle w:val="Hipervnculo"/>
            <w:rFonts w:asciiTheme="minorHAnsi" w:hAnsiTheme="minorHAnsi" w:cstheme="minorHAnsi"/>
            <w:noProof/>
          </w:rPr>
          <w:t>6.3.4</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Estrategia</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_Toc480982398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15</w:t>
        </w:r>
        <w:r w:rsidR="00D8171D" w:rsidRPr="00D8171D">
          <w:rPr>
            <w:rFonts w:asciiTheme="minorHAnsi" w:hAnsiTheme="minorHAnsi" w:cstheme="minorHAnsi"/>
            <w:noProof/>
            <w:webHidden/>
          </w:rPr>
          <w:fldChar w:fldCharType="end"/>
        </w:r>
      </w:hyperlink>
    </w:p>
    <w:p w14:paraId="7CC702D2" w14:textId="1A34A12D"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401" w:history="1">
        <w:r w:rsidR="00D8171D" w:rsidRPr="00D8171D">
          <w:rPr>
            <w:rStyle w:val="Hipervnculo"/>
            <w:rFonts w:asciiTheme="minorHAnsi" w:hAnsiTheme="minorHAnsi" w:cstheme="minorHAnsi"/>
            <w:noProof/>
          </w:rPr>
          <w:t>6.4 ESTRATEGIA ATENCIÓN AL CIUDADANO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_Toc480982401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17</w:t>
        </w:r>
        <w:r w:rsidR="00D8171D" w:rsidRPr="00D8171D">
          <w:rPr>
            <w:rFonts w:asciiTheme="minorHAnsi" w:hAnsiTheme="minorHAnsi" w:cstheme="minorHAnsi"/>
            <w:noProof/>
            <w:webHidden/>
          </w:rPr>
          <w:fldChar w:fldCharType="end"/>
        </w:r>
      </w:hyperlink>
    </w:p>
    <w:p w14:paraId="79C41AA9" w14:textId="54F53616"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402" w:history="1">
        <w:r w:rsidR="00D8171D" w:rsidRPr="00D8171D">
          <w:rPr>
            <w:rStyle w:val="Hipervnculo"/>
            <w:rFonts w:asciiTheme="minorHAnsi" w:hAnsiTheme="minorHAnsi" w:cstheme="minorHAnsi"/>
            <w:noProof/>
          </w:rPr>
          <w:t>6.4.1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Antecedentes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_Toc480982402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17</w:t>
        </w:r>
        <w:r w:rsidR="00D8171D" w:rsidRPr="00D8171D">
          <w:rPr>
            <w:rFonts w:asciiTheme="minorHAnsi" w:hAnsiTheme="minorHAnsi" w:cstheme="minorHAnsi"/>
            <w:noProof/>
            <w:webHidden/>
          </w:rPr>
          <w:fldChar w:fldCharType="end"/>
        </w:r>
      </w:hyperlink>
    </w:p>
    <w:p w14:paraId="733FC6A5" w14:textId="40B93CD2"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403" w:history="1">
        <w:r w:rsidR="00D8171D" w:rsidRPr="00D8171D">
          <w:rPr>
            <w:rStyle w:val="Hipervnculo"/>
            <w:rFonts w:asciiTheme="minorHAnsi" w:hAnsiTheme="minorHAnsi" w:cstheme="minorHAnsi"/>
            <w:noProof/>
          </w:rPr>
          <w:t>6.4.2</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Objetivo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_Toc480982403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18</w:t>
        </w:r>
        <w:r w:rsidR="00D8171D" w:rsidRPr="00D8171D">
          <w:rPr>
            <w:rFonts w:asciiTheme="minorHAnsi" w:hAnsiTheme="minorHAnsi" w:cstheme="minorHAnsi"/>
            <w:noProof/>
            <w:webHidden/>
          </w:rPr>
          <w:fldChar w:fldCharType="end"/>
        </w:r>
      </w:hyperlink>
    </w:p>
    <w:p w14:paraId="70B48E84" w14:textId="4538C077"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404" w:history="1">
        <w:r w:rsidR="00D8171D" w:rsidRPr="00D8171D">
          <w:rPr>
            <w:rStyle w:val="Hipervnculo"/>
            <w:rFonts w:asciiTheme="minorHAnsi" w:hAnsiTheme="minorHAnsi" w:cstheme="minorHAnsi"/>
            <w:noProof/>
          </w:rPr>
          <w:t>6.4.3</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Subcomponentes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_Toc480982404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18</w:t>
        </w:r>
        <w:r w:rsidR="00D8171D" w:rsidRPr="00D8171D">
          <w:rPr>
            <w:rFonts w:asciiTheme="minorHAnsi" w:hAnsiTheme="minorHAnsi" w:cstheme="minorHAnsi"/>
            <w:noProof/>
            <w:webHidden/>
          </w:rPr>
          <w:fldChar w:fldCharType="end"/>
        </w:r>
      </w:hyperlink>
    </w:p>
    <w:p w14:paraId="59CC516B" w14:textId="592A2F2A"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405" w:history="1">
        <w:r w:rsidR="00D8171D" w:rsidRPr="00D8171D">
          <w:rPr>
            <w:rStyle w:val="Hipervnculo"/>
            <w:rFonts w:asciiTheme="minorHAnsi" w:hAnsiTheme="minorHAnsi" w:cstheme="minorHAnsi"/>
            <w:noProof/>
          </w:rPr>
          <w:t>6.5 MECANISMOS PARA LA TRANSPARENCIA Y EL ACCESO A LA INFORMACIÓN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_Toc480982405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19</w:t>
        </w:r>
        <w:r w:rsidR="00D8171D" w:rsidRPr="00D8171D">
          <w:rPr>
            <w:rFonts w:asciiTheme="minorHAnsi" w:hAnsiTheme="minorHAnsi" w:cstheme="minorHAnsi"/>
            <w:noProof/>
            <w:webHidden/>
          </w:rPr>
          <w:fldChar w:fldCharType="end"/>
        </w:r>
      </w:hyperlink>
    </w:p>
    <w:p w14:paraId="0E5C4C44" w14:textId="37B0ABCA"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406" w:history="1">
        <w:r w:rsidR="00D8171D" w:rsidRPr="00D8171D">
          <w:rPr>
            <w:rStyle w:val="Hipervnculo"/>
            <w:rFonts w:asciiTheme="minorHAnsi" w:hAnsiTheme="minorHAnsi" w:cstheme="minorHAnsi"/>
            <w:noProof/>
          </w:rPr>
          <w:t>6.5.1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Objetivo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_Toc480982406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19</w:t>
        </w:r>
        <w:r w:rsidR="00D8171D" w:rsidRPr="00D8171D">
          <w:rPr>
            <w:rFonts w:asciiTheme="minorHAnsi" w:hAnsiTheme="minorHAnsi" w:cstheme="minorHAnsi"/>
            <w:noProof/>
            <w:webHidden/>
          </w:rPr>
          <w:fldChar w:fldCharType="end"/>
        </w:r>
      </w:hyperlink>
    </w:p>
    <w:p w14:paraId="05E690BE" w14:textId="4AD111B8" w:rsidR="00D8171D" w:rsidRPr="00D8171D" w:rsidRDefault="00DE0FFD">
      <w:pPr>
        <w:pStyle w:val="TDC2"/>
        <w:tabs>
          <w:tab w:val="right" w:leader="dot" w:pos="9396"/>
        </w:tabs>
        <w:rPr>
          <w:rFonts w:asciiTheme="minorHAnsi" w:eastAsiaTheme="minorEastAsia" w:hAnsiTheme="minorHAnsi" w:cstheme="minorHAnsi"/>
          <w:noProof/>
          <w:lang w:val="es-CO" w:eastAsia="es-CO"/>
        </w:rPr>
      </w:pPr>
      <w:hyperlink w:anchor="_Toc480982407" w:history="1">
        <w:r w:rsidR="00D8171D" w:rsidRPr="00D8171D">
          <w:rPr>
            <w:rStyle w:val="Hipervnculo"/>
            <w:rFonts w:asciiTheme="minorHAnsi" w:hAnsiTheme="minorHAnsi" w:cstheme="minorHAnsi"/>
            <w:noProof/>
          </w:rPr>
          <w:t>6.6 INICIATIVAS ADICIONALES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_Toc480982407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19</w:t>
        </w:r>
        <w:r w:rsidR="00D8171D" w:rsidRPr="00D8171D">
          <w:rPr>
            <w:rFonts w:asciiTheme="minorHAnsi" w:hAnsiTheme="minorHAnsi" w:cstheme="minorHAnsi"/>
            <w:noProof/>
            <w:webHidden/>
          </w:rPr>
          <w:fldChar w:fldCharType="end"/>
        </w:r>
      </w:hyperlink>
    </w:p>
    <w:p w14:paraId="794B79CC" w14:textId="18E1908B"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408" w:history="1">
        <w:r w:rsidR="00D8171D" w:rsidRPr="00D8171D">
          <w:rPr>
            <w:rStyle w:val="Hipervnculo"/>
            <w:rFonts w:asciiTheme="minorHAnsi" w:hAnsiTheme="minorHAnsi" w:cstheme="minorHAnsi"/>
            <w:noProof/>
          </w:rPr>
          <w:t>6.6.1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Plan de Transparencia en la Contratación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_Toc480982408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19</w:t>
        </w:r>
        <w:r w:rsidR="00D8171D" w:rsidRPr="00D8171D">
          <w:rPr>
            <w:rFonts w:asciiTheme="minorHAnsi" w:hAnsiTheme="minorHAnsi" w:cstheme="minorHAnsi"/>
            <w:noProof/>
            <w:webHidden/>
          </w:rPr>
          <w:fldChar w:fldCharType="end"/>
        </w:r>
      </w:hyperlink>
    </w:p>
    <w:p w14:paraId="5F8C90D3" w14:textId="11FE880A"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409" w:history="1">
        <w:r w:rsidR="00D8171D" w:rsidRPr="00D8171D">
          <w:rPr>
            <w:rStyle w:val="Hipervnculo"/>
            <w:rFonts w:asciiTheme="minorHAnsi" w:hAnsiTheme="minorHAnsi" w:cstheme="minorHAnsi"/>
            <w:noProof/>
          </w:rPr>
          <w:t>6.6.2</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Consideraciones de seguridad de la información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_Toc480982409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20</w:t>
        </w:r>
        <w:r w:rsidR="00D8171D" w:rsidRPr="00D8171D">
          <w:rPr>
            <w:rFonts w:asciiTheme="minorHAnsi" w:hAnsiTheme="minorHAnsi" w:cstheme="minorHAnsi"/>
            <w:noProof/>
            <w:webHidden/>
          </w:rPr>
          <w:fldChar w:fldCharType="end"/>
        </w:r>
      </w:hyperlink>
    </w:p>
    <w:p w14:paraId="2E9CE976" w14:textId="38C3D08A" w:rsidR="00D8171D" w:rsidRPr="00D8171D" w:rsidRDefault="00DE0FFD">
      <w:pPr>
        <w:pStyle w:val="TDC2"/>
        <w:tabs>
          <w:tab w:val="left" w:pos="1100"/>
          <w:tab w:val="right" w:leader="dot" w:pos="9396"/>
        </w:tabs>
        <w:rPr>
          <w:rFonts w:asciiTheme="minorHAnsi" w:eastAsiaTheme="minorEastAsia" w:hAnsiTheme="minorHAnsi" w:cstheme="minorHAnsi"/>
          <w:noProof/>
          <w:lang w:val="es-CO" w:eastAsia="es-CO"/>
        </w:rPr>
      </w:pPr>
      <w:hyperlink w:anchor="_Toc480982410" w:history="1">
        <w:r w:rsidR="00D8171D" w:rsidRPr="00D8171D">
          <w:rPr>
            <w:rStyle w:val="Hipervnculo"/>
            <w:rFonts w:asciiTheme="minorHAnsi" w:hAnsiTheme="minorHAnsi" w:cstheme="minorHAnsi"/>
            <w:noProof/>
          </w:rPr>
          <w:t>6.6.3</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Participación Ciudadana</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_Toc480982410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20</w:t>
        </w:r>
        <w:r w:rsidR="00D8171D" w:rsidRPr="00D8171D">
          <w:rPr>
            <w:rFonts w:asciiTheme="minorHAnsi" w:hAnsiTheme="minorHAnsi" w:cstheme="minorHAnsi"/>
            <w:noProof/>
            <w:webHidden/>
          </w:rPr>
          <w:fldChar w:fldCharType="end"/>
        </w:r>
      </w:hyperlink>
    </w:p>
    <w:p w14:paraId="54B5228A" w14:textId="19372370" w:rsidR="00D8171D" w:rsidRPr="00D8171D" w:rsidRDefault="00DE0FFD">
      <w:pPr>
        <w:pStyle w:val="TDC1"/>
        <w:tabs>
          <w:tab w:val="left" w:pos="480"/>
          <w:tab w:val="right" w:leader="dot" w:pos="9396"/>
        </w:tabs>
        <w:rPr>
          <w:rFonts w:asciiTheme="minorHAnsi" w:eastAsiaTheme="minorEastAsia" w:hAnsiTheme="minorHAnsi" w:cstheme="minorHAnsi"/>
          <w:noProof/>
          <w:lang w:val="es-CO" w:eastAsia="es-CO"/>
        </w:rPr>
      </w:pPr>
      <w:hyperlink w:anchor="_Toc480982411" w:history="1">
        <w:r w:rsidR="00D8171D" w:rsidRPr="00D8171D">
          <w:rPr>
            <w:rStyle w:val="Hipervnculo"/>
            <w:rFonts w:asciiTheme="minorHAnsi" w:hAnsiTheme="minorHAnsi" w:cstheme="minorHAnsi"/>
            <w:noProof/>
            <w:lang w:val="es-ES_tradnl"/>
          </w:rPr>
          <w:t>7</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PRESUPUESTO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_Toc480982411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21</w:t>
        </w:r>
        <w:r w:rsidR="00D8171D" w:rsidRPr="00D8171D">
          <w:rPr>
            <w:rFonts w:asciiTheme="minorHAnsi" w:hAnsiTheme="minorHAnsi" w:cstheme="minorHAnsi"/>
            <w:noProof/>
            <w:webHidden/>
          </w:rPr>
          <w:fldChar w:fldCharType="end"/>
        </w:r>
      </w:hyperlink>
    </w:p>
    <w:p w14:paraId="43FAFDB2" w14:textId="4BB03C10" w:rsidR="00D8171D" w:rsidRPr="00D8171D" w:rsidRDefault="00DE0FFD">
      <w:pPr>
        <w:pStyle w:val="TDC1"/>
        <w:tabs>
          <w:tab w:val="left" w:pos="480"/>
          <w:tab w:val="right" w:leader="dot" w:pos="9396"/>
        </w:tabs>
        <w:rPr>
          <w:rFonts w:asciiTheme="minorHAnsi" w:eastAsiaTheme="minorEastAsia" w:hAnsiTheme="minorHAnsi" w:cstheme="minorHAnsi"/>
          <w:noProof/>
          <w:lang w:val="es-CO" w:eastAsia="es-CO"/>
        </w:rPr>
      </w:pPr>
      <w:hyperlink w:anchor="_Toc480982412" w:history="1">
        <w:r w:rsidR="00D8171D" w:rsidRPr="00D8171D">
          <w:rPr>
            <w:rStyle w:val="Hipervnculo"/>
            <w:rFonts w:asciiTheme="minorHAnsi" w:hAnsiTheme="minorHAnsi" w:cstheme="minorHAnsi"/>
            <w:noProof/>
            <w:lang w:val="es-ES_tradnl"/>
          </w:rPr>
          <w:t>8</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CONSOLIDACIÓN, SEGUIMIENTO Y CONTROL</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_Toc480982412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22</w:t>
        </w:r>
        <w:r w:rsidR="00D8171D" w:rsidRPr="00D8171D">
          <w:rPr>
            <w:rFonts w:asciiTheme="minorHAnsi" w:hAnsiTheme="minorHAnsi" w:cstheme="minorHAnsi"/>
            <w:noProof/>
            <w:webHidden/>
          </w:rPr>
          <w:fldChar w:fldCharType="end"/>
        </w:r>
      </w:hyperlink>
    </w:p>
    <w:p w14:paraId="0EE36F48" w14:textId="0CDB0690" w:rsidR="00D8171D" w:rsidRPr="00D8171D" w:rsidRDefault="00DE0FFD">
      <w:pPr>
        <w:pStyle w:val="TDC1"/>
        <w:tabs>
          <w:tab w:val="left" w:pos="480"/>
          <w:tab w:val="right" w:leader="dot" w:pos="9396"/>
        </w:tabs>
        <w:rPr>
          <w:rFonts w:asciiTheme="minorHAnsi" w:eastAsiaTheme="minorEastAsia" w:hAnsiTheme="minorHAnsi" w:cstheme="minorHAnsi"/>
          <w:noProof/>
          <w:lang w:val="es-CO" w:eastAsia="es-CO"/>
        </w:rPr>
      </w:pPr>
      <w:hyperlink w:anchor="_Toc480982413" w:history="1">
        <w:r w:rsidR="00D8171D" w:rsidRPr="00D8171D">
          <w:rPr>
            <w:rStyle w:val="Hipervnculo"/>
            <w:rFonts w:asciiTheme="minorHAnsi" w:hAnsiTheme="minorHAnsi" w:cstheme="minorHAnsi"/>
            <w:noProof/>
            <w:lang w:val="es-ES_tradnl"/>
          </w:rPr>
          <w:t>9</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PLANES DE ACCIÓN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_Toc480982413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22</w:t>
        </w:r>
        <w:r w:rsidR="00D8171D" w:rsidRPr="00D8171D">
          <w:rPr>
            <w:rFonts w:asciiTheme="minorHAnsi" w:hAnsiTheme="minorHAnsi" w:cstheme="minorHAnsi"/>
            <w:noProof/>
            <w:webHidden/>
          </w:rPr>
          <w:fldChar w:fldCharType="end"/>
        </w:r>
      </w:hyperlink>
    </w:p>
    <w:p w14:paraId="4B60DF0F" w14:textId="066BD324" w:rsidR="006E6F49" w:rsidRPr="00D8171D" w:rsidRDefault="006E6F49" w:rsidP="006E6F49">
      <w:pPr>
        <w:spacing w:after="0" w:line="240" w:lineRule="auto"/>
        <w:rPr>
          <w:rFonts w:eastAsia="Times New Roman" w:cstheme="minorHAnsi"/>
          <w:szCs w:val="24"/>
          <w:lang w:val="es-ES" w:eastAsia="es-ES"/>
        </w:rPr>
      </w:pPr>
      <w:r w:rsidRPr="00D8171D">
        <w:rPr>
          <w:rFonts w:eastAsia="Times New Roman" w:cstheme="minorHAnsi"/>
          <w:sz w:val="24"/>
          <w:szCs w:val="24"/>
          <w:lang w:val="es-ES" w:eastAsia="es-ES"/>
        </w:rPr>
        <w:fldChar w:fldCharType="end"/>
      </w:r>
    </w:p>
    <w:p w14:paraId="5E5A23C8"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eastAsia="es-ES"/>
        </w:rPr>
      </w:pPr>
      <w:r w:rsidRPr="006E6F49">
        <w:rPr>
          <w:rFonts w:ascii="Calibri" w:eastAsia="Times New Roman" w:hAnsi="Calibri" w:cs="Calibri"/>
          <w:b/>
          <w:color w:val="4F81BD"/>
          <w:sz w:val="44"/>
          <w:szCs w:val="40"/>
          <w:lang w:val="es-ES"/>
        </w:rPr>
        <w:br w:type="page"/>
      </w:r>
    </w:p>
    <w:p w14:paraId="431B879F"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0" w:name="_Toc284608482"/>
      <w:bookmarkStart w:id="1" w:name="_Toc286924766"/>
      <w:bookmarkStart w:id="2" w:name="_Toc346013783"/>
      <w:bookmarkStart w:id="3" w:name="_Toc353973013"/>
      <w:bookmarkStart w:id="4" w:name="_Toc353973065"/>
      <w:bookmarkStart w:id="5" w:name="_Toc355014814"/>
      <w:bookmarkStart w:id="6" w:name="_Toc355014895"/>
      <w:bookmarkStart w:id="7" w:name="_Toc355014949"/>
      <w:bookmarkStart w:id="8" w:name="_Toc355015011"/>
      <w:bookmarkStart w:id="9" w:name="_Toc355015065"/>
      <w:bookmarkStart w:id="10" w:name="_Toc355015227"/>
      <w:bookmarkStart w:id="11" w:name="_Toc361238710"/>
      <w:bookmarkStart w:id="12" w:name="_Toc378867793"/>
      <w:bookmarkStart w:id="13" w:name="_Toc441487008"/>
      <w:bookmarkStart w:id="14" w:name="_Toc480982381"/>
      <w:bookmarkStart w:id="15" w:name="_Toc286924765"/>
      <w:r w:rsidRPr="006E6F49">
        <w:rPr>
          <w:rFonts w:ascii="Cambria" w:eastAsia="Times New Roman" w:hAnsi="Cambria" w:cs="Times New Roman"/>
          <w:b/>
          <w:sz w:val="24"/>
          <w:szCs w:val="20"/>
          <w:lang w:val="es-ES_tradnl" w:eastAsia="es-ES"/>
        </w:rPr>
        <w:lastRenderedPageBreak/>
        <w:t>ANTECEDENTES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22EC20B"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26D6ED53"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El Gobierno Nacional </w:t>
      </w:r>
      <w:r w:rsidR="00776FA1">
        <w:rPr>
          <w:rFonts w:ascii="Calibri" w:eastAsia="Times New Roman" w:hAnsi="Calibri" w:cs="Calibri"/>
          <w:sz w:val="24"/>
          <w:szCs w:val="24"/>
          <w:lang w:val="es-ES" w:eastAsia="x-none"/>
        </w:rPr>
        <w:t>con</w:t>
      </w:r>
      <w:r w:rsidR="00776FA1" w:rsidRPr="006E6F49">
        <w:rPr>
          <w:rFonts w:ascii="Calibri" w:eastAsia="Times New Roman" w:hAnsi="Calibri" w:cs="Calibri"/>
          <w:sz w:val="24"/>
          <w:szCs w:val="24"/>
          <w:lang w:val="es-ES" w:eastAsia="x-none"/>
        </w:rPr>
        <w:t>sciente</w:t>
      </w:r>
      <w:r w:rsidRPr="006E6F49">
        <w:rPr>
          <w:rFonts w:ascii="Calibri" w:eastAsia="Times New Roman" w:hAnsi="Calibri" w:cs="Calibri"/>
          <w:sz w:val="24"/>
          <w:szCs w:val="24"/>
          <w:lang w:val="es-ES" w:eastAsia="x-none"/>
        </w:rPr>
        <w:t xml:space="preserve"> de la necesidad de implementar buenas prácticas en la administración y reducir la posibilidad de que se presenten actos de corrupción al interior de las entidades que lo componen, ha venido desarrollando una serie de herramientas tendientes a acercar su gestión a la ciudadanía, hacer más transparente su accionar y reducir la probabilidad de actos en contra del tesoro público.</w:t>
      </w:r>
    </w:p>
    <w:p w14:paraId="1E5B4E04"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2FCCA028"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x-none"/>
        </w:rPr>
      </w:pPr>
      <w:r w:rsidRPr="006E6F49">
        <w:rPr>
          <w:rFonts w:ascii="Calibri" w:eastAsia="Times New Roman" w:hAnsi="Calibri" w:cs="Calibri"/>
          <w:sz w:val="24"/>
          <w:szCs w:val="24"/>
          <w:lang w:val="es-ES" w:eastAsia="x-none"/>
        </w:rPr>
        <w:t>Para tal fin en 2011, expidió la Ley 1474 “</w:t>
      </w:r>
      <w:r w:rsidRPr="006E6F49">
        <w:rPr>
          <w:rFonts w:ascii="Calibri" w:eastAsia="Times New Roman" w:hAnsi="Calibri" w:cs="Calibri"/>
          <w:i/>
          <w:sz w:val="24"/>
          <w:szCs w:val="24"/>
          <w:lang w:val="es-ES" w:eastAsia="x-none"/>
        </w:rPr>
        <w:t>Por la cual se dictan normas orientadas a fortalecer los mecanismos de prevención, investigación y sanción de actos de corrupción y la efectividad del control de la gestión pública</w:t>
      </w:r>
      <w:r w:rsidR="0015440C">
        <w:rPr>
          <w:rFonts w:ascii="Calibri" w:eastAsia="Times New Roman" w:hAnsi="Calibri" w:cs="Calibri"/>
          <w:sz w:val="24"/>
          <w:szCs w:val="24"/>
          <w:lang w:val="es-ES" w:eastAsia="x-none"/>
        </w:rPr>
        <w:t>”, n</w:t>
      </w:r>
      <w:r w:rsidRPr="006E6F49">
        <w:rPr>
          <w:rFonts w:ascii="Calibri" w:eastAsia="Times New Roman" w:hAnsi="Calibri" w:cs="Calibri"/>
          <w:sz w:val="24"/>
          <w:szCs w:val="24"/>
          <w:lang w:val="es-ES" w:eastAsia="x-none"/>
        </w:rPr>
        <w:t>orma a través de la cual se implementan herramientas tendientes a la moralización</w:t>
      </w:r>
      <w:r w:rsidR="0015440C">
        <w:rPr>
          <w:rFonts w:ascii="Calibri" w:eastAsia="Times New Roman" w:hAnsi="Calibri" w:cs="Calibri"/>
          <w:sz w:val="24"/>
          <w:szCs w:val="24"/>
          <w:lang w:val="es-ES" w:eastAsia="x-none"/>
        </w:rPr>
        <w:t xml:space="preserve"> y transparencia en la gestión, </w:t>
      </w:r>
      <w:r w:rsidRPr="006E6F49">
        <w:rPr>
          <w:rFonts w:ascii="Calibri" w:eastAsia="Times New Roman" w:hAnsi="Calibri" w:cs="Calibri"/>
          <w:sz w:val="24"/>
          <w:szCs w:val="24"/>
          <w:lang w:val="es-ES" w:eastAsia="x-none"/>
        </w:rPr>
        <w:t xml:space="preserve">como </w:t>
      </w:r>
      <w:r w:rsidR="0015440C">
        <w:rPr>
          <w:rFonts w:ascii="Calibri" w:eastAsia="Times New Roman" w:hAnsi="Calibri" w:cs="Calibri"/>
          <w:sz w:val="24"/>
          <w:szCs w:val="24"/>
          <w:lang w:val="es-ES" w:eastAsia="x-none"/>
        </w:rPr>
        <w:t xml:space="preserve">la expuesta </w:t>
      </w:r>
      <w:r w:rsidRPr="006E6F49">
        <w:rPr>
          <w:rFonts w:ascii="Calibri" w:eastAsia="Times New Roman" w:hAnsi="Calibri" w:cs="Calibri"/>
          <w:sz w:val="24"/>
          <w:szCs w:val="24"/>
          <w:lang w:val="es-ES" w:eastAsia="x-none"/>
        </w:rPr>
        <w:t xml:space="preserve">en su artículo 73 </w:t>
      </w:r>
      <w:r w:rsidR="0015440C">
        <w:rPr>
          <w:rFonts w:ascii="Calibri" w:eastAsia="Times New Roman" w:hAnsi="Calibri" w:cs="Calibri"/>
          <w:sz w:val="24"/>
          <w:szCs w:val="24"/>
          <w:lang w:val="es-ES" w:eastAsia="x-none"/>
        </w:rPr>
        <w:t>cuando</w:t>
      </w:r>
      <w:r w:rsidRPr="006E6F49">
        <w:rPr>
          <w:rFonts w:ascii="Calibri" w:eastAsia="Times New Roman" w:hAnsi="Calibri" w:cs="Calibri"/>
          <w:sz w:val="24"/>
          <w:szCs w:val="24"/>
          <w:lang w:val="es-ES" w:eastAsia="x-none"/>
        </w:rPr>
        <w:t xml:space="preserve"> establece la obligatoriedad de que cada entidad elabore un Plan Anticorrupción y de Atención al ciudadano, </w:t>
      </w:r>
      <w:r w:rsidR="0015440C">
        <w:rPr>
          <w:rFonts w:ascii="Calibri" w:eastAsia="Times New Roman" w:hAnsi="Calibri" w:cs="Calibri"/>
          <w:sz w:val="24"/>
          <w:szCs w:val="24"/>
          <w:lang w:val="es-ES" w:eastAsia="x-none"/>
        </w:rPr>
        <w:t>que contenga a su vez</w:t>
      </w:r>
      <w:r w:rsidRPr="006E6F49">
        <w:rPr>
          <w:rFonts w:ascii="Calibri" w:eastAsia="Times New Roman" w:hAnsi="Calibri" w:cs="Calibri"/>
          <w:sz w:val="24"/>
          <w:szCs w:val="24"/>
          <w:lang w:val="es-ES" w:eastAsia="x-none"/>
        </w:rPr>
        <w:t xml:space="preserve"> el Mapa de Riegos de Corrupción, las medidas para su mitigación, las estrategias </w:t>
      </w:r>
      <w:r w:rsidR="0015440C" w:rsidRPr="006E6F49">
        <w:rPr>
          <w:rFonts w:ascii="Calibri" w:eastAsia="Times New Roman" w:hAnsi="Calibri" w:cs="Calibri"/>
          <w:sz w:val="24"/>
          <w:szCs w:val="24"/>
          <w:lang w:val="es-ES" w:eastAsia="x-none"/>
        </w:rPr>
        <w:t>anti trámite</w:t>
      </w:r>
      <w:r w:rsidRPr="006E6F49">
        <w:rPr>
          <w:rFonts w:ascii="Calibri" w:eastAsia="Times New Roman" w:hAnsi="Calibri" w:cs="Calibri"/>
          <w:sz w:val="24"/>
          <w:szCs w:val="24"/>
          <w:lang w:val="es-ES" w:eastAsia="x-none"/>
        </w:rPr>
        <w:t xml:space="preserve"> y de Rendición de Cuentas, así como los </w:t>
      </w:r>
      <w:r w:rsidR="0015440C" w:rsidRPr="006E6F49">
        <w:rPr>
          <w:rFonts w:ascii="Calibri" w:eastAsia="Times New Roman" w:hAnsi="Calibri" w:cs="Calibri"/>
          <w:sz w:val="24"/>
          <w:szCs w:val="24"/>
          <w:lang w:val="es-ES" w:eastAsia="x-none"/>
        </w:rPr>
        <w:t>elementos</w:t>
      </w:r>
      <w:r w:rsidRPr="006E6F49">
        <w:rPr>
          <w:rFonts w:ascii="Calibri" w:eastAsia="Times New Roman" w:hAnsi="Calibri" w:cs="Calibri"/>
          <w:sz w:val="24"/>
          <w:szCs w:val="24"/>
          <w:lang w:val="es-ES" w:eastAsia="x-none"/>
        </w:rPr>
        <w:t xml:space="preserve"> para mejorar la atención al ciudadano; </w:t>
      </w:r>
      <w:r w:rsidR="0015440C">
        <w:rPr>
          <w:rFonts w:ascii="Calibri" w:eastAsia="Times New Roman" w:hAnsi="Calibri" w:cs="Calibri"/>
          <w:sz w:val="24"/>
          <w:szCs w:val="24"/>
          <w:lang w:val="es-ES" w:eastAsia="x-none"/>
        </w:rPr>
        <w:t>o e</w:t>
      </w:r>
      <w:r w:rsidRPr="006E6F49">
        <w:rPr>
          <w:rFonts w:ascii="Calibri" w:eastAsia="Times New Roman" w:hAnsi="Calibri" w:cs="Calibri"/>
          <w:sz w:val="24"/>
          <w:szCs w:val="24"/>
          <w:lang w:val="es-ES" w:eastAsia="x-none"/>
        </w:rPr>
        <w:t xml:space="preserve">n su artículo 76 </w:t>
      </w:r>
      <w:r w:rsidR="0015440C">
        <w:rPr>
          <w:rFonts w:ascii="Calibri" w:eastAsia="Times New Roman" w:hAnsi="Calibri" w:cs="Calibri"/>
          <w:sz w:val="24"/>
          <w:szCs w:val="24"/>
          <w:lang w:val="es-ES" w:eastAsia="x-none"/>
        </w:rPr>
        <w:t xml:space="preserve">en el que </w:t>
      </w:r>
      <w:r w:rsidRPr="006E6F49">
        <w:rPr>
          <w:rFonts w:ascii="Calibri" w:eastAsia="Times New Roman" w:hAnsi="Calibri" w:cs="Calibri"/>
          <w:sz w:val="24"/>
          <w:szCs w:val="24"/>
          <w:lang w:val="es-ES" w:eastAsia="x-none"/>
        </w:rPr>
        <w:t xml:space="preserve">regula lo referente a la disponibilidad de un grupo de atención al ciudadano y de un espacio en la página web para que los ciudadanos puedan de una manera ágil formular una petición queja o reclamo ante la administración; </w:t>
      </w:r>
      <w:r w:rsidR="0015440C">
        <w:rPr>
          <w:rFonts w:ascii="Calibri" w:eastAsia="Times New Roman" w:hAnsi="Calibri" w:cs="Calibri"/>
          <w:sz w:val="24"/>
          <w:szCs w:val="24"/>
          <w:lang w:val="es-ES" w:eastAsia="x-none"/>
        </w:rPr>
        <w:t xml:space="preserve">así mismo, realza </w:t>
      </w:r>
      <w:r w:rsidRPr="006E6F49">
        <w:rPr>
          <w:rFonts w:ascii="Calibri" w:eastAsia="Times New Roman" w:hAnsi="Calibri" w:cs="Calibri"/>
          <w:sz w:val="24"/>
          <w:szCs w:val="24"/>
          <w:lang w:val="es-ES" w:eastAsia="x-none"/>
        </w:rPr>
        <w:t xml:space="preserve">la </w:t>
      </w:r>
      <w:r w:rsidR="0015440C">
        <w:rPr>
          <w:rFonts w:ascii="Calibri" w:eastAsia="Times New Roman" w:hAnsi="Calibri" w:cs="Calibri"/>
          <w:sz w:val="24"/>
          <w:szCs w:val="24"/>
          <w:lang w:val="es-ES" w:eastAsia="x-none"/>
        </w:rPr>
        <w:t xml:space="preserve">necesidad de atender las </w:t>
      </w:r>
      <w:r w:rsidRPr="006E6F49">
        <w:rPr>
          <w:rFonts w:ascii="Calibri" w:eastAsia="Times New Roman" w:hAnsi="Calibri" w:cs="Times New Roman"/>
          <w:bCs/>
          <w:sz w:val="24"/>
          <w:szCs w:val="24"/>
          <w:lang w:val="es-ES" w:eastAsia="x-none"/>
        </w:rPr>
        <w:t xml:space="preserve">Estrategias para la Construcción del Plan Anticorrupción y de Atención al Ciudadano, emitido por el DAFP (Versión 2, 2015), </w:t>
      </w:r>
      <w:r w:rsidR="0015440C">
        <w:rPr>
          <w:rFonts w:ascii="Calibri" w:eastAsia="Times New Roman" w:hAnsi="Calibri" w:cs="Times New Roman"/>
          <w:bCs/>
          <w:sz w:val="24"/>
          <w:szCs w:val="24"/>
          <w:lang w:val="es-ES" w:eastAsia="x-none"/>
        </w:rPr>
        <w:t xml:space="preserve">el cual fija </w:t>
      </w:r>
      <w:r w:rsidRPr="006E6F49">
        <w:rPr>
          <w:rFonts w:ascii="Calibri" w:eastAsia="Times New Roman" w:hAnsi="Calibri" w:cs="Times New Roman"/>
          <w:bCs/>
          <w:sz w:val="24"/>
          <w:szCs w:val="24"/>
          <w:lang w:val="es-ES" w:eastAsia="x-none"/>
        </w:rPr>
        <w:t>los lineamientos y pautas para formular y hacer seguimiento al Plan Anticorrupción.</w:t>
      </w:r>
    </w:p>
    <w:p w14:paraId="5828FAEB"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372EE1CA" w14:textId="77777777" w:rsidR="006E6F49" w:rsidRPr="006E6F49" w:rsidRDefault="00772107" w:rsidP="006E6F49">
      <w:pPr>
        <w:spacing w:after="0" w:line="240" w:lineRule="auto"/>
        <w:jc w:val="both"/>
        <w:rPr>
          <w:rFonts w:ascii="Calibri" w:eastAsia="Times New Roman" w:hAnsi="Calibri" w:cs="Calibri"/>
          <w:sz w:val="24"/>
          <w:szCs w:val="24"/>
          <w:lang w:val="es-ES" w:eastAsia="x-none"/>
        </w:rPr>
      </w:pPr>
      <w:r>
        <w:rPr>
          <w:rFonts w:ascii="Calibri" w:eastAsia="Times New Roman" w:hAnsi="Calibri" w:cs="Calibri"/>
          <w:sz w:val="24"/>
          <w:szCs w:val="24"/>
          <w:lang w:val="es-ES" w:eastAsia="x-none"/>
        </w:rPr>
        <w:t>Todo lo anterior</w:t>
      </w:r>
      <w:r w:rsidR="006E6F49" w:rsidRPr="006E6F49">
        <w:rPr>
          <w:rFonts w:ascii="Calibri" w:eastAsia="Times New Roman" w:hAnsi="Calibri" w:cs="Calibri"/>
          <w:sz w:val="24"/>
          <w:szCs w:val="24"/>
          <w:lang w:val="es-ES" w:eastAsia="x-none"/>
        </w:rPr>
        <w:t xml:space="preserve"> es concordante con lo establecido en la Ley 489 de 1998 que</w:t>
      </w:r>
      <w:r>
        <w:rPr>
          <w:rFonts w:ascii="Calibri" w:eastAsia="Times New Roman" w:hAnsi="Calibri" w:cs="Calibri"/>
          <w:sz w:val="24"/>
          <w:szCs w:val="24"/>
          <w:lang w:val="es-ES" w:eastAsia="x-none"/>
        </w:rPr>
        <w:t>,</w:t>
      </w:r>
      <w:r w:rsidR="003D07B0">
        <w:rPr>
          <w:rFonts w:ascii="Calibri" w:eastAsia="Times New Roman" w:hAnsi="Calibri" w:cs="Calibri"/>
          <w:sz w:val="24"/>
          <w:szCs w:val="24"/>
          <w:lang w:val="es-ES" w:eastAsia="x-none"/>
        </w:rPr>
        <w:t xml:space="preserve"> entre sus apartes</w:t>
      </w:r>
      <w:r>
        <w:rPr>
          <w:rFonts w:ascii="Calibri" w:eastAsia="Times New Roman" w:hAnsi="Calibri" w:cs="Calibri"/>
          <w:sz w:val="24"/>
          <w:szCs w:val="24"/>
          <w:lang w:val="es-ES" w:eastAsia="x-none"/>
        </w:rPr>
        <w:t>,</w:t>
      </w:r>
      <w:r w:rsidR="006E6F49" w:rsidRPr="006E6F49">
        <w:rPr>
          <w:rFonts w:ascii="Calibri" w:eastAsia="Times New Roman" w:hAnsi="Calibri" w:cs="Calibri"/>
          <w:sz w:val="24"/>
          <w:szCs w:val="24"/>
          <w:lang w:val="es-ES" w:eastAsia="x-none"/>
        </w:rPr>
        <w:t xml:space="preserve"> </w:t>
      </w:r>
      <w:r w:rsidR="003D07B0">
        <w:rPr>
          <w:rFonts w:ascii="Calibri" w:eastAsia="Times New Roman" w:hAnsi="Calibri" w:cs="Calibri"/>
          <w:sz w:val="24"/>
          <w:szCs w:val="24"/>
          <w:lang w:val="es-ES" w:eastAsia="x-none"/>
        </w:rPr>
        <w:t>dispuso</w:t>
      </w:r>
      <w:r w:rsidR="006E6F49" w:rsidRPr="006E6F49">
        <w:rPr>
          <w:rFonts w:ascii="Calibri" w:eastAsia="Times New Roman" w:hAnsi="Calibri" w:cs="Calibri"/>
          <w:sz w:val="24"/>
          <w:szCs w:val="24"/>
          <w:lang w:val="es-ES" w:eastAsia="x-none"/>
        </w:rPr>
        <w:t xml:space="preserve"> la obligatoriedad </w:t>
      </w:r>
      <w:r w:rsidR="0015440C">
        <w:rPr>
          <w:rFonts w:ascii="Calibri" w:eastAsia="Times New Roman" w:hAnsi="Calibri" w:cs="Calibri"/>
          <w:sz w:val="24"/>
          <w:szCs w:val="24"/>
          <w:lang w:val="es-ES" w:eastAsia="x-none"/>
        </w:rPr>
        <w:t xml:space="preserve">para las entidades </w:t>
      </w:r>
      <w:r w:rsidR="006E6F49" w:rsidRPr="006E6F49">
        <w:rPr>
          <w:rFonts w:ascii="Calibri" w:eastAsia="Times New Roman" w:hAnsi="Calibri" w:cs="Calibri"/>
          <w:sz w:val="24"/>
          <w:szCs w:val="24"/>
          <w:lang w:val="es-ES" w:eastAsia="x-none"/>
        </w:rPr>
        <w:t xml:space="preserve">de realizar un proceso continuo de rendición de cuentas a la ciudadanía, </w:t>
      </w:r>
      <w:r w:rsidR="003D07B0">
        <w:rPr>
          <w:rFonts w:ascii="Calibri" w:eastAsia="Times New Roman" w:hAnsi="Calibri" w:cs="Calibri"/>
          <w:sz w:val="24"/>
          <w:szCs w:val="24"/>
          <w:lang w:val="es-ES" w:eastAsia="x-none"/>
        </w:rPr>
        <w:t>que ciertamente</w:t>
      </w:r>
      <w:r w:rsidR="006E6F49" w:rsidRPr="006E6F49">
        <w:rPr>
          <w:rFonts w:ascii="Calibri" w:eastAsia="Times New Roman" w:hAnsi="Calibri" w:cs="Calibri"/>
          <w:sz w:val="24"/>
          <w:szCs w:val="24"/>
          <w:lang w:val="es-ES" w:eastAsia="x-none"/>
        </w:rPr>
        <w:t xml:space="preserve"> presente los resultados de la gestión en una vigencia específica, </w:t>
      </w:r>
      <w:r w:rsidR="00321154">
        <w:rPr>
          <w:rFonts w:ascii="Calibri" w:eastAsia="Times New Roman" w:hAnsi="Calibri" w:cs="Calibri"/>
          <w:sz w:val="24"/>
          <w:szCs w:val="24"/>
          <w:lang w:val="es-ES" w:eastAsia="x-none"/>
        </w:rPr>
        <w:t>y</w:t>
      </w:r>
      <w:r w:rsidR="006E6F49" w:rsidRPr="006E6F49">
        <w:rPr>
          <w:rFonts w:ascii="Calibri" w:eastAsia="Times New Roman" w:hAnsi="Calibri" w:cs="Calibri"/>
          <w:sz w:val="24"/>
          <w:szCs w:val="24"/>
          <w:lang w:val="es-ES" w:eastAsia="x-none"/>
        </w:rPr>
        <w:t xml:space="preserve"> </w:t>
      </w:r>
      <w:r>
        <w:rPr>
          <w:rFonts w:ascii="Calibri" w:eastAsia="Times New Roman" w:hAnsi="Calibri" w:cs="Calibri"/>
          <w:sz w:val="24"/>
          <w:szCs w:val="24"/>
          <w:lang w:val="es-ES" w:eastAsia="x-none"/>
        </w:rPr>
        <w:t>evidencie la</w:t>
      </w:r>
      <w:r w:rsidR="00321154">
        <w:rPr>
          <w:rFonts w:ascii="Calibri" w:eastAsia="Times New Roman" w:hAnsi="Calibri" w:cs="Calibri"/>
          <w:sz w:val="24"/>
          <w:szCs w:val="24"/>
          <w:lang w:val="es-ES" w:eastAsia="x-none"/>
        </w:rPr>
        <w:t xml:space="preserve"> interacción </w:t>
      </w:r>
      <w:r w:rsidR="006E6F49" w:rsidRPr="006E6F49">
        <w:rPr>
          <w:rFonts w:ascii="Calibri" w:eastAsia="Times New Roman" w:hAnsi="Calibri" w:cs="Calibri"/>
          <w:sz w:val="24"/>
          <w:szCs w:val="24"/>
          <w:lang w:val="es-ES" w:eastAsia="x-none"/>
        </w:rPr>
        <w:t>concertada a través de la cual la Administración se acer</w:t>
      </w:r>
      <w:r>
        <w:rPr>
          <w:rFonts w:ascii="Calibri" w:eastAsia="Times New Roman" w:hAnsi="Calibri" w:cs="Calibri"/>
          <w:sz w:val="24"/>
          <w:szCs w:val="24"/>
          <w:lang w:val="es-ES" w:eastAsia="x-none"/>
        </w:rPr>
        <w:t>ca</w:t>
      </w:r>
      <w:r w:rsidR="006E6F49" w:rsidRPr="006E6F49">
        <w:rPr>
          <w:rFonts w:ascii="Calibri" w:eastAsia="Times New Roman" w:hAnsi="Calibri" w:cs="Calibri"/>
          <w:sz w:val="24"/>
          <w:szCs w:val="24"/>
          <w:lang w:val="es-ES" w:eastAsia="x-none"/>
        </w:rPr>
        <w:t xml:space="preserve"> a los ciudadano</w:t>
      </w:r>
      <w:r w:rsidR="00321154">
        <w:rPr>
          <w:rFonts w:ascii="Calibri" w:eastAsia="Times New Roman" w:hAnsi="Calibri" w:cs="Calibri"/>
          <w:sz w:val="24"/>
          <w:szCs w:val="24"/>
          <w:lang w:val="es-ES" w:eastAsia="x-none"/>
        </w:rPr>
        <w:t xml:space="preserve">s, clientes y grupos de interés, </w:t>
      </w:r>
      <w:r>
        <w:rPr>
          <w:rFonts w:ascii="Calibri" w:eastAsia="Times New Roman" w:hAnsi="Calibri" w:cs="Calibri"/>
          <w:sz w:val="24"/>
          <w:szCs w:val="24"/>
          <w:lang w:val="es-ES" w:eastAsia="x-none"/>
        </w:rPr>
        <w:t>a través de</w:t>
      </w:r>
      <w:r w:rsidR="006E6F49" w:rsidRPr="006E6F49">
        <w:rPr>
          <w:rFonts w:ascii="Calibri" w:eastAsia="Times New Roman" w:hAnsi="Calibri" w:cs="Calibri"/>
          <w:sz w:val="24"/>
          <w:szCs w:val="24"/>
          <w:lang w:val="es-ES" w:eastAsia="x-none"/>
        </w:rPr>
        <w:t xml:space="preserve"> </w:t>
      </w:r>
      <w:r w:rsidR="00321154">
        <w:rPr>
          <w:rFonts w:ascii="Calibri" w:eastAsia="Times New Roman" w:hAnsi="Calibri" w:cs="Calibri"/>
          <w:sz w:val="24"/>
          <w:szCs w:val="24"/>
          <w:lang w:val="es-ES" w:eastAsia="x-none"/>
        </w:rPr>
        <w:t>indistintos</w:t>
      </w:r>
      <w:r w:rsidR="006E6F49" w:rsidRPr="006E6F49">
        <w:rPr>
          <w:rFonts w:ascii="Calibri" w:eastAsia="Times New Roman" w:hAnsi="Calibri" w:cs="Calibri"/>
          <w:sz w:val="24"/>
          <w:szCs w:val="24"/>
          <w:lang w:val="es-ES" w:eastAsia="x-none"/>
        </w:rPr>
        <w:t xml:space="preserve"> espacios de interlocución, deliberación y comunicación en el que las autoridades de la administración pública inform</w:t>
      </w:r>
      <w:r>
        <w:rPr>
          <w:rFonts w:ascii="Calibri" w:eastAsia="Times New Roman" w:hAnsi="Calibri" w:cs="Calibri"/>
          <w:sz w:val="24"/>
          <w:szCs w:val="24"/>
          <w:lang w:val="es-ES" w:eastAsia="x-none"/>
        </w:rPr>
        <w:t>a</w:t>
      </w:r>
      <w:r w:rsidR="00321154">
        <w:rPr>
          <w:rFonts w:ascii="Calibri" w:eastAsia="Times New Roman" w:hAnsi="Calibri" w:cs="Calibri"/>
          <w:sz w:val="24"/>
          <w:szCs w:val="24"/>
          <w:lang w:val="es-ES" w:eastAsia="x-none"/>
        </w:rPr>
        <w:t>n</w:t>
      </w:r>
      <w:r w:rsidR="006E6F49" w:rsidRPr="006E6F49">
        <w:rPr>
          <w:rFonts w:ascii="Calibri" w:eastAsia="Times New Roman" w:hAnsi="Calibri" w:cs="Calibri"/>
          <w:sz w:val="24"/>
          <w:szCs w:val="24"/>
          <w:lang w:val="es-ES" w:eastAsia="x-none"/>
        </w:rPr>
        <w:t xml:space="preserve"> a la ciudadanía </w:t>
      </w:r>
      <w:r>
        <w:rPr>
          <w:rFonts w:ascii="Calibri" w:eastAsia="Times New Roman" w:hAnsi="Calibri" w:cs="Calibri"/>
          <w:sz w:val="24"/>
          <w:szCs w:val="24"/>
          <w:lang w:val="es-ES" w:eastAsia="x-none"/>
        </w:rPr>
        <w:t xml:space="preserve">las conclusiones de la gestión, particularmente frente al </w:t>
      </w:r>
      <w:r w:rsidR="006E6F49" w:rsidRPr="006E6F49">
        <w:rPr>
          <w:rFonts w:ascii="Calibri" w:eastAsia="Times New Roman" w:hAnsi="Calibri" w:cs="Calibri"/>
          <w:sz w:val="24"/>
          <w:szCs w:val="24"/>
          <w:lang w:val="es-ES" w:eastAsia="x-none"/>
        </w:rPr>
        <w:t>control social.</w:t>
      </w:r>
    </w:p>
    <w:p w14:paraId="1C98C2C0"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2B73F45A"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En el caso de la Agencia Nacional de Infraestructura, el proceso de implementación de la política anticorrupción y de rendición de </w:t>
      </w:r>
      <w:r w:rsidR="00772107">
        <w:rPr>
          <w:rFonts w:ascii="Calibri" w:eastAsia="Times New Roman" w:hAnsi="Calibri" w:cs="Calibri"/>
          <w:sz w:val="24"/>
          <w:szCs w:val="24"/>
          <w:lang w:val="es-ES" w:eastAsia="x-none"/>
        </w:rPr>
        <w:t>cuentas ha venido evolucionando;</w:t>
      </w:r>
      <w:r w:rsidRPr="006E6F49">
        <w:rPr>
          <w:rFonts w:ascii="Calibri" w:eastAsia="Times New Roman" w:hAnsi="Calibri" w:cs="Calibri"/>
          <w:sz w:val="24"/>
          <w:szCs w:val="24"/>
          <w:lang w:val="es-ES" w:eastAsia="x-none"/>
        </w:rPr>
        <w:t xml:space="preserve"> en un primer momento</w:t>
      </w:r>
      <w:r w:rsidR="00772107">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y en desarrollo de la normatividad vigente</w:t>
      </w:r>
      <w:r w:rsidR="00772107">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la entidad ha elaborado y presentado los informes referentes a su gestión, en los cuales da cuenta de los planes y programas concebidos, las metas alcanzadas, así como los principales inconvenientes presentados en cada vigencia. </w:t>
      </w:r>
    </w:p>
    <w:p w14:paraId="1A71E7CE" w14:textId="77777777" w:rsidR="006E6F49" w:rsidRPr="006E6F49" w:rsidRDefault="006E6F49" w:rsidP="00F21AA7">
      <w:pPr>
        <w:spacing w:after="0" w:line="240" w:lineRule="auto"/>
        <w:ind w:left="708" w:hanging="708"/>
        <w:jc w:val="both"/>
        <w:rPr>
          <w:rFonts w:ascii="Calibri" w:eastAsia="Times New Roman" w:hAnsi="Calibri" w:cs="Calibri"/>
          <w:sz w:val="24"/>
          <w:szCs w:val="24"/>
          <w:lang w:val="es-ES" w:eastAsia="x-none"/>
        </w:rPr>
      </w:pPr>
    </w:p>
    <w:p w14:paraId="1ED68BC6"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Con base en los resultados obtenidos anualmente ha elaborado planes de acción para mejorar los temas de transparencia y rendición de cuentas a la ciudadanía; la entidad </w:t>
      </w:r>
      <w:r w:rsidR="00772107">
        <w:rPr>
          <w:rFonts w:ascii="Calibri" w:eastAsia="Times New Roman" w:hAnsi="Calibri" w:cs="Calibri"/>
          <w:sz w:val="24"/>
          <w:szCs w:val="24"/>
          <w:lang w:val="es-ES" w:eastAsia="x-none"/>
        </w:rPr>
        <w:t>acrecentó</w:t>
      </w:r>
      <w:r w:rsidRPr="006E6F49">
        <w:rPr>
          <w:rFonts w:ascii="Calibri" w:eastAsia="Times New Roman" w:hAnsi="Calibri" w:cs="Calibri"/>
          <w:sz w:val="24"/>
          <w:szCs w:val="24"/>
          <w:lang w:val="es-ES" w:eastAsia="x-none"/>
        </w:rPr>
        <w:t xml:space="preserve"> sustancialmente su calificación pasando a un riesgo medio en el índice </w:t>
      </w:r>
      <w:r w:rsidR="00412DD5">
        <w:rPr>
          <w:rFonts w:ascii="Calibri" w:eastAsia="Times New Roman" w:hAnsi="Calibri" w:cs="Calibri"/>
          <w:sz w:val="24"/>
          <w:szCs w:val="24"/>
          <w:lang w:val="es-ES" w:eastAsia="x-none"/>
        </w:rPr>
        <w:t>de transparencia nacional -ITN- durante</w:t>
      </w:r>
      <w:r w:rsidRPr="006E6F49">
        <w:rPr>
          <w:rFonts w:ascii="Calibri" w:eastAsia="Times New Roman" w:hAnsi="Calibri" w:cs="Calibri"/>
          <w:sz w:val="24"/>
          <w:szCs w:val="24"/>
          <w:lang w:val="es-ES" w:eastAsia="x-none"/>
        </w:rPr>
        <w:t xml:space="preserve"> la medición del índice efectuada en 2014 y </w:t>
      </w:r>
      <w:r w:rsidR="00412DD5">
        <w:rPr>
          <w:rFonts w:ascii="Calibri" w:eastAsia="Times New Roman" w:hAnsi="Calibri" w:cs="Calibri"/>
          <w:sz w:val="24"/>
          <w:szCs w:val="24"/>
          <w:lang w:val="es-ES" w:eastAsia="x-none"/>
        </w:rPr>
        <w:t>continuó</w:t>
      </w:r>
      <w:r w:rsidRPr="006E6F49">
        <w:rPr>
          <w:rFonts w:ascii="Calibri" w:eastAsia="Times New Roman" w:hAnsi="Calibri" w:cs="Calibri"/>
          <w:sz w:val="24"/>
          <w:szCs w:val="24"/>
          <w:lang w:val="es-ES" w:eastAsia="x-none"/>
        </w:rPr>
        <w:t xml:space="preserve"> en un nivel de riesgo</w:t>
      </w:r>
      <w:r w:rsidR="00412DD5">
        <w:rPr>
          <w:rFonts w:ascii="Calibri" w:eastAsia="Times New Roman" w:hAnsi="Calibri" w:cs="Calibri"/>
          <w:sz w:val="24"/>
          <w:szCs w:val="24"/>
          <w:lang w:val="es-ES" w:eastAsia="x-none"/>
        </w:rPr>
        <w:t xml:space="preserve"> medio. E</w:t>
      </w:r>
      <w:r w:rsidRPr="006E6F49">
        <w:rPr>
          <w:rFonts w:ascii="Calibri" w:eastAsia="Times New Roman" w:hAnsi="Calibri" w:cs="Calibri"/>
          <w:sz w:val="24"/>
          <w:szCs w:val="24"/>
          <w:lang w:val="es-ES" w:eastAsia="x-none"/>
        </w:rPr>
        <w:t>n procura de llegar a una calificación de riesgo bajo</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la Agencia estableció una serie de </w:t>
      </w:r>
      <w:r w:rsidRPr="006E6F49">
        <w:rPr>
          <w:rFonts w:ascii="Calibri" w:eastAsia="Times New Roman" w:hAnsi="Calibri" w:cs="Calibri"/>
          <w:sz w:val="24"/>
          <w:szCs w:val="24"/>
          <w:lang w:val="es-ES" w:eastAsia="x-none"/>
        </w:rPr>
        <w:lastRenderedPageBreak/>
        <w:t xml:space="preserve">compromisos encaminados a optimizar la gestión de la entidad,  para </w:t>
      </w:r>
      <w:r w:rsidR="00412DD5">
        <w:rPr>
          <w:rFonts w:ascii="Calibri" w:eastAsia="Times New Roman" w:hAnsi="Calibri" w:cs="Calibri"/>
          <w:sz w:val="24"/>
          <w:szCs w:val="24"/>
          <w:lang w:val="es-ES" w:eastAsia="x-none"/>
        </w:rPr>
        <w:t>lo cual</w:t>
      </w:r>
      <w:r w:rsidRPr="006E6F49">
        <w:rPr>
          <w:rFonts w:ascii="Calibri" w:eastAsia="Times New Roman" w:hAnsi="Calibri" w:cs="Calibri"/>
          <w:sz w:val="24"/>
          <w:szCs w:val="24"/>
          <w:lang w:val="es-ES" w:eastAsia="x-none"/>
        </w:rPr>
        <w:t xml:space="preserve"> </w:t>
      </w:r>
      <w:r w:rsidR="00412DD5">
        <w:rPr>
          <w:rFonts w:ascii="Calibri" w:eastAsia="Times New Roman" w:hAnsi="Calibri" w:cs="Calibri"/>
          <w:sz w:val="24"/>
          <w:szCs w:val="24"/>
          <w:lang w:val="es-ES" w:eastAsia="x-none"/>
        </w:rPr>
        <w:t>adelantó</w:t>
      </w:r>
      <w:r w:rsidRPr="006E6F49">
        <w:rPr>
          <w:rFonts w:ascii="Calibri" w:eastAsia="Times New Roman" w:hAnsi="Calibri" w:cs="Calibri"/>
          <w:sz w:val="24"/>
          <w:szCs w:val="24"/>
          <w:lang w:val="es-ES" w:eastAsia="x-none"/>
        </w:rPr>
        <w:t xml:space="preserve"> acciones en temas de rendición de cuentas, de publicidad de la información y algunos temas administrativos.</w:t>
      </w:r>
    </w:p>
    <w:p w14:paraId="27BCFEC7"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1886D596" w14:textId="77777777" w:rsidR="006E6F49" w:rsidRPr="006E6F49" w:rsidRDefault="00412DD5" w:rsidP="006E6F49">
      <w:pPr>
        <w:spacing w:after="0" w:line="240" w:lineRule="auto"/>
        <w:jc w:val="both"/>
        <w:rPr>
          <w:rFonts w:ascii="Calibri" w:eastAsia="Times New Roman" w:hAnsi="Calibri" w:cs="Calibri"/>
          <w:sz w:val="24"/>
          <w:szCs w:val="24"/>
          <w:lang w:val="es-ES" w:eastAsia="x-none"/>
        </w:rPr>
      </w:pPr>
      <w:r>
        <w:rPr>
          <w:rFonts w:ascii="Calibri" w:eastAsia="Times New Roman" w:hAnsi="Calibri" w:cs="Calibri"/>
          <w:sz w:val="24"/>
          <w:szCs w:val="24"/>
          <w:lang w:val="es-ES" w:eastAsia="x-none"/>
        </w:rPr>
        <w:t>A su vez,</w:t>
      </w:r>
      <w:r w:rsidR="006E6F49" w:rsidRPr="006E6F49">
        <w:rPr>
          <w:rFonts w:ascii="Calibri" w:eastAsia="Times New Roman" w:hAnsi="Calibri" w:cs="Calibri"/>
          <w:sz w:val="24"/>
          <w:szCs w:val="24"/>
          <w:lang w:val="es-ES" w:eastAsia="x-none"/>
        </w:rPr>
        <w:t xml:space="preserve"> con el apoyo de la Secretaría de Transparencia de la Presidencia de la República desde la vigencia 2014 implementó para los procesos de contratación de los proyectos de Asociación Público Privada – APP las herramientas del Mecanismo de Reporte de Alto Nivel – MRAN, las cuales han posibilitado a la entidad recibir los comentarios y denuncias que respecto de los procesos de contratación ha realizado la Agencia, y que a la fecha ha permitido que los contratos correspondientes a las tres primeras olas de proyectos 4G, no hayan presentado demandas en su adjudicación.</w:t>
      </w:r>
    </w:p>
    <w:p w14:paraId="07BCA54D"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6B1E2B39"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La Agencia Nacional de Infraestructura-ANI en la medición del </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ISDIN-</w:t>
      </w:r>
      <w:r w:rsidR="00412DD5">
        <w:rPr>
          <w:rFonts w:ascii="Calibri" w:eastAsia="Times New Roman" w:hAnsi="Calibri" w:cs="Calibri"/>
          <w:sz w:val="24"/>
          <w:szCs w:val="24"/>
          <w:lang w:val="es-ES" w:eastAsia="x-none"/>
        </w:rPr>
        <w:t xml:space="preserve"> </w:t>
      </w:r>
      <w:r w:rsidRPr="006E6F49">
        <w:rPr>
          <w:rFonts w:ascii="Calibri" w:eastAsia="Times New Roman" w:hAnsi="Calibri" w:cs="Calibri"/>
          <w:sz w:val="24"/>
          <w:szCs w:val="24"/>
          <w:lang w:val="es-ES" w:eastAsia="x-none"/>
        </w:rPr>
        <w:t>Índice Sintético de Desempeño Institucional Nacional en el periodo 2015-2016 obtuvo el primer lugar en el ranking de las 75 entidades evaluadas.</w:t>
      </w:r>
    </w:p>
    <w:p w14:paraId="7F6D2902"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 </w:t>
      </w:r>
    </w:p>
    <w:p w14:paraId="19CB22F2"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Finalmente, la Agencia en la </w:t>
      </w:r>
      <w:r w:rsidR="00412DD5">
        <w:rPr>
          <w:rFonts w:ascii="Calibri" w:eastAsia="Times New Roman" w:hAnsi="Calibri" w:cs="Calibri"/>
          <w:sz w:val="24"/>
          <w:szCs w:val="24"/>
          <w:lang w:val="es-ES" w:eastAsia="x-none"/>
        </w:rPr>
        <w:t xml:space="preserve">actual </w:t>
      </w:r>
      <w:r w:rsidRPr="006E6F49">
        <w:rPr>
          <w:rFonts w:ascii="Calibri" w:eastAsia="Times New Roman" w:hAnsi="Calibri" w:cs="Calibri"/>
          <w:sz w:val="24"/>
          <w:szCs w:val="24"/>
          <w:lang w:val="es-ES" w:eastAsia="x-none"/>
        </w:rPr>
        <w:t>vigencia implementará</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mediante el presente documento</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los elementos requeridos en la metodología para “</w:t>
      </w:r>
      <w:r w:rsidRPr="006E6F49">
        <w:rPr>
          <w:rFonts w:ascii="Calibri" w:eastAsia="Times New Roman" w:hAnsi="Calibri" w:cs="Calibri"/>
          <w:bCs/>
          <w:sz w:val="24"/>
          <w:szCs w:val="24"/>
          <w:lang w:eastAsia="x-none"/>
        </w:rPr>
        <w:t>Estrategias para la construcción del plan anticorrupción y de atención al ciudadano</w:t>
      </w:r>
      <w:r w:rsidRPr="006E6F49">
        <w:rPr>
          <w:rFonts w:ascii="Calibri" w:eastAsia="Times New Roman" w:hAnsi="Calibri" w:cs="Calibri"/>
          <w:sz w:val="24"/>
          <w:szCs w:val="24"/>
          <w:lang w:val="es-ES" w:eastAsia="x-none"/>
        </w:rPr>
        <w:t>”, Versión 2</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elaborada por la Presidencia de la República.</w:t>
      </w:r>
    </w:p>
    <w:p w14:paraId="21086313"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59CD9C7A"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16" w:name="_Toc353973014"/>
      <w:bookmarkStart w:id="17" w:name="_Toc353973066"/>
      <w:bookmarkStart w:id="18" w:name="_Toc355014815"/>
      <w:bookmarkStart w:id="19" w:name="_Toc355014896"/>
      <w:bookmarkStart w:id="20" w:name="_Toc355014950"/>
      <w:bookmarkStart w:id="21" w:name="_Toc355015012"/>
      <w:bookmarkStart w:id="22" w:name="_Toc355015066"/>
      <w:bookmarkStart w:id="23" w:name="_Toc355015228"/>
      <w:bookmarkStart w:id="24" w:name="_Toc361238711"/>
      <w:bookmarkStart w:id="25" w:name="_Toc378867794"/>
      <w:bookmarkStart w:id="26" w:name="_Toc441487009"/>
      <w:bookmarkStart w:id="27" w:name="_Toc480982382"/>
      <w:bookmarkStart w:id="28" w:name="_Toc284608483"/>
      <w:bookmarkEnd w:id="15"/>
      <w:r w:rsidRPr="006E6F49">
        <w:rPr>
          <w:rFonts w:ascii="Cambria" w:eastAsia="Times New Roman" w:hAnsi="Cambria" w:cs="Times New Roman"/>
          <w:b/>
          <w:sz w:val="24"/>
          <w:szCs w:val="20"/>
          <w:lang w:val="es-ES_tradnl" w:eastAsia="es-ES"/>
        </w:rPr>
        <w:t>NORMATIVIDAD</w:t>
      </w:r>
      <w:bookmarkEnd w:id="16"/>
      <w:bookmarkEnd w:id="17"/>
      <w:bookmarkEnd w:id="18"/>
      <w:bookmarkEnd w:id="19"/>
      <w:bookmarkEnd w:id="20"/>
      <w:bookmarkEnd w:id="21"/>
      <w:bookmarkEnd w:id="22"/>
      <w:bookmarkEnd w:id="23"/>
      <w:bookmarkEnd w:id="24"/>
      <w:bookmarkEnd w:id="25"/>
      <w:bookmarkEnd w:id="26"/>
      <w:bookmarkEnd w:id="27"/>
    </w:p>
    <w:p w14:paraId="3FF8E696"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4AB2E268"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bookmarkStart w:id="29" w:name="_Toc346013785"/>
      <w:r w:rsidRPr="006E6F49">
        <w:rPr>
          <w:rFonts w:ascii="Calibri" w:eastAsia="Times New Roman" w:hAnsi="Calibri" w:cs="Calibri"/>
          <w:sz w:val="24"/>
          <w:szCs w:val="24"/>
          <w:lang w:val="es-ES" w:eastAsia="es-ES"/>
        </w:rPr>
        <w:t>La siguiente es la normatividad vigente asociada al plan anticorrupción y de atención al ciudadano.</w:t>
      </w:r>
    </w:p>
    <w:p w14:paraId="4BA4886C" w14:textId="77777777" w:rsidR="006E6F49" w:rsidRPr="006E6F49" w:rsidRDefault="006E6F49" w:rsidP="006E6F49">
      <w:pPr>
        <w:shd w:val="clear" w:color="auto" w:fill="FFFFFF"/>
        <w:spacing w:before="100" w:beforeAutospacing="1" w:after="100" w:afterAutospacing="1" w:line="240" w:lineRule="auto"/>
        <w:jc w:val="both"/>
        <w:rPr>
          <w:rFonts w:ascii="Arial" w:eastAsia="Times New Roman" w:hAnsi="Arial" w:cs="Arial"/>
          <w:i/>
          <w:color w:val="000000"/>
          <w:sz w:val="27"/>
          <w:szCs w:val="27"/>
          <w:lang w:eastAsia="es-CO"/>
        </w:rPr>
      </w:pPr>
      <w:r w:rsidRPr="006E6F49">
        <w:rPr>
          <w:rFonts w:ascii="Calibri" w:eastAsia="Times New Roman" w:hAnsi="Calibri" w:cs="Calibri"/>
          <w:sz w:val="24"/>
          <w:szCs w:val="24"/>
          <w:u w:val="single"/>
          <w:lang w:val="es-ES" w:eastAsia="es-ES"/>
        </w:rPr>
        <w:t>Artículo 20 Constitución Política de Colombia:</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“Se garantiza a toda persona la libertad de expresar y difundir su pensamiento y opiniones, la de informar y recibir información veraz e imparcial, y la de fundar medios masivos de</w:t>
      </w:r>
      <w:r w:rsidRPr="006E6F49">
        <w:rPr>
          <w:rFonts w:ascii="Arial" w:eastAsia="Times New Roman" w:hAnsi="Arial" w:cs="Arial"/>
          <w:i/>
          <w:color w:val="000000"/>
          <w:sz w:val="27"/>
          <w:szCs w:val="27"/>
          <w:lang w:eastAsia="es-CO"/>
        </w:rPr>
        <w:t xml:space="preserve"> </w:t>
      </w:r>
      <w:r w:rsidRPr="006E6F49">
        <w:rPr>
          <w:rFonts w:ascii="Calibri" w:eastAsia="Times New Roman" w:hAnsi="Calibri" w:cs="Calibri"/>
          <w:i/>
          <w:sz w:val="24"/>
          <w:szCs w:val="24"/>
          <w:lang w:val="es-ES" w:eastAsia="es-ES"/>
        </w:rPr>
        <w:t>comunicación.</w:t>
      </w:r>
    </w:p>
    <w:p w14:paraId="02126C82"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Estos son libres y tienen responsabilidad social. Se garantiza el derecho a la rectificación en condiciones de equidad. No habrá censura.”</w:t>
      </w:r>
    </w:p>
    <w:p w14:paraId="17D95F77"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Ley 489 de 1998</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“P</w:t>
      </w:r>
      <w:r w:rsidRPr="006E6F49">
        <w:rPr>
          <w:rFonts w:ascii="Calibri" w:eastAsia="Times New Roman" w:hAnsi="Calibri" w:cs="Calibri"/>
          <w:bCs/>
          <w:i/>
          <w:sz w:val="24"/>
          <w:szCs w:val="24"/>
          <w:lang w:val="es-ES" w:eastAsia="es-E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sz w:val="24"/>
          <w:szCs w:val="24"/>
          <w:lang w:val="es-ES" w:eastAsia="es-ES"/>
        </w:rPr>
        <w:t>En el artículo 33 establece “</w:t>
      </w:r>
      <w:r w:rsidRPr="006E6F49">
        <w:rPr>
          <w:rFonts w:ascii="Calibri" w:eastAsia="Times New Roman" w:hAnsi="Calibri" w:cs="Calibri"/>
          <w:i/>
          <w:sz w:val="24"/>
          <w:szCs w:val="24"/>
          <w:lang w:val="es-ES" w:eastAsia="es-ES"/>
        </w:rPr>
        <w:t>Audiencias públicas. Cuando la administración lo considere conveniente y oportuno, se podrán convocar a audiencias públicas en las cuales se discutirán aspectos relacionados con la formulación, ejecución o evaluación de políticas y programas a cargo de la entidad, y en especial cuando esté de por medio la afectación de derechos o intereses colectivos.</w:t>
      </w:r>
    </w:p>
    <w:p w14:paraId="09302078"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lastRenderedPageBreak/>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14:paraId="165A439C"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En el acto de convocatoria a la audiencia, la institución respectiva definirá la metodología que será utilizada.”</w:t>
      </w:r>
    </w:p>
    <w:p w14:paraId="1FE06B00"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Ley 872 de 2003:</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bCs/>
          <w:i/>
          <w:sz w:val="24"/>
          <w:szCs w:val="24"/>
          <w:lang w:val="es-ES" w:eastAsia="es-ES"/>
        </w:rPr>
        <w:t xml:space="preserve">"Por la cual se crea el sistema de gestión de la calidad en la Rama Ejecutiva del Poder Público y en otras entidades prestadoras de servicios". </w:t>
      </w:r>
      <w:r w:rsidRPr="006E6F49">
        <w:rPr>
          <w:rFonts w:ascii="Calibri" w:eastAsia="Times New Roman" w:hAnsi="Calibri" w:cs="Calibri"/>
          <w:sz w:val="24"/>
          <w:szCs w:val="24"/>
          <w:lang w:val="es-ES" w:eastAsia="es-ES"/>
        </w:rPr>
        <w:t xml:space="preserve">En el literal d) del artículo 5 establece </w:t>
      </w:r>
      <w:r w:rsidRPr="006E6F49">
        <w:rPr>
          <w:rFonts w:ascii="Calibri" w:eastAsia="Times New Roman" w:hAnsi="Calibri" w:cs="Calibri"/>
          <w:i/>
          <w:sz w:val="24"/>
          <w:szCs w:val="24"/>
          <w:lang w:val="es-ES" w:eastAsia="es-ES"/>
        </w:rPr>
        <w:t>“Facilitar control político y ciudadano a la calidad de la gestión de las entidades, garantizando el fácil acceso a la información relativa a los resultados del sistem</w:t>
      </w:r>
      <w:r w:rsidRPr="006E6F49">
        <w:rPr>
          <w:rFonts w:ascii="Calibri" w:eastAsia="Times New Roman" w:hAnsi="Calibri" w:cs="Calibri"/>
          <w:sz w:val="24"/>
          <w:szCs w:val="24"/>
          <w:lang w:val="es-ES" w:eastAsia="es-ES"/>
        </w:rPr>
        <w:t>a”.</w:t>
      </w:r>
    </w:p>
    <w:p w14:paraId="7F75A2BB"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Decreto 3622 de 2005</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el cual se adoptan las políticas de desarrollo administrativo y se reglamenta el Capítulo</w:t>
      </w:r>
      <w:r w:rsidRPr="006E6F49">
        <w:rPr>
          <w:rFonts w:ascii="Calibri" w:eastAsia="Times New Roman" w:hAnsi="Calibri" w:cs="Calibri"/>
          <w:i/>
          <w:sz w:val="24"/>
          <w:szCs w:val="24"/>
          <w:lang w:val="es-ES" w:eastAsia="es-ES"/>
        </w:rPr>
        <w:t> </w:t>
      </w:r>
      <w:hyperlink r:id="rId12" w:anchor="4" w:history="1">
        <w:r w:rsidRPr="006E6F49">
          <w:rPr>
            <w:rFonts w:ascii="Calibri" w:eastAsia="Times New Roman" w:hAnsi="Calibri" w:cs="Calibri"/>
            <w:i/>
            <w:sz w:val="24"/>
            <w:szCs w:val="24"/>
            <w:lang w:val="es-ES" w:eastAsia="es-ES"/>
          </w:rPr>
          <w:t>Cuarto</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de la Ley 489 de 1998 en lo referente al Sistema de Desarrollo Administrativo.”</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sz w:val="24"/>
          <w:szCs w:val="24"/>
          <w:lang w:val="es-ES" w:eastAsia="es-ES"/>
        </w:rPr>
        <w:t xml:space="preserve">en su artículo 7 establece que: </w:t>
      </w:r>
      <w:r w:rsidRPr="006E6F49">
        <w:rPr>
          <w:rFonts w:ascii="Calibri" w:eastAsia="Times New Roman" w:hAnsi="Calibri" w:cs="Calibri"/>
          <w:i/>
          <w:sz w:val="24"/>
          <w:szCs w:val="24"/>
          <w:lang w:val="es-ES" w:eastAsia="es-ES"/>
        </w:rPr>
        <w:t xml:space="preserve">“c) La democratización de la administración pública. Dirigida a consolidar la cultura de la participación social en la gestión pública, con el fin de facilitar la integración de los ciudadanos y servidores públicos en el logro de las metas económicas y sociales del país y a construir organizaciones abiertas que permitan la rendición social de cuentas y propicien la atención oportuna de quejas y reclamos, para el mejoramiento de los niveles de gobernabilidad;”  </w:t>
      </w:r>
    </w:p>
    <w:p w14:paraId="5EF0E7ED"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Decreto 962 de 2005:</w:t>
      </w:r>
      <w:r w:rsidRPr="006E6F49">
        <w:rPr>
          <w:rFonts w:ascii="Arial" w:eastAsia="Times New Roman" w:hAnsi="Arial" w:cs="Arial"/>
          <w:b/>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la cual se dictan disposiciones sobre racionalización de trámites y procedimientos administrativos de los organismos y entidades del Estado y de los particulares que ejercen funciones públicas o prestan servicios públicos.”</w:t>
      </w:r>
      <w:r w:rsidRPr="006E6F49">
        <w:rPr>
          <w:rFonts w:ascii="Calibri" w:eastAsia="Times New Roman" w:hAnsi="Calibri" w:cs="Calibri"/>
          <w:sz w:val="24"/>
          <w:szCs w:val="24"/>
          <w:lang w:val="es-ES" w:eastAsia="es-ES"/>
        </w:rPr>
        <w:t xml:space="preserve">    </w:t>
      </w:r>
    </w:p>
    <w:p w14:paraId="5AFE6303"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Ley 1474 de 2011:</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la cual se dictan normas orientadas a fortalecer los mecanismos de prevención, investigación y sanción de actos de corrupción y la efectividad del control de la gestión pública.”</w:t>
      </w:r>
      <w:r w:rsidRPr="006E6F49">
        <w:rPr>
          <w:rFonts w:ascii="Calibri" w:eastAsia="Times New Roman" w:hAnsi="Calibri" w:cs="Calibri"/>
          <w:sz w:val="24"/>
          <w:szCs w:val="24"/>
          <w:lang w:val="es-ES" w:eastAsia="es-ES"/>
        </w:rPr>
        <w:t xml:space="preserve"> en su artículo 73 establece </w:t>
      </w:r>
      <w:r w:rsidRPr="006E6F49">
        <w:rPr>
          <w:rFonts w:ascii="Calibri" w:eastAsia="Times New Roman" w:hAnsi="Calibri" w:cs="Calibri"/>
          <w:i/>
          <w:sz w:val="24"/>
          <w:szCs w:val="24"/>
          <w:lang w:val="es-ES" w:eastAsia="es-ES"/>
        </w:rPr>
        <w:t xml:space="preserve">“Plan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EE6024" w:rsidRPr="006E6F49">
        <w:rPr>
          <w:rFonts w:ascii="Calibri" w:eastAsia="Times New Roman" w:hAnsi="Calibri" w:cs="Calibri"/>
          <w:i/>
          <w:sz w:val="24"/>
          <w:szCs w:val="24"/>
          <w:lang w:val="es-ES" w:eastAsia="es-ES"/>
        </w:rPr>
        <w:t>anti trámites</w:t>
      </w:r>
      <w:r w:rsidRPr="006E6F49">
        <w:rPr>
          <w:rFonts w:ascii="Calibri" w:eastAsia="Times New Roman" w:hAnsi="Calibri" w:cs="Calibri"/>
          <w:i/>
          <w:sz w:val="24"/>
          <w:szCs w:val="24"/>
          <w:lang w:val="es-ES" w:eastAsia="es-ES"/>
        </w:rPr>
        <w:t xml:space="preserve"> y los mecanismos para mejorar la atención al ciudadano.</w:t>
      </w:r>
    </w:p>
    <w:p w14:paraId="6C2943DA"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El Programa Presidencial de Modernización, Eficiencia, Transparencia y Lucha contra la Corrupción señalará una metodología para diseñar y hacerle seguimiento a la señalada estrategia.</w:t>
      </w:r>
    </w:p>
    <w:p w14:paraId="061CF344"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 xml:space="preserve">Parágrafo. En aquellas entidades donde se tenga implementado un sistema integral de administración de riesgos, se podrá validar la metodología de este sistema con la definida por el </w:t>
      </w:r>
      <w:r w:rsidRPr="006E6F49">
        <w:rPr>
          <w:rFonts w:ascii="Calibri" w:eastAsia="Times New Roman" w:hAnsi="Calibri" w:cs="Calibri"/>
          <w:i/>
          <w:sz w:val="24"/>
          <w:szCs w:val="24"/>
          <w:lang w:val="es-ES" w:eastAsia="es-ES"/>
        </w:rPr>
        <w:lastRenderedPageBreak/>
        <w:t>Programa Presidencial de Modernización, Eficiencia, Transparencia y Lucha contra la Corrupción.</w:t>
      </w:r>
      <w:r w:rsidRPr="006E6F49">
        <w:rPr>
          <w:rFonts w:ascii="Calibri" w:eastAsia="Times New Roman" w:hAnsi="Calibri" w:cs="Calibri"/>
          <w:sz w:val="24"/>
          <w:szCs w:val="24"/>
          <w:lang w:val="es-ES" w:eastAsia="es-ES"/>
        </w:rPr>
        <w:t xml:space="preserve"> “, y el artículo 76 </w:t>
      </w:r>
      <w:r w:rsidRPr="006E6F49">
        <w:rPr>
          <w:rFonts w:ascii="Calibri" w:eastAsia="Times New Roman" w:hAnsi="Calibri" w:cs="Calibri"/>
          <w:i/>
          <w:sz w:val="24"/>
          <w:szCs w:val="24"/>
          <w:lang w:val="es-ES" w:eastAsia="es-ES"/>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14:paraId="1FAD2EED"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14:paraId="51EE0EEA"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14:paraId="34BF1886"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bookmarkStart w:id="30" w:name="76.4"/>
      <w:r w:rsidRPr="006E6F49">
        <w:rPr>
          <w:rFonts w:ascii="Calibri" w:eastAsia="Times New Roman" w:hAnsi="Calibri" w:cs="Calibri"/>
          <w:i/>
          <w:sz w:val="24"/>
          <w:szCs w:val="24"/>
          <w:lang w:val="es-ES" w:eastAsia="es-ES"/>
        </w:rPr>
        <w:t> </w:t>
      </w:r>
      <w:bookmarkEnd w:id="30"/>
      <w:r w:rsidRPr="006E6F49">
        <w:rPr>
          <w:rFonts w:ascii="Calibri" w:eastAsia="Times New Roman" w:hAnsi="Calibri" w:cs="Calibri"/>
          <w:i/>
          <w:sz w:val="24"/>
          <w:szCs w:val="24"/>
          <w:lang w:val="es-ES" w:eastAsia="es-ES"/>
        </w:rPr>
        <w:t>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14:paraId="221CADA4"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El Programa Presidencial de Modernización, Eficiencia, Transparencia y Lucha contra la Corrupción señalará los estándares que deben cumplir las entidades públicas para dar cumplimiento a la presente norma.</w:t>
      </w:r>
    </w:p>
    <w:p w14:paraId="413E21B4"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Parágrafo. En aquellas entidades donde se tenga implementado un proceso de gestión de denuncias, quejas y reclamos, se podrán validar sus características contra los estándares exigidos por el Programa Presidencial de Modernización, Eficiencia, Transparencia y Lucha contra la Corrupción. “</w:t>
      </w:r>
    </w:p>
    <w:p w14:paraId="079FC7EB"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bCs/>
          <w:i/>
          <w:iCs/>
          <w:sz w:val="24"/>
          <w:szCs w:val="24"/>
          <w:lang w:val="es-ES" w:eastAsia="es-ES"/>
        </w:rPr>
      </w:pP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sz w:val="24"/>
          <w:szCs w:val="24"/>
          <w:u w:val="single"/>
          <w:lang w:val="es-ES" w:eastAsia="es-ES"/>
        </w:rPr>
        <w:t>Ley 1508 de 2012:</w:t>
      </w:r>
      <w:r w:rsidRPr="006E6F49">
        <w:rPr>
          <w:rFonts w:ascii="Calibri" w:eastAsia="Times New Roman" w:hAnsi="Calibri" w:cs="Calibri"/>
          <w:sz w:val="24"/>
          <w:szCs w:val="24"/>
          <w:lang w:val="es-ES" w:eastAsia="es-ES"/>
        </w:rPr>
        <w:t xml:space="preserve"> </w:t>
      </w:r>
      <w:r w:rsidRPr="006E6F49">
        <w:rPr>
          <w:rFonts w:ascii="Calibri" w:eastAsia="Times New Roman" w:hAnsi="Calibri" w:cs="Times New Roman"/>
          <w:bCs/>
          <w:i/>
          <w:iCs/>
          <w:sz w:val="24"/>
          <w:szCs w:val="24"/>
          <w:lang w:val="es-ES" w:eastAsia="es-ES"/>
        </w:rPr>
        <w:t>“P</w:t>
      </w:r>
      <w:r w:rsidRPr="006E6F49">
        <w:rPr>
          <w:rFonts w:ascii="Calibri" w:eastAsia="Times New Roman" w:hAnsi="Calibri" w:cs="Calibri"/>
          <w:bCs/>
          <w:i/>
          <w:iCs/>
          <w:sz w:val="24"/>
          <w:szCs w:val="24"/>
          <w:lang w:val="es-ES" w:eastAsia="es-ES"/>
        </w:rPr>
        <w:t>or la cual se establece el régimen jurídico de las Asociaciones Público Privadas, se dictan normas orgánicas de presupuesto y se dictan otras disposiciones.”</w:t>
      </w:r>
    </w:p>
    <w:p w14:paraId="17C52777" w14:textId="77777777" w:rsidR="006E6F49" w:rsidRPr="006E6F49" w:rsidRDefault="006E6F49" w:rsidP="006E6F49">
      <w:pPr>
        <w:spacing w:after="0" w:line="240" w:lineRule="auto"/>
        <w:jc w:val="both"/>
        <w:rPr>
          <w:rFonts w:ascii="Calibri" w:eastAsia="Times New Roman" w:hAnsi="Calibri" w:cs="Times New Roman"/>
          <w:bCs/>
          <w:i/>
          <w:iCs/>
          <w:sz w:val="24"/>
          <w:szCs w:val="24"/>
          <w:lang w:val="es-ES" w:eastAsia="es-ES"/>
        </w:rPr>
      </w:pPr>
    </w:p>
    <w:p w14:paraId="0187B057"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 xml:space="preserve">Decreto 1467 de 2012: </w:t>
      </w:r>
      <w:r w:rsidRPr="006E6F49">
        <w:rPr>
          <w:rFonts w:ascii="Calibri" w:eastAsia="Times New Roman" w:hAnsi="Calibri" w:cs="Times New Roman"/>
          <w:bCs/>
          <w:iCs/>
          <w:sz w:val="24"/>
          <w:szCs w:val="24"/>
          <w:lang w:val="es-ES" w:eastAsia="es-ES"/>
        </w:rPr>
        <w:t>“</w:t>
      </w:r>
      <w:r w:rsidRPr="006E6F49">
        <w:rPr>
          <w:rFonts w:ascii="Calibri" w:eastAsia="Times New Roman" w:hAnsi="Calibri" w:cs="Calibri"/>
          <w:bCs/>
          <w:iCs/>
          <w:sz w:val="24"/>
          <w:szCs w:val="24"/>
          <w:lang w:val="es-ES" w:eastAsia="es-ES"/>
        </w:rPr>
        <w:t>Por el cual se reglamenta la Ley</w:t>
      </w:r>
      <w:r w:rsidRPr="006E6F49">
        <w:rPr>
          <w:rFonts w:ascii="Calibri" w:eastAsia="Times New Roman" w:hAnsi="Calibri" w:cs="Calibri"/>
          <w:iCs/>
          <w:sz w:val="24"/>
          <w:szCs w:val="24"/>
          <w:lang w:val="es-ES" w:eastAsia="es-ES"/>
        </w:rPr>
        <w:t> </w:t>
      </w:r>
      <w:hyperlink r:id="rId13" w:anchor="0" w:history="1">
        <w:r w:rsidRPr="006E6F49">
          <w:rPr>
            <w:rFonts w:ascii="Calibri" w:eastAsia="Times New Roman" w:hAnsi="Calibri" w:cs="Calibri"/>
            <w:bCs/>
            <w:iCs/>
            <w:sz w:val="24"/>
            <w:szCs w:val="24"/>
            <w:lang w:val="es-ES" w:eastAsia="es-ES"/>
          </w:rPr>
          <w:t>1508</w:t>
        </w:r>
      </w:hyperlink>
      <w:r w:rsidRPr="006E6F49">
        <w:rPr>
          <w:rFonts w:ascii="Calibri" w:eastAsia="Times New Roman" w:hAnsi="Calibri" w:cs="Calibri"/>
          <w:iCs/>
          <w:sz w:val="24"/>
          <w:szCs w:val="24"/>
          <w:lang w:val="es-ES" w:eastAsia="es-ES"/>
        </w:rPr>
        <w:t> </w:t>
      </w:r>
      <w:r w:rsidRPr="006E6F49">
        <w:rPr>
          <w:rFonts w:ascii="Calibri" w:eastAsia="Times New Roman" w:hAnsi="Calibri" w:cs="Calibri"/>
          <w:bCs/>
          <w:iCs/>
          <w:sz w:val="24"/>
          <w:szCs w:val="24"/>
          <w:lang w:val="es-ES" w:eastAsia="es-ES"/>
        </w:rPr>
        <w:t>de 2012.”</w:t>
      </w:r>
    </w:p>
    <w:p w14:paraId="4D849E3F" w14:textId="77777777" w:rsidR="006E6F49" w:rsidRPr="006E6F49" w:rsidRDefault="006E6F49" w:rsidP="006E6F49">
      <w:pPr>
        <w:spacing w:after="0" w:line="240" w:lineRule="auto"/>
        <w:jc w:val="both"/>
        <w:rPr>
          <w:rFonts w:ascii="Calibri" w:eastAsia="Times New Roman" w:hAnsi="Calibri" w:cs="Times New Roman"/>
          <w:bCs/>
          <w:sz w:val="24"/>
          <w:szCs w:val="24"/>
          <w:u w:val="single"/>
          <w:lang w:val="es-ES" w:eastAsia="es-ES"/>
        </w:rPr>
      </w:pPr>
    </w:p>
    <w:p w14:paraId="73B7A9E8" w14:textId="77777777" w:rsidR="006E6F49" w:rsidRPr="006E6F49" w:rsidRDefault="006E6F49" w:rsidP="006E6F49">
      <w:pPr>
        <w:spacing w:after="0" w:line="240" w:lineRule="auto"/>
        <w:jc w:val="both"/>
        <w:rPr>
          <w:rFonts w:ascii="Calibri" w:eastAsia="Times New Roman" w:hAnsi="Calibri" w:cs="Times New Roman"/>
          <w:bCs/>
          <w:i/>
          <w:sz w:val="24"/>
          <w:szCs w:val="24"/>
          <w:lang w:val="es-ES" w:eastAsia="es-ES"/>
        </w:rPr>
      </w:pPr>
      <w:r w:rsidRPr="006E6F49">
        <w:rPr>
          <w:rFonts w:ascii="Calibri" w:eastAsia="Times New Roman" w:hAnsi="Calibri" w:cs="Calibri"/>
          <w:bCs/>
          <w:sz w:val="24"/>
          <w:szCs w:val="24"/>
          <w:u w:val="single"/>
          <w:lang w:val="es-ES" w:eastAsia="es-ES"/>
        </w:rPr>
        <w:t>Decreto 2641 de 2012:</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i/>
          <w:sz w:val="24"/>
          <w:szCs w:val="24"/>
          <w:lang w:val="es-ES" w:eastAsia="es-ES"/>
        </w:rPr>
        <w:t>“</w:t>
      </w:r>
      <w:r w:rsidRPr="006E6F49">
        <w:rPr>
          <w:rFonts w:ascii="Calibri" w:eastAsia="Times New Roman" w:hAnsi="Calibri" w:cs="Calibri"/>
          <w:bCs/>
          <w:i/>
          <w:sz w:val="24"/>
          <w:szCs w:val="24"/>
          <w:lang w:val="es-ES" w:eastAsia="es-ES"/>
        </w:rPr>
        <w:t>Por el cual se reglamentan los artículos</w:t>
      </w:r>
      <w:r w:rsidRPr="006E6F49">
        <w:rPr>
          <w:rFonts w:ascii="Calibri" w:eastAsia="Times New Roman" w:hAnsi="Calibri" w:cs="Calibri"/>
          <w:i/>
          <w:sz w:val="24"/>
          <w:szCs w:val="24"/>
          <w:lang w:val="es-ES" w:eastAsia="es-ES"/>
        </w:rPr>
        <w:t> </w:t>
      </w:r>
      <w:hyperlink r:id="rId14" w:anchor="73" w:history="1">
        <w:r w:rsidRPr="006E6F49">
          <w:rPr>
            <w:rFonts w:ascii="Calibri" w:eastAsia="Times New Roman" w:hAnsi="Calibri" w:cs="Calibri"/>
            <w:i/>
            <w:sz w:val="24"/>
            <w:szCs w:val="24"/>
            <w:lang w:val="es-ES" w:eastAsia="es-ES"/>
          </w:rPr>
          <w:t>73</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y</w:t>
      </w:r>
      <w:r w:rsidRPr="006E6F49">
        <w:rPr>
          <w:rFonts w:ascii="Calibri" w:eastAsia="Times New Roman" w:hAnsi="Calibri" w:cs="Calibri"/>
          <w:i/>
          <w:sz w:val="24"/>
          <w:szCs w:val="24"/>
          <w:lang w:val="es-ES" w:eastAsia="es-ES"/>
        </w:rPr>
        <w:t> </w:t>
      </w:r>
      <w:hyperlink r:id="rId15" w:anchor="76" w:history="1">
        <w:r w:rsidRPr="006E6F49">
          <w:rPr>
            <w:rFonts w:ascii="Calibri" w:eastAsia="Times New Roman" w:hAnsi="Calibri" w:cs="Calibri"/>
            <w:i/>
            <w:sz w:val="24"/>
            <w:szCs w:val="24"/>
            <w:lang w:val="es-ES" w:eastAsia="es-ES"/>
          </w:rPr>
          <w:t>76</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de la Ley 1474 de 2011.”</w:t>
      </w:r>
    </w:p>
    <w:p w14:paraId="67FE1879"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19FDC914"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Calibri"/>
          <w:bCs/>
          <w:sz w:val="24"/>
          <w:szCs w:val="24"/>
          <w:u w:val="single"/>
          <w:lang w:val="es-ES" w:eastAsia="es-ES"/>
        </w:rPr>
        <w:t xml:space="preserve">Decreto 2482 de 2012: </w:t>
      </w:r>
      <w:r w:rsidRPr="006E6F49">
        <w:rPr>
          <w:rFonts w:ascii="Calibri" w:eastAsia="Times New Roman" w:hAnsi="Calibri" w:cs="Times New Roman"/>
          <w:sz w:val="24"/>
          <w:szCs w:val="24"/>
          <w:lang w:val="es-ES" w:eastAsia="es-ES"/>
        </w:rPr>
        <w:t>“</w:t>
      </w:r>
      <w:r w:rsidRPr="006E6F49">
        <w:rPr>
          <w:rFonts w:ascii="Calibri" w:eastAsia="Times New Roman" w:hAnsi="Calibri" w:cs="Calibri"/>
          <w:bCs/>
          <w:i/>
          <w:sz w:val="24"/>
          <w:szCs w:val="24"/>
          <w:lang w:val="es-ES" w:eastAsia="es-ES"/>
        </w:rPr>
        <w:t>Por el cual se establecen los lineamientos generales para la integración de la planeación y la gestión.”</w:t>
      </w:r>
    </w:p>
    <w:p w14:paraId="3817C60E"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0315CD00" w14:textId="77777777" w:rsidR="006E6F49" w:rsidRPr="006E6F49" w:rsidRDefault="006E6F49" w:rsidP="006E6F49">
      <w:pPr>
        <w:spacing w:after="0" w:line="240" w:lineRule="auto"/>
        <w:jc w:val="both"/>
        <w:rPr>
          <w:rFonts w:ascii="Calibri" w:eastAsia="Times New Roman" w:hAnsi="Calibri" w:cs="Calibri"/>
          <w:i/>
          <w:sz w:val="24"/>
          <w:szCs w:val="24"/>
          <w:lang w:val="es-ES" w:eastAsia="es-ES"/>
        </w:rPr>
      </w:pPr>
      <w:r w:rsidRPr="006E6F49">
        <w:rPr>
          <w:rFonts w:ascii="Calibri" w:eastAsia="Times New Roman" w:hAnsi="Calibri" w:cs="Calibri"/>
          <w:bCs/>
          <w:sz w:val="24"/>
          <w:szCs w:val="24"/>
          <w:u w:val="single"/>
          <w:lang w:val="es-ES" w:eastAsia="es-ES"/>
        </w:rPr>
        <w:lastRenderedPageBreak/>
        <w:t>Decreto Ley 019 de 2012:</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sz w:val="24"/>
          <w:szCs w:val="24"/>
          <w:lang w:val="es-ES" w:eastAsia="es-ES"/>
        </w:rPr>
        <w:t>“</w:t>
      </w:r>
      <w:r w:rsidRPr="006E6F49">
        <w:rPr>
          <w:rFonts w:ascii="Calibri" w:eastAsia="Times New Roman" w:hAnsi="Calibri" w:cs="Calibri"/>
          <w:i/>
          <w:sz w:val="24"/>
          <w:szCs w:val="24"/>
          <w:lang w:val="es-ES" w:eastAsia="es-ES"/>
        </w:rPr>
        <w:t>Por el cual se dictan normas para suprimir o reformar regulaciones, procedimientos y trámites innecesarios existentes en la Administración Pública”.</w:t>
      </w:r>
    </w:p>
    <w:p w14:paraId="7666182B" w14:textId="77777777" w:rsidR="006E6F49" w:rsidRPr="006E6F49" w:rsidRDefault="006E6F49" w:rsidP="006E6F49">
      <w:pPr>
        <w:spacing w:after="0" w:line="240" w:lineRule="auto"/>
        <w:jc w:val="both"/>
        <w:rPr>
          <w:rFonts w:ascii="Calibri" w:eastAsia="Times New Roman" w:hAnsi="Calibri" w:cs="Calibri"/>
          <w:bCs/>
          <w:i/>
          <w:iCs/>
          <w:sz w:val="24"/>
          <w:szCs w:val="24"/>
          <w:u w:val="single"/>
          <w:lang w:val="es-ES" w:eastAsia="es-ES"/>
        </w:rPr>
      </w:pPr>
      <w:r w:rsidRPr="006E6F49">
        <w:rPr>
          <w:rFonts w:ascii="Arial" w:eastAsia="Times New Roman" w:hAnsi="Arial" w:cs="Arial"/>
          <w:b/>
          <w:sz w:val="24"/>
          <w:szCs w:val="24"/>
          <w:lang w:val="es-ES" w:eastAsia="es-ES"/>
        </w:rPr>
        <w:t xml:space="preserve">     </w:t>
      </w:r>
    </w:p>
    <w:p w14:paraId="45BA190B" w14:textId="77777777" w:rsidR="006E6F49" w:rsidRPr="006E6F49" w:rsidRDefault="006E6F49" w:rsidP="006E6F49">
      <w:pPr>
        <w:keepNext/>
        <w:shd w:val="clear" w:color="auto" w:fill="FFFFFF"/>
        <w:spacing w:after="0" w:line="276" w:lineRule="auto"/>
        <w:outlineLvl w:val="2"/>
        <w:rPr>
          <w:rFonts w:ascii="Arial" w:eastAsia="Times New Roman" w:hAnsi="Arial" w:cs="Arial"/>
          <w:color w:val="222222"/>
          <w:sz w:val="27"/>
          <w:szCs w:val="27"/>
          <w:lang w:eastAsia="es-CO"/>
        </w:rPr>
      </w:pPr>
      <w:r w:rsidRPr="006E6F49">
        <w:rPr>
          <w:rFonts w:ascii="Calibri" w:eastAsia="Times New Roman" w:hAnsi="Calibri" w:cs="Calibri"/>
          <w:iCs/>
          <w:sz w:val="24"/>
          <w:szCs w:val="24"/>
          <w:u w:val="single"/>
          <w:lang w:val="es-ES" w:eastAsia="es-ES"/>
        </w:rPr>
        <w:t>CONPES 167 de 2013:</w:t>
      </w:r>
      <w:r w:rsidRPr="006E6F49">
        <w:rPr>
          <w:rFonts w:ascii="Arial" w:eastAsia="Times New Roman" w:hAnsi="Arial" w:cs="Arial"/>
          <w:bCs/>
          <w:sz w:val="26"/>
          <w:szCs w:val="26"/>
        </w:rPr>
        <w:t xml:space="preserve"> </w:t>
      </w:r>
      <w:r w:rsidRPr="006E6F49">
        <w:rPr>
          <w:rFonts w:ascii="Calibri" w:eastAsia="Times New Roman" w:hAnsi="Calibri" w:cs="Calibri"/>
          <w:i/>
          <w:sz w:val="24"/>
          <w:szCs w:val="24"/>
          <w:lang w:val="es-ES" w:eastAsia="es-ES"/>
        </w:rPr>
        <w:t xml:space="preserve">“Política Pública Integral Anticorrupción” </w:t>
      </w:r>
    </w:p>
    <w:p w14:paraId="0F5F894D" w14:textId="77777777" w:rsidR="006E6F49" w:rsidRPr="006E6F49" w:rsidRDefault="006E6F49" w:rsidP="006E6F49">
      <w:pPr>
        <w:spacing w:after="0" w:line="240" w:lineRule="auto"/>
        <w:jc w:val="both"/>
        <w:rPr>
          <w:rFonts w:ascii="Arial" w:eastAsia="Times New Roman" w:hAnsi="Arial" w:cs="Arial"/>
          <w:b/>
          <w:sz w:val="24"/>
          <w:szCs w:val="24"/>
          <w:lang w:val="es-ES" w:eastAsia="es-ES"/>
        </w:rPr>
      </w:pPr>
    </w:p>
    <w:p w14:paraId="5F22FB54"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Times New Roman"/>
          <w:bCs/>
          <w:sz w:val="24"/>
          <w:szCs w:val="24"/>
          <w:u w:val="single"/>
          <w:lang w:val="es-ES" w:eastAsia="es-ES"/>
        </w:rPr>
        <w:t>Ley 1712 de 2014</w:t>
      </w:r>
      <w:r w:rsidRPr="006E6F49">
        <w:rPr>
          <w:rFonts w:ascii="Calibri" w:eastAsia="Times New Roman" w:hAnsi="Calibri" w:cs="Times New Roman"/>
          <w:bCs/>
          <w:sz w:val="24"/>
          <w:szCs w:val="24"/>
          <w:lang w:val="es-ES" w:eastAsia="es-ES"/>
        </w:rPr>
        <w:t xml:space="preserve">: </w:t>
      </w:r>
      <w:r w:rsidRPr="006E6F49">
        <w:rPr>
          <w:rFonts w:ascii="Calibri" w:eastAsia="Times New Roman" w:hAnsi="Calibri" w:cs="Calibri"/>
          <w:bCs/>
          <w:i/>
          <w:sz w:val="24"/>
          <w:szCs w:val="24"/>
          <w:lang w:val="es-ES" w:eastAsia="es-ES"/>
        </w:rPr>
        <w:t>“Por medio de la cual se crea la Ley de Transparencia y del Derecho de Acceso a la Información Pública Nacional y se dictan otras disposiciones.”</w:t>
      </w:r>
    </w:p>
    <w:p w14:paraId="5C10B3BC"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p>
    <w:p w14:paraId="07CC148F"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es-ES"/>
        </w:rPr>
      </w:pPr>
      <w:r w:rsidRPr="006E6F49">
        <w:rPr>
          <w:rFonts w:ascii="Calibri" w:eastAsia="Times New Roman" w:hAnsi="Calibri" w:cs="Calibri"/>
          <w:bCs/>
          <w:sz w:val="24"/>
          <w:szCs w:val="24"/>
          <w:u w:val="single"/>
          <w:lang w:val="es-ES" w:eastAsia="es-ES"/>
        </w:rPr>
        <w:t>Decreto 943 de 2014:</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sz w:val="24"/>
          <w:szCs w:val="24"/>
          <w:lang w:val="es-ES" w:eastAsia="es-ES"/>
        </w:rPr>
        <w:t>“</w:t>
      </w:r>
      <w:r w:rsidRPr="006E6F49">
        <w:rPr>
          <w:rFonts w:ascii="Calibri" w:eastAsia="Times New Roman" w:hAnsi="Calibri" w:cs="Calibri"/>
          <w:i/>
          <w:sz w:val="24"/>
          <w:szCs w:val="24"/>
          <w:lang w:val="es-ES" w:eastAsia="es-ES"/>
        </w:rPr>
        <w:t>Por el cual se actualiza el Modelo Estándar de Control Interno (MECI).”</w:t>
      </w:r>
    </w:p>
    <w:p w14:paraId="3B3D5C96"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p>
    <w:p w14:paraId="3C15A788"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103 de 2015:</w:t>
      </w:r>
      <w:r w:rsidRPr="006E6F49">
        <w:rPr>
          <w:rFonts w:ascii="Calibri" w:eastAsia="Times New Roman" w:hAnsi="Calibri" w:cs="Calibri"/>
          <w:bCs/>
          <w:i/>
          <w:sz w:val="24"/>
          <w:szCs w:val="24"/>
          <w:lang w:val="es-ES" w:eastAsia="es-ES"/>
        </w:rPr>
        <w:t xml:space="preserve"> “</w:t>
      </w:r>
      <w:r w:rsidRPr="006E6F49">
        <w:rPr>
          <w:rFonts w:ascii="Calibri" w:eastAsia="Times New Roman" w:hAnsi="Calibri" w:cs="Calibri"/>
          <w:i/>
          <w:sz w:val="24"/>
          <w:szCs w:val="24"/>
          <w:lang w:val="es-ES" w:eastAsia="es-ES"/>
        </w:rPr>
        <w:t>Por el cual se reglamenta parcialmente la Ley </w:t>
      </w:r>
      <w:hyperlink r:id="rId16" w:anchor="0" w:history="1">
        <w:r w:rsidRPr="006E6F49">
          <w:rPr>
            <w:rFonts w:ascii="Calibri" w:eastAsia="Times New Roman" w:hAnsi="Calibri" w:cs="Calibri"/>
            <w:bCs/>
            <w:i/>
            <w:sz w:val="24"/>
            <w:szCs w:val="24"/>
            <w:lang w:val="es-ES" w:eastAsia="es-ES"/>
          </w:rPr>
          <w:t>1712</w:t>
        </w:r>
      </w:hyperlink>
      <w:r w:rsidRPr="006E6F49">
        <w:rPr>
          <w:rFonts w:ascii="Calibri" w:eastAsia="Times New Roman" w:hAnsi="Calibri" w:cs="Calibri"/>
          <w:i/>
          <w:sz w:val="24"/>
          <w:szCs w:val="24"/>
          <w:lang w:val="es-ES" w:eastAsia="es-ES"/>
        </w:rPr>
        <w:t> de 2014 y se dictan otras disposiciones.”</w:t>
      </w:r>
    </w:p>
    <w:p w14:paraId="25C8D95C"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254766CE" w14:textId="77777777" w:rsidR="006E6F49" w:rsidRPr="006E6F49" w:rsidRDefault="006E6F49" w:rsidP="006E6F49">
      <w:pPr>
        <w:spacing w:after="0" w:line="240" w:lineRule="auto"/>
        <w:jc w:val="both"/>
        <w:rPr>
          <w:rFonts w:ascii="Calibri" w:eastAsia="Times New Roman" w:hAnsi="Calibri" w:cs="Times New Roman"/>
          <w:bCs/>
          <w:i/>
          <w:sz w:val="24"/>
          <w:szCs w:val="24"/>
          <w:lang w:val="es-ES" w:eastAsia="es-ES"/>
        </w:rPr>
      </w:pPr>
      <w:r w:rsidRPr="006E6F49">
        <w:rPr>
          <w:rFonts w:ascii="Calibri" w:eastAsia="Times New Roman" w:hAnsi="Calibri" w:cs="Calibri"/>
          <w:bCs/>
          <w:sz w:val="24"/>
          <w:szCs w:val="24"/>
          <w:u w:val="single"/>
          <w:lang w:val="es-ES" w:eastAsia="es-ES"/>
        </w:rPr>
        <w:t>Ley 1757 de 2015:</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i/>
          <w:sz w:val="24"/>
          <w:szCs w:val="24"/>
          <w:lang w:val="es-ES" w:eastAsia="es-ES"/>
        </w:rPr>
        <w:t>“</w:t>
      </w:r>
      <w:r w:rsidRPr="006E6F49">
        <w:rPr>
          <w:rFonts w:ascii="Calibri" w:eastAsia="Times New Roman" w:hAnsi="Calibri" w:cs="Calibri"/>
          <w:i/>
          <w:sz w:val="24"/>
          <w:szCs w:val="24"/>
          <w:lang w:val="es-ES" w:eastAsia="es-ES"/>
        </w:rPr>
        <w:t>Por la cual se dictan disposiciones en materia de promoción y protección del derecho a la participación democrática.”</w:t>
      </w:r>
    </w:p>
    <w:p w14:paraId="3F3FB225"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09A20FF5" w14:textId="77777777" w:rsidR="006E6F49" w:rsidRPr="006E6F49" w:rsidRDefault="006E6F49" w:rsidP="006E6F49">
      <w:pPr>
        <w:spacing w:after="0" w:line="240" w:lineRule="auto"/>
        <w:jc w:val="both"/>
        <w:rPr>
          <w:rFonts w:ascii="Calibri" w:eastAsia="Times New Roman" w:hAnsi="Calibri" w:cs="Calibri"/>
          <w:i/>
          <w:sz w:val="24"/>
          <w:szCs w:val="24"/>
          <w:lang w:val="es-ES" w:eastAsia="es-ES"/>
        </w:rPr>
      </w:pPr>
      <w:r w:rsidRPr="006E6F49">
        <w:rPr>
          <w:rFonts w:ascii="Calibri" w:eastAsia="Times New Roman" w:hAnsi="Calibri" w:cs="Calibri"/>
          <w:bCs/>
          <w:sz w:val="24"/>
          <w:szCs w:val="24"/>
          <w:u w:val="single"/>
          <w:lang w:val="es-ES" w:eastAsia="es-ES"/>
        </w:rPr>
        <w:t>Ley 1755 de 2015:</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sz w:val="24"/>
          <w:szCs w:val="24"/>
          <w:lang w:val="es-ES" w:eastAsia="es-ES"/>
        </w:rPr>
        <w:t>“</w:t>
      </w:r>
      <w:r w:rsidRPr="006E6F49">
        <w:rPr>
          <w:rFonts w:ascii="Calibri" w:eastAsia="Times New Roman" w:hAnsi="Calibri" w:cs="Calibri"/>
          <w:i/>
          <w:sz w:val="24"/>
          <w:szCs w:val="24"/>
          <w:lang w:val="es-ES" w:eastAsia="es-ES"/>
        </w:rPr>
        <w:t>Por medio de la cual se regula el Derecho Fundamental de Petición y se sustituye un título del Código de Procedimiento Administrativo y de lo Contencioso Administrativo.”</w:t>
      </w:r>
    </w:p>
    <w:p w14:paraId="294AEDAA"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es-ES"/>
        </w:rPr>
      </w:pPr>
    </w:p>
    <w:p w14:paraId="3A8C6D6C"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1166 de 2016</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bCs/>
          <w:i/>
          <w:sz w:val="24"/>
          <w:szCs w:val="24"/>
          <w:lang w:val="es-ES" w:eastAsia="es-E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14:paraId="384E99D5"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3A7052CD"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124 de 2016</w:t>
      </w:r>
      <w:r w:rsidRPr="006E6F49">
        <w:rPr>
          <w:rFonts w:ascii="Calibri" w:eastAsia="Times New Roman" w:hAnsi="Calibri" w:cs="Calibri"/>
          <w:bCs/>
          <w:sz w:val="24"/>
          <w:szCs w:val="24"/>
          <w:lang w:val="es-ES" w:eastAsia="es-ES"/>
        </w:rPr>
        <w:t>: “</w:t>
      </w:r>
      <w:r w:rsidRPr="006E6F49">
        <w:rPr>
          <w:rFonts w:ascii="Calibri" w:eastAsia="Times New Roman" w:hAnsi="Calibri" w:cs="Times New Roman"/>
          <w:bCs/>
          <w:i/>
          <w:iCs/>
          <w:color w:val="000000"/>
          <w:sz w:val="24"/>
          <w:szCs w:val="24"/>
          <w:shd w:val="clear" w:color="auto" w:fill="FFFFFF"/>
          <w:lang w:val="es-ES" w:eastAsia="es-ES"/>
        </w:rPr>
        <w:t>Por el cual se sustituye el Título IV de la Parte 1 del Libro 2 del Decreto</w:t>
      </w:r>
      <w:r w:rsidRPr="006E6F49">
        <w:rPr>
          <w:rFonts w:ascii="Calibri" w:eastAsia="Times New Roman" w:hAnsi="Calibri" w:cs="Times New Roman"/>
          <w:sz w:val="24"/>
          <w:szCs w:val="24"/>
          <w:lang w:val="es-ES" w:eastAsia="es-ES"/>
        </w:rPr>
        <w:t> </w:t>
      </w:r>
      <w:hyperlink r:id="rId17" w:anchor="0" w:history="1">
        <w:r w:rsidRPr="006E6F49">
          <w:rPr>
            <w:rFonts w:ascii="Calibri" w:eastAsia="Times New Roman" w:hAnsi="Calibri" w:cs="Times New Roman"/>
            <w:bCs/>
            <w:color w:val="000000"/>
            <w:sz w:val="24"/>
            <w:szCs w:val="24"/>
            <w:lang w:val="es-ES" w:eastAsia="es-ES"/>
          </w:rPr>
          <w:t>1081</w:t>
        </w:r>
      </w:hyperlink>
      <w:r w:rsidRPr="006E6F49">
        <w:rPr>
          <w:rFonts w:ascii="Calibri" w:eastAsia="Times New Roman" w:hAnsi="Calibri" w:cs="Times New Roman"/>
          <w:b/>
          <w:sz w:val="24"/>
          <w:szCs w:val="24"/>
          <w:lang w:val="es-ES" w:eastAsia="es-ES"/>
        </w:rPr>
        <w:t> </w:t>
      </w:r>
      <w:r w:rsidRPr="006E6F49">
        <w:rPr>
          <w:rFonts w:ascii="Calibri" w:eastAsia="Times New Roman" w:hAnsi="Calibri" w:cs="Times New Roman"/>
          <w:bCs/>
          <w:i/>
          <w:iCs/>
          <w:color w:val="000000"/>
          <w:sz w:val="24"/>
          <w:szCs w:val="24"/>
          <w:shd w:val="clear" w:color="auto" w:fill="FFFFFF"/>
          <w:lang w:val="es-ES" w:eastAsia="es-ES"/>
        </w:rPr>
        <w:t>de 2015, relativo al “Plan Anticorrupción y de Atención al Ciudadano”</w:t>
      </w:r>
      <w:r w:rsidRPr="006E6F49">
        <w:rPr>
          <w:rFonts w:ascii="Calibri" w:eastAsia="Times New Roman" w:hAnsi="Calibri" w:cs="Calibri"/>
          <w:bCs/>
          <w:i/>
          <w:sz w:val="24"/>
          <w:szCs w:val="24"/>
          <w:lang w:val="es-ES" w:eastAsia="es-ES"/>
        </w:rPr>
        <w:t xml:space="preserve"> </w:t>
      </w:r>
    </w:p>
    <w:p w14:paraId="022554D3"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i/>
          <w:sz w:val="24"/>
          <w:szCs w:val="24"/>
          <w:lang w:val="es-ES" w:eastAsia="es-ES"/>
        </w:rPr>
        <w:t xml:space="preserve">  </w:t>
      </w:r>
    </w:p>
    <w:p w14:paraId="6D33C7AA"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r w:rsidRPr="006E6F49">
        <w:rPr>
          <w:rFonts w:ascii="Calibri" w:eastAsia="Times New Roman" w:hAnsi="Calibri" w:cs="Calibri"/>
          <w:bCs/>
          <w:sz w:val="24"/>
          <w:szCs w:val="24"/>
          <w:u w:val="single"/>
          <w:lang w:val="es-ES" w:eastAsia="es-ES"/>
        </w:rPr>
        <w:t>Estrategias para la Construcción del Plan Anticorrupción y de Atención al Ciudadano:</w:t>
      </w:r>
      <w:r w:rsidRPr="006E6F49">
        <w:rPr>
          <w:rFonts w:ascii="Calibri" w:eastAsia="Times New Roman" w:hAnsi="Calibri" w:cs="Calibri"/>
          <w:bCs/>
          <w:sz w:val="24"/>
          <w:szCs w:val="24"/>
          <w:lang w:val="es-ES" w:eastAsia="es-ES"/>
        </w:rPr>
        <w:t xml:space="preserve"> Documento que establece los lineamientos y pautas para formular y hacer seguimiento al Plan Anticorrupción, Versión 2, 2015.</w:t>
      </w:r>
    </w:p>
    <w:p w14:paraId="767FBA9F" w14:textId="77777777" w:rsidR="006E6F49" w:rsidRDefault="006E6F49" w:rsidP="006E6F49">
      <w:pPr>
        <w:spacing w:after="0" w:line="240" w:lineRule="auto"/>
        <w:jc w:val="both"/>
        <w:rPr>
          <w:rFonts w:ascii="Calibri" w:eastAsia="Times New Roman" w:hAnsi="Calibri" w:cs="Calibri"/>
          <w:bCs/>
          <w:i/>
          <w:sz w:val="24"/>
          <w:szCs w:val="24"/>
          <w:lang w:val="es-ES" w:eastAsia="es-ES"/>
        </w:rPr>
      </w:pPr>
    </w:p>
    <w:p w14:paraId="1D274BE4" w14:textId="77777777" w:rsidR="00DE20C9" w:rsidRDefault="00DE20C9" w:rsidP="006E6F49">
      <w:pPr>
        <w:spacing w:after="0" w:line="240" w:lineRule="auto"/>
        <w:jc w:val="both"/>
        <w:rPr>
          <w:rFonts w:ascii="Calibri" w:eastAsia="Times New Roman" w:hAnsi="Calibri" w:cs="Calibri"/>
          <w:bCs/>
          <w:i/>
          <w:sz w:val="24"/>
          <w:szCs w:val="24"/>
          <w:lang w:val="es-ES" w:eastAsia="es-ES"/>
        </w:rPr>
      </w:pPr>
    </w:p>
    <w:p w14:paraId="0797337D" w14:textId="77777777" w:rsidR="00DE20C9" w:rsidRDefault="00DE20C9" w:rsidP="006E6F49">
      <w:pPr>
        <w:spacing w:after="0" w:line="240" w:lineRule="auto"/>
        <w:jc w:val="both"/>
        <w:rPr>
          <w:rFonts w:ascii="Calibri" w:eastAsia="Times New Roman" w:hAnsi="Calibri" w:cs="Calibri"/>
          <w:bCs/>
          <w:i/>
          <w:sz w:val="24"/>
          <w:szCs w:val="24"/>
          <w:lang w:val="es-ES" w:eastAsia="es-ES"/>
        </w:rPr>
      </w:pPr>
    </w:p>
    <w:p w14:paraId="4E9EE4BA" w14:textId="77777777" w:rsidR="00DE20C9" w:rsidRPr="006E6F49" w:rsidRDefault="00DE20C9" w:rsidP="006E6F49">
      <w:pPr>
        <w:spacing w:after="0" w:line="240" w:lineRule="auto"/>
        <w:jc w:val="both"/>
        <w:rPr>
          <w:rFonts w:ascii="Calibri" w:eastAsia="Times New Roman" w:hAnsi="Calibri" w:cs="Calibri"/>
          <w:bCs/>
          <w:i/>
          <w:sz w:val="24"/>
          <w:szCs w:val="24"/>
          <w:lang w:val="es-ES" w:eastAsia="es-ES"/>
        </w:rPr>
      </w:pPr>
    </w:p>
    <w:p w14:paraId="40B994C1"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31" w:name="_Toc355014816"/>
      <w:bookmarkStart w:id="32" w:name="_Toc355014897"/>
      <w:bookmarkStart w:id="33" w:name="_Toc355014951"/>
      <w:bookmarkStart w:id="34" w:name="_Toc355015013"/>
      <w:bookmarkStart w:id="35" w:name="_Toc355015067"/>
      <w:bookmarkStart w:id="36" w:name="_Toc355015229"/>
      <w:bookmarkStart w:id="37" w:name="_Toc361238712"/>
      <w:bookmarkStart w:id="38" w:name="_Toc378867795"/>
      <w:bookmarkStart w:id="39" w:name="_Toc441487010"/>
      <w:bookmarkStart w:id="40" w:name="_Toc480982383"/>
      <w:bookmarkStart w:id="41" w:name="_Toc353973015"/>
      <w:bookmarkStart w:id="42" w:name="_Toc353973067"/>
      <w:bookmarkEnd w:id="29"/>
      <w:r w:rsidRPr="006E6F49">
        <w:rPr>
          <w:rFonts w:ascii="Cambria" w:eastAsia="Times New Roman" w:hAnsi="Cambria" w:cs="Times New Roman"/>
          <w:b/>
          <w:sz w:val="24"/>
          <w:szCs w:val="20"/>
          <w:lang w:val="es-ES_tradnl" w:eastAsia="es-ES"/>
        </w:rPr>
        <w:t>OBJETIVO</w:t>
      </w:r>
      <w:bookmarkEnd w:id="31"/>
      <w:bookmarkEnd w:id="32"/>
      <w:bookmarkEnd w:id="33"/>
      <w:bookmarkEnd w:id="34"/>
      <w:bookmarkEnd w:id="35"/>
      <w:bookmarkEnd w:id="36"/>
      <w:bookmarkEnd w:id="37"/>
      <w:bookmarkEnd w:id="38"/>
      <w:bookmarkEnd w:id="39"/>
      <w:bookmarkEnd w:id="40"/>
    </w:p>
    <w:p w14:paraId="2A8C7A25"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6A36A299" w14:textId="77777777" w:rsidR="006E6F49" w:rsidRPr="006E6F49" w:rsidRDefault="006E6F49" w:rsidP="00A47874">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El Plan Anticorrupción y de Atención al Ciudadano, es el documento que contiene la política y mecanismos que la Agencia Nacional de Infraestructura diseñó e implementa con el propósito de contribuir a una adecuada identificación, medición, control y seguimiento de los riesgos asociados a la Agencia, incluidos los riesgos ligados a corrupción, fortalecer la implementación de </w:t>
      </w:r>
      <w:r w:rsidRPr="006E6F49">
        <w:rPr>
          <w:rFonts w:ascii="Calibri" w:eastAsia="Times New Roman" w:hAnsi="Calibri" w:cs="Times New Roman"/>
          <w:sz w:val="24"/>
          <w:szCs w:val="24"/>
          <w:lang w:val="es-ES_tradnl" w:eastAsia="es-ES"/>
        </w:rPr>
        <w:lastRenderedPageBreak/>
        <w:t>estrategias que minimicen el nivel de exposición a los mismos y facilitar el proceso de toma de decisiones para el logro de los objetivos estratégicos, bajo condiciones de eficiencia, eficacia, efectividad , ética y solidez.</w:t>
      </w:r>
    </w:p>
    <w:p w14:paraId="4D08BA86"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sidDel="00E57CCD">
        <w:rPr>
          <w:rFonts w:ascii="Calibri" w:eastAsia="Times New Roman" w:hAnsi="Calibri" w:cs="Times New Roman"/>
          <w:sz w:val="24"/>
          <w:szCs w:val="24"/>
          <w:lang w:val="es-ES_tradnl" w:eastAsia="es-ES"/>
        </w:rPr>
        <w:t xml:space="preserve"> </w:t>
      </w:r>
    </w:p>
    <w:p w14:paraId="62E87295"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Entre los elementos que componen el plan se encuentran</w:t>
      </w:r>
      <w:r w:rsidR="00236582">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la estrategia de Atención al Ciudadano, la Rendición de Cuentas, la implementación de mecanismos para la transparencia y el acceso a la información y la facilitación de las relaciones con las partes interesadas, reducción en los trámites, y el plan de t</w:t>
      </w:r>
      <w:r w:rsidR="00236582">
        <w:rPr>
          <w:rFonts w:ascii="Calibri" w:eastAsia="Times New Roman" w:hAnsi="Calibri" w:cs="Times New Roman"/>
          <w:sz w:val="24"/>
          <w:szCs w:val="24"/>
          <w:lang w:val="es-ES_tradnl" w:eastAsia="es-ES"/>
        </w:rPr>
        <w:t>ransparencia en la contratación</w:t>
      </w:r>
      <w:r w:rsidRPr="006E6F49">
        <w:rPr>
          <w:rFonts w:ascii="Calibri" w:eastAsia="Times New Roman" w:hAnsi="Calibri" w:cs="Times New Roman"/>
          <w:sz w:val="24"/>
          <w:szCs w:val="24"/>
          <w:lang w:val="es-ES_tradnl" w:eastAsia="es-ES"/>
        </w:rPr>
        <w:t xml:space="preserve">, con el propósito de posicionar a la Agencia como una entidad líder a nivel nacional en procesos de contratación y de gestión transparentes, que faciliten la fiscalización de </w:t>
      </w:r>
      <w:r w:rsidR="00236582">
        <w:rPr>
          <w:rFonts w:ascii="Calibri" w:eastAsia="Times New Roman" w:hAnsi="Calibri" w:cs="Times New Roman"/>
          <w:sz w:val="24"/>
          <w:szCs w:val="24"/>
          <w:lang w:val="es-ES_tradnl" w:eastAsia="es-ES"/>
        </w:rPr>
        <w:t>sus</w:t>
      </w:r>
      <w:r w:rsidRPr="006E6F49">
        <w:rPr>
          <w:rFonts w:ascii="Calibri" w:eastAsia="Times New Roman" w:hAnsi="Calibri" w:cs="Times New Roman"/>
          <w:sz w:val="24"/>
          <w:szCs w:val="24"/>
          <w:lang w:val="es-ES_tradnl" w:eastAsia="es-ES"/>
        </w:rPr>
        <w:t xml:space="preserve"> acciones</w:t>
      </w:r>
      <w:r w:rsidR="00236582">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el empoderamiento de la ciudadanía y partes interesadas.</w:t>
      </w:r>
    </w:p>
    <w:p w14:paraId="0A80980C"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0255B6A4"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43" w:name="_Toc441487011"/>
      <w:bookmarkStart w:id="44" w:name="_Toc480982384"/>
      <w:r w:rsidRPr="006E6F49">
        <w:rPr>
          <w:rFonts w:ascii="Cambria" w:eastAsia="Times New Roman" w:hAnsi="Cambria" w:cs="Times New Roman"/>
          <w:b/>
          <w:sz w:val="24"/>
          <w:szCs w:val="20"/>
          <w:lang w:val="es-ES_tradnl" w:eastAsia="es-ES"/>
        </w:rPr>
        <w:t>OBJETIVOS ESPECÍFICOS</w:t>
      </w:r>
      <w:bookmarkEnd w:id="43"/>
      <w:bookmarkEnd w:id="44"/>
    </w:p>
    <w:p w14:paraId="2D4C607C"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661E43A6"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Mejorar los resultados de la ANI a través de los siguientes mecanismos de medición: FURAG, MECI e ITN.</w:t>
      </w:r>
    </w:p>
    <w:p w14:paraId="3216168A"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Desarrollar las actividades previstas en el plan de acción de la Entidad en cuanto a los focos estratégicos No. 3 “Generar confianza en los ciudadanos, Estado, inversionistas, y usuarios de la infraestructura, promoviendo transparencia y participación.” y No. 4 “Fortalecer la gestión y toma de decisiones oportunas, basados en el trabajo en equipo que permita la consolidación de una Agencia competitiva con solidez técnica y ética.”</w:t>
      </w:r>
    </w:p>
    <w:p w14:paraId="146B80CE"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Profundizar el proceso de Rendición de Cuentas, fomentando la participación de grupos de interés y ciudadanos en acciones de diálogo y retroalimentación </w:t>
      </w:r>
      <w:r w:rsidR="00236582">
        <w:rPr>
          <w:rFonts w:ascii="Calibri" w:eastAsia="Times New Roman" w:hAnsi="Calibri" w:cs="Times New Roman"/>
          <w:sz w:val="24"/>
          <w:szCs w:val="24"/>
          <w:lang w:val="es-ES_tradnl" w:eastAsia="es-ES"/>
        </w:rPr>
        <w:t>sobre</w:t>
      </w:r>
      <w:r w:rsidRPr="006E6F49">
        <w:rPr>
          <w:rFonts w:ascii="Calibri" w:eastAsia="Times New Roman" w:hAnsi="Calibri" w:cs="Times New Roman"/>
          <w:sz w:val="24"/>
          <w:szCs w:val="24"/>
          <w:lang w:val="es-ES_tradnl" w:eastAsia="es-ES"/>
        </w:rPr>
        <w:t xml:space="preserve"> la gestión de la ANI</w:t>
      </w:r>
      <w:r w:rsidR="00236582">
        <w:rPr>
          <w:rFonts w:ascii="Calibri" w:eastAsia="Times New Roman" w:hAnsi="Calibri" w:cs="Times New Roman"/>
          <w:sz w:val="24"/>
          <w:szCs w:val="24"/>
          <w:lang w:val="es-ES_tradnl" w:eastAsia="es-ES"/>
        </w:rPr>
        <w:t>.</w:t>
      </w:r>
    </w:p>
    <w:p w14:paraId="7B391C0D" w14:textId="77777777" w:rsidR="006E6F49" w:rsidRPr="006E6F49" w:rsidRDefault="00236582" w:rsidP="006E6F49">
      <w:pPr>
        <w:numPr>
          <w:ilvl w:val="0"/>
          <w:numId w:val="15"/>
        </w:numPr>
        <w:spacing w:after="0" w:line="240" w:lineRule="auto"/>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Dar continuidad a</w:t>
      </w:r>
      <w:r w:rsidR="006E6F49" w:rsidRPr="006E6F49">
        <w:rPr>
          <w:rFonts w:ascii="Calibri" w:eastAsia="Times New Roman" w:hAnsi="Calibri" w:cs="Times New Roman"/>
          <w:sz w:val="24"/>
          <w:szCs w:val="24"/>
          <w:lang w:val="es-ES_tradnl" w:eastAsia="es-ES"/>
        </w:rPr>
        <w:t xml:space="preserve"> la implementación de los requerimientos de la Ley 1712 de 2014.</w:t>
      </w:r>
    </w:p>
    <w:p w14:paraId="719AC378"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Documentar el plan de acción para la implementación de la norma ISO 37001. “Sistema de gestión anti-soborno”, mediante el fortalecimiento de la cultura y la práctica continua de la gestión de la alta dirección y de toda la organización.</w:t>
      </w:r>
    </w:p>
    <w:p w14:paraId="5949D185"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Proponer estrategias para motivar la aplicación de la Ley 1712 de 2014 y el Decreto 103 de 2015 por parte de concesionarios e interventorías.</w:t>
      </w:r>
    </w:p>
    <w:p w14:paraId="7FF7D020"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Mantener el primer lugar en el ranking de la </w:t>
      </w:r>
      <w:r w:rsidRPr="006E6F49">
        <w:rPr>
          <w:rFonts w:ascii="Calibri" w:eastAsia="Times New Roman" w:hAnsi="Calibri" w:cs="Calibri"/>
          <w:sz w:val="24"/>
          <w:szCs w:val="24"/>
          <w:lang w:val="es-ES" w:eastAsia="x-none"/>
        </w:rPr>
        <w:t>medición del ISDIN-</w:t>
      </w:r>
      <w:r w:rsidR="00236582">
        <w:rPr>
          <w:rFonts w:ascii="Calibri" w:eastAsia="Times New Roman" w:hAnsi="Calibri" w:cs="Calibri"/>
          <w:sz w:val="24"/>
          <w:szCs w:val="24"/>
          <w:lang w:val="es-ES" w:eastAsia="x-none"/>
        </w:rPr>
        <w:t xml:space="preserve"> </w:t>
      </w:r>
      <w:r w:rsidRPr="006E6F49">
        <w:rPr>
          <w:rFonts w:ascii="Calibri" w:eastAsia="Times New Roman" w:hAnsi="Calibri" w:cs="Calibri"/>
          <w:sz w:val="24"/>
          <w:szCs w:val="24"/>
          <w:lang w:val="es-ES" w:eastAsia="x-none"/>
        </w:rPr>
        <w:t>Índice Sintético de Desempeño Institucional Nacional para la vigencia 2016-2017 en el sector transporte.</w:t>
      </w:r>
    </w:p>
    <w:p w14:paraId="60F862A5" w14:textId="77777777" w:rsidR="006E6F49" w:rsidRPr="006E6F49" w:rsidRDefault="00236582" w:rsidP="006E6F49">
      <w:pPr>
        <w:numPr>
          <w:ilvl w:val="0"/>
          <w:numId w:val="15"/>
        </w:numPr>
        <w:spacing w:after="0" w:line="240" w:lineRule="auto"/>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Procurar e</w:t>
      </w:r>
      <w:r w:rsidR="006E6F49" w:rsidRPr="006E6F49">
        <w:rPr>
          <w:rFonts w:ascii="Calibri" w:eastAsia="Times New Roman" w:hAnsi="Calibri" w:cs="Times New Roman"/>
          <w:sz w:val="24"/>
          <w:szCs w:val="24"/>
          <w:lang w:val="es-ES_tradnl" w:eastAsia="es-ES"/>
        </w:rPr>
        <w:t xml:space="preserve">star en los primeros 5 puestos en el ranking de la </w:t>
      </w:r>
      <w:r w:rsidR="006E6F49" w:rsidRPr="006E6F49">
        <w:rPr>
          <w:rFonts w:ascii="Calibri" w:eastAsia="Times New Roman" w:hAnsi="Calibri" w:cs="Calibri"/>
          <w:sz w:val="24"/>
          <w:szCs w:val="24"/>
          <w:lang w:val="es-ES" w:eastAsia="x-none"/>
        </w:rPr>
        <w:t>medición del ISDIN-Índice Sintético de Desempeño Institucional Nacional para la vigencia 2016-2017 a nivel nacional.</w:t>
      </w:r>
    </w:p>
    <w:p w14:paraId="33ED3A12" w14:textId="77777777" w:rsidR="006E6F49" w:rsidRPr="006E6F49" w:rsidRDefault="006E6F49" w:rsidP="006E6F49">
      <w:pPr>
        <w:numPr>
          <w:ilvl w:val="0"/>
          <w:numId w:val="15"/>
        </w:num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Implementar buenas prácticas de seguridad de la información, basados en la norma ISO 27001 “Seguridad informática” al interior de la ANI.</w:t>
      </w:r>
    </w:p>
    <w:p w14:paraId="2ED98E1F" w14:textId="77777777" w:rsidR="005C368D" w:rsidRDefault="005C368D" w:rsidP="006E6F49">
      <w:pPr>
        <w:spacing w:after="0" w:line="240" w:lineRule="auto"/>
        <w:ind w:left="720"/>
        <w:rPr>
          <w:rFonts w:ascii="Calibri" w:eastAsia="Times New Roman" w:hAnsi="Calibri" w:cs="Calibri"/>
          <w:sz w:val="24"/>
          <w:szCs w:val="24"/>
          <w:lang w:val="es-ES" w:eastAsia="x-none"/>
        </w:rPr>
      </w:pPr>
    </w:p>
    <w:p w14:paraId="6B2DFCF9" w14:textId="77777777" w:rsidR="006E6F49" w:rsidRPr="006E6F49" w:rsidRDefault="006E6F49" w:rsidP="006E6F49">
      <w:pPr>
        <w:spacing w:after="0" w:line="240" w:lineRule="auto"/>
        <w:ind w:left="720"/>
        <w:rPr>
          <w:rFonts w:ascii="Calibri" w:eastAsia="Times New Roman" w:hAnsi="Calibri" w:cs="Times New Roman"/>
          <w:sz w:val="24"/>
          <w:szCs w:val="24"/>
          <w:highlight w:val="yellow"/>
          <w:lang w:val="es-ES_tradnl" w:eastAsia="es-ES"/>
        </w:rPr>
      </w:pPr>
    </w:p>
    <w:p w14:paraId="5E4EC1C2"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45" w:name="_Toc355014817"/>
      <w:bookmarkStart w:id="46" w:name="_Toc355014898"/>
      <w:bookmarkStart w:id="47" w:name="_Toc355014952"/>
      <w:bookmarkStart w:id="48" w:name="_Toc355015014"/>
      <w:bookmarkStart w:id="49" w:name="_Toc355015068"/>
      <w:bookmarkStart w:id="50" w:name="_Toc355015230"/>
      <w:bookmarkStart w:id="51" w:name="_Toc361238713"/>
      <w:bookmarkStart w:id="52" w:name="_Toc378867796"/>
      <w:bookmarkStart w:id="53" w:name="_Toc441487012"/>
      <w:bookmarkStart w:id="54" w:name="_Toc480982385"/>
      <w:r w:rsidRPr="006E6F49">
        <w:rPr>
          <w:rFonts w:ascii="Cambria" w:eastAsia="Times New Roman" w:hAnsi="Cambria" w:cs="Times New Roman"/>
          <w:b/>
          <w:sz w:val="24"/>
          <w:szCs w:val="20"/>
          <w:lang w:val="es-ES_tradnl" w:eastAsia="es-ES"/>
        </w:rPr>
        <w:t>ALCANCE</w:t>
      </w:r>
      <w:bookmarkEnd w:id="45"/>
      <w:bookmarkEnd w:id="46"/>
      <w:bookmarkEnd w:id="47"/>
      <w:bookmarkEnd w:id="48"/>
      <w:bookmarkEnd w:id="49"/>
      <w:bookmarkEnd w:id="50"/>
      <w:bookmarkEnd w:id="51"/>
      <w:bookmarkEnd w:id="52"/>
      <w:bookmarkEnd w:id="53"/>
      <w:bookmarkEnd w:id="54"/>
    </w:p>
    <w:p w14:paraId="0E6C1F7F"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650113D1" w14:textId="77777777" w:rsidR="006E6F49" w:rsidRPr="006E6F49" w:rsidRDefault="004C56D6" w:rsidP="006E6F49">
      <w:pPr>
        <w:spacing w:after="0" w:line="240" w:lineRule="auto"/>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El presente documento contiene</w:t>
      </w:r>
      <w:r w:rsidR="006E6F49" w:rsidRPr="006E6F49">
        <w:rPr>
          <w:rFonts w:ascii="Calibri" w:eastAsia="Times New Roman" w:hAnsi="Calibri" w:cs="Times New Roman"/>
          <w:sz w:val="24"/>
          <w:szCs w:val="24"/>
          <w:lang w:val="es-ES_tradnl" w:eastAsia="es-ES"/>
        </w:rPr>
        <w:t xml:space="preserve"> el Mapa de Riesgos de Corrupción y las medidas para mitigarlos, la estrategia de rendición de cuentas, de atención al ciudadano</w:t>
      </w:r>
      <w:r>
        <w:rPr>
          <w:rFonts w:ascii="Calibri" w:eastAsia="Times New Roman" w:hAnsi="Calibri" w:cs="Times New Roman"/>
          <w:sz w:val="24"/>
          <w:szCs w:val="24"/>
          <w:lang w:val="es-ES_tradnl" w:eastAsia="es-ES"/>
        </w:rPr>
        <w:t>,</w:t>
      </w:r>
      <w:r w:rsidR="006E6F49" w:rsidRPr="006E6F49">
        <w:rPr>
          <w:rFonts w:ascii="Calibri" w:eastAsia="Times New Roman" w:hAnsi="Calibri" w:cs="Times New Roman"/>
          <w:sz w:val="24"/>
          <w:szCs w:val="24"/>
          <w:lang w:val="es-ES_tradnl" w:eastAsia="es-ES"/>
        </w:rPr>
        <w:t xml:space="preserve"> el plan anti</w:t>
      </w:r>
      <w:r w:rsidR="00945D16">
        <w:rPr>
          <w:rFonts w:ascii="Calibri" w:eastAsia="Times New Roman" w:hAnsi="Calibri" w:cs="Times New Roman"/>
          <w:sz w:val="24"/>
          <w:szCs w:val="24"/>
          <w:lang w:val="es-ES_tradnl" w:eastAsia="es-ES"/>
        </w:rPr>
        <w:t>-</w:t>
      </w:r>
      <w:r>
        <w:rPr>
          <w:rFonts w:ascii="Calibri" w:eastAsia="Times New Roman" w:hAnsi="Calibri" w:cs="Times New Roman"/>
          <w:sz w:val="24"/>
          <w:szCs w:val="24"/>
          <w:lang w:val="es-ES_tradnl" w:eastAsia="es-ES"/>
        </w:rPr>
        <w:t>trámites;</w:t>
      </w:r>
      <w:r w:rsidR="006E6F49" w:rsidRPr="006E6F49">
        <w:rPr>
          <w:rFonts w:ascii="Calibri" w:eastAsia="Times New Roman" w:hAnsi="Calibri" w:cs="Times New Roman"/>
          <w:sz w:val="24"/>
          <w:szCs w:val="24"/>
          <w:lang w:val="es-ES_tradnl" w:eastAsia="es-ES"/>
        </w:rPr>
        <w:t xml:space="preserve"> los </w:t>
      </w:r>
      <w:r w:rsidR="006E6F49" w:rsidRPr="006E6F49">
        <w:rPr>
          <w:rFonts w:ascii="Calibri" w:eastAsia="Times New Roman" w:hAnsi="Calibri" w:cs="Times New Roman"/>
          <w:sz w:val="24"/>
          <w:szCs w:val="24"/>
          <w:lang w:val="es-ES_tradnl" w:eastAsia="es-ES"/>
        </w:rPr>
        <w:lastRenderedPageBreak/>
        <w:t xml:space="preserve">mecanismos para facilitar el acceso a la información, así como la publicidad de la misma, </w:t>
      </w:r>
      <w:r>
        <w:rPr>
          <w:rFonts w:ascii="Calibri" w:eastAsia="Times New Roman" w:hAnsi="Calibri" w:cs="Times New Roman"/>
          <w:sz w:val="24"/>
          <w:szCs w:val="24"/>
          <w:lang w:val="es-ES_tradnl" w:eastAsia="es-ES"/>
        </w:rPr>
        <w:t>y su i</w:t>
      </w:r>
      <w:r w:rsidR="006E6F49" w:rsidRPr="006E6F49">
        <w:rPr>
          <w:rFonts w:ascii="Calibri" w:eastAsia="Times New Roman" w:hAnsi="Calibri" w:cs="Times New Roman"/>
          <w:sz w:val="24"/>
          <w:szCs w:val="24"/>
          <w:lang w:val="es-ES_tradnl" w:eastAsia="es-ES"/>
        </w:rPr>
        <w:t xml:space="preserve">mplementación </w:t>
      </w:r>
      <w:r>
        <w:rPr>
          <w:rFonts w:ascii="Calibri" w:eastAsia="Times New Roman" w:hAnsi="Calibri" w:cs="Times New Roman"/>
          <w:sz w:val="24"/>
          <w:szCs w:val="24"/>
          <w:lang w:val="es-ES_tradnl" w:eastAsia="es-ES"/>
        </w:rPr>
        <w:t xml:space="preserve">permitirá a la </w:t>
      </w:r>
      <w:r w:rsidR="006E6F49" w:rsidRPr="006E6F49">
        <w:rPr>
          <w:rFonts w:ascii="Calibri" w:eastAsia="Times New Roman" w:hAnsi="Calibri" w:cs="Times New Roman"/>
          <w:sz w:val="24"/>
          <w:szCs w:val="24"/>
          <w:lang w:val="es-ES_tradnl" w:eastAsia="es-ES"/>
        </w:rPr>
        <w:t>Agencia contar con una herramienta</w:t>
      </w:r>
      <w:r>
        <w:rPr>
          <w:rFonts w:ascii="Calibri" w:eastAsia="Times New Roman" w:hAnsi="Calibri" w:cs="Times New Roman"/>
          <w:sz w:val="24"/>
          <w:szCs w:val="24"/>
          <w:lang w:val="es-ES_tradnl" w:eastAsia="es-ES"/>
        </w:rPr>
        <w:t xml:space="preserve"> adicional que la llevará a dar continuidad al ejercicio de gestión </w:t>
      </w:r>
      <w:r w:rsidR="006E6F49" w:rsidRPr="006E6F49">
        <w:rPr>
          <w:rFonts w:ascii="Calibri" w:eastAsia="Times New Roman" w:hAnsi="Calibri" w:cs="Times New Roman"/>
          <w:sz w:val="24"/>
          <w:szCs w:val="24"/>
          <w:lang w:val="es-ES_tradnl" w:eastAsia="es-ES"/>
        </w:rPr>
        <w:t xml:space="preserve">transparente </w:t>
      </w:r>
      <w:r>
        <w:rPr>
          <w:rFonts w:ascii="Calibri" w:eastAsia="Times New Roman" w:hAnsi="Calibri" w:cs="Times New Roman"/>
          <w:sz w:val="24"/>
          <w:szCs w:val="24"/>
          <w:lang w:val="es-ES_tradnl" w:eastAsia="es-ES"/>
        </w:rPr>
        <w:t xml:space="preserve">en todas las dinámicas confiadas a la entidad, especialmente a </w:t>
      </w:r>
      <w:r w:rsidR="006E6F49" w:rsidRPr="006E6F49">
        <w:rPr>
          <w:rFonts w:ascii="Calibri" w:eastAsia="Times New Roman" w:hAnsi="Calibri" w:cs="Times New Roman"/>
          <w:sz w:val="24"/>
          <w:szCs w:val="24"/>
          <w:lang w:val="es-ES_tradnl" w:eastAsia="es-ES"/>
        </w:rPr>
        <w:t>la contratación que realizará en la presente vigencia, la cual incluye la continuación de la contratación de los proyectos de la denominada Cuarta Generación de Concesiones, así como las Iniciativas Privadas (IP).</w:t>
      </w:r>
    </w:p>
    <w:p w14:paraId="75621A1B" w14:textId="77777777" w:rsidR="006E6F49" w:rsidRDefault="006E6F49" w:rsidP="006E6F49">
      <w:pPr>
        <w:spacing w:after="0" w:line="240" w:lineRule="auto"/>
        <w:jc w:val="both"/>
        <w:rPr>
          <w:rFonts w:ascii="Calibri" w:eastAsia="Times New Roman" w:hAnsi="Calibri" w:cs="Times New Roman"/>
          <w:sz w:val="24"/>
          <w:szCs w:val="24"/>
          <w:lang w:val="es-ES_tradnl" w:eastAsia="es-ES"/>
        </w:rPr>
      </w:pPr>
    </w:p>
    <w:p w14:paraId="4F906E33" w14:textId="77777777" w:rsidR="005C368D" w:rsidRPr="006E6F49" w:rsidRDefault="005C368D" w:rsidP="006E6F49">
      <w:pPr>
        <w:spacing w:after="0" w:line="240" w:lineRule="auto"/>
        <w:jc w:val="both"/>
        <w:rPr>
          <w:rFonts w:ascii="Calibri" w:eastAsia="Times New Roman" w:hAnsi="Calibri" w:cs="Times New Roman"/>
          <w:sz w:val="24"/>
          <w:szCs w:val="24"/>
          <w:lang w:val="es-ES_tradnl" w:eastAsia="es-ES"/>
        </w:rPr>
      </w:pPr>
    </w:p>
    <w:p w14:paraId="72E0860C" w14:textId="77777777" w:rsidR="006E6F49" w:rsidRPr="006E6F49" w:rsidRDefault="006E6F49" w:rsidP="00367F63">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55" w:name="_Toc441487013"/>
      <w:bookmarkStart w:id="56" w:name="_Toc480982386"/>
      <w:r w:rsidRPr="006E6F49">
        <w:rPr>
          <w:rFonts w:ascii="Cambria" w:eastAsia="Times New Roman" w:hAnsi="Cambria" w:cs="Times New Roman"/>
          <w:b/>
          <w:sz w:val="24"/>
          <w:szCs w:val="20"/>
          <w:lang w:val="es-ES_tradnl" w:eastAsia="es-ES"/>
        </w:rPr>
        <w:t>COMPONENTES</w:t>
      </w:r>
      <w:bookmarkEnd w:id="55"/>
      <w:bookmarkEnd w:id="56"/>
    </w:p>
    <w:p w14:paraId="2A836D4D" w14:textId="77777777" w:rsidR="006E6F49" w:rsidRPr="006E6F49" w:rsidRDefault="006E6F49" w:rsidP="006E6F49">
      <w:pPr>
        <w:keepNext/>
        <w:spacing w:before="240" w:after="60" w:line="240" w:lineRule="auto"/>
        <w:outlineLvl w:val="1"/>
        <w:rPr>
          <w:rFonts w:ascii="Cambria" w:eastAsia="Times New Roman" w:hAnsi="Cambria" w:cs="Arial"/>
          <w:bCs/>
          <w:i/>
          <w:iCs/>
          <w:sz w:val="24"/>
          <w:szCs w:val="24"/>
          <w:lang w:eastAsia="es-ES"/>
        </w:rPr>
      </w:pPr>
      <w:bookmarkStart w:id="57" w:name="_Toc355014819"/>
      <w:bookmarkStart w:id="58" w:name="_Toc355014900"/>
      <w:bookmarkStart w:id="59" w:name="_Toc355015016"/>
      <w:bookmarkStart w:id="60" w:name="_Toc355015070"/>
      <w:bookmarkStart w:id="61" w:name="_Toc355015232"/>
      <w:bookmarkStart w:id="62" w:name="_Toc361238715"/>
      <w:bookmarkStart w:id="63" w:name="_Toc378867798"/>
      <w:bookmarkStart w:id="64" w:name="_Toc441487014"/>
      <w:bookmarkStart w:id="65" w:name="_Toc480982387"/>
      <w:r w:rsidRPr="006E6F49">
        <w:rPr>
          <w:rFonts w:ascii="Cambria" w:eastAsia="Times New Roman" w:hAnsi="Cambria" w:cs="Arial"/>
          <w:b/>
          <w:bCs/>
          <w:i/>
          <w:iCs/>
          <w:sz w:val="24"/>
          <w:szCs w:val="24"/>
          <w:lang w:val="es-ES" w:eastAsia="es-ES"/>
        </w:rPr>
        <w:t xml:space="preserve">6.1 </w:t>
      </w:r>
      <w:bookmarkEnd w:id="57"/>
      <w:bookmarkEnd w:id="58"/>
      <w:bookmarkEnd w:id="59"/>
      <w:bookmarkEnd w:id="60"/>
      <w:bookmarkEnd w:id="61"/>
      <w:bookmarkEnd w:id="62"/>
      <w:bookmarkEnd w:id="63"/>
      <w:r w:rsidRPr="006E6F49">
        <w:rPr>
          <w:rFonts w:ascii="Cambria" w:eastAsia="Times New Roman" w:hAnsi="Cambria" w:cs="Calibri"/>
          <w:b/>
          <w:i/>
          <w:sz w:val="24"/>
          <w:szCs w:val="24"/>
          <w:lang w:val="es-ES_tradnl" w:eastAsia="es-ES"/>
        </w:rPr>
        <w:t>GESTIÓN DEL RIESGO DE CORRUPCIÓN - MAPA DE RIESGOS DE CORRUPCIÓN</w:t>
      </w:r>
      <w:bookmarkEnd w:id="64"/>
      <w:bookmarkEnd w:id="65"/>
    </w:p>
    <w:p w14:paraId="0F04EF07"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66" w:name="_Toc378867799"/>
      <w:bookmarkStart w:id="67" w:name="_Toc441487015"/>
      <w:bookmarkStart w:id="68" w:name="_Toc480982388"/>
      <w:r w:rsidRPr="006E6F49">
        <w:rPr>
          <w:rFonts w:ascii="Cambria" w:eastAsia="Times New Roman" w:hAnsi="Cambria" w:cs="Arial"/>
          <w:b/>
          <w:bCs/>
          <w:i/>
          <w:iCs/>
          <w:sz w:val="24"/>
          <w:szCs w:val="24"/>
          <w:lang w:val="es-ES" w:eastAsia="es-ES"/>
        </w:rPr>
        <w:t>6.1.1 Mapa de Riesgos de Corrupción</w:t>
      </w:r>
      <w:bookmarkEnd w:id="66"/>
      <w:bookmarkEnd w:id="67"/>
      <w:bookmarkEnd w:id="68"/>
    </w:p>
    <w:p w14:paraId="4B52A108"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3BF8804E"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cumplimiento de la Ley 1474/11 y el Decreto 2641/12, la Agencia Nacion</w:t>
      </w:r>
      <w:r w:rsidR="003F453E">
        <w:rPr>
          <w:rFonts w:ascii="Calibri" w:eastAsia="Times New Roman" w:hAnsi="Calibri" w:cs="Times New Roman"/>
          <w:sz w:val="24"/>
          <w:szCs w:val="24"/>
          <w:lang w:val="es-ES_tradnl" w:eastAsia="es-ES"/>
        </w:rPr>
        <w:t>al de Infraestructura ANI inició</w:t>
      </w:r>
      <w:r w:rsidRPr="006E6F49">
        <w:rPr>
          <w:rFonts w:ascii="Calibri" w:eastAsia="Times New Roman" w:hAnsi="Calibri" w:cs="Times New Roman"/>
          <w:sz w:val="24"/>
          <w:szCs w:val="24"/>
          <w:lang w:val="es-ES_tradnl" w:eastAsia="es-ES"/>
        </w:rPr>
        <w:t xml:space="preserve"> desde el año 2013 la identificación de los </w:t>
      </w:r>
      <w:r w:rsidR="003F453E">
        <w:rPr>
          <w:rFonts w:ascii="Calibri" w:eastAsia="Times New Roman" w:hAnsi="Calibri" w:cs="Times New Roman"/>
          <w:sz w:val="24"/>
          <w:szCs w:val="24"/>
          <w:lang w:val="es-ES_tradnl" w:eastAsia="es-ES"/>
        </w:rPr>
        <w:t>riesgos de corrupción, p</w:t>
      </w:r>
      <w:r w:rsidRPr="006E6F49">
        <w:rPr>
          <w:rFonts w:ascii="Calibri" w:eastAsia="Times New Roman" w:hAnsi="Calibri" w:cs="Times New Roman"/>
          <w:sz w:val="24"/>
          <w:szCs w:val="24"/>
          <w:lang w:val="es-ES_tradnl" w:eastAsia="es-ES"/>
        </w:rPr>
        <w:t>ara lo cual de forma previa realizó un diagnóstico de las áreas que se pudieran considerar como áreas vulnerables ante posibles actos de corrupción, teniendo en cuenta sus funciones, los procedimientos en que participan, sus usuarios internos y externos, y/o el esquema de trabajo que deben manejar. Los equipos de trabajo de las áreas identificaron sus riesgos, controles y propusieron las primeras acciones de mitigación. Posteriormente, con el fin de fortalecer la administración de riesgos en la entidad y coadyuvar a los líderes en el seguimiento y en la corrección de posibles desviaciones o materialización de riesgos, se desarrollaron herramientas institucionales que facilitaron la administración</w:t>
      </w:r>
      <w:r w:rsidR="003F453E">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tales como</w:t>
      </w:r>
      <w:r w:rsidR="003F453E">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manuales</w:t>
      </w:r>
      <w:r w:rsidRPr="006E6F49">
        <w:rPr>
          <w:rFonts w:ascii="Calibri" w:eastAsia="Times New Roman" w:hAnsi="Calibri" w:cs="Arial"/>
          <w:color w:val="000000"/>
          <w:sz w:val="24"/>
          <w:szCs w:val="24"/>
          <w:vertAlign w:val="superscript"/>
          <w:lang w:val="es-ES_tradnl" w:eastAsia="es-ES"/>
        </w:rPr>
        <w:footnoteReference w:id="1"/>
      </w:r>
      <w:r w:rsidRPr="006E6F49">
        <w:rPr>
          <w:rFonts w:ascii="Calibri" w:eastAsia="Times New Roman" w:hAnsi="Calibri" w:cs="Times New Roman"/>
          <w:sz w:val="24"/>
          <w:szCs w:val="24"/>
          <w:vertAlign w:val="superscript"/>
          <w:lang w:val="es-ES_tradnl" w:eastAsia="es-ES"/>
        </w:rPr>
        <w:t>,</w:t>
      </w:r>
      <w:r w:rsidRPr="006E6F49">
        <w:rPr>
          <w:rFonts w:ascii="Calibri" w:eastAsia="Times New Roman" w:hAnsi="Calibri" w:cs="Times New Roman"/>
          <w:sz w:val="24"/>
          <w:szCs w:val="24"/>
          <w:lang w:val="es-ES_tradnl" w:eastAsia="es-ES"/>
        </w:rPr>
        <w:t xml:space="preserve"> lineamientos y sugerencias de política, recomendaciones para la gestión y administración de riesgos, así como formatos de monitoreo y seguimiento, al igual que se empezó el fortalecimiento de la cultura organizacional en la administración de riesgos a través de capacitaciones, socializaciones y divulgación de los mapas de riesgos tanto institucionales como anticorrupción. </w:t>
      </w:r>
    </w:p>
    <w:p w14:paraId="475F065A"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p>
    <w:p w14:paraId="2383989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Desde marzo de 2016 en cumplimiento del Decreto 124 de 2016, se ajustaron los Mapas de Riesgos y Medidas Anticorrupción de acuerdo a la metodología indicada por la Presidencia de la Republica</w:t>
      </w:r>
      <w:r w:rsidRPr="006E6F49">
        <w:rPr>
          <w:rFonts w:ascii="Calibri" w:eastAsia="Times New Roman" w:hAnsi="Calibri" w:cs="Times New Roman"/>
          <w:sz w:val="24"/>
          <w:szCs w:val="24"/>
          <w:vertAlign w:val="superscript"/>
          <w:lang w:val="es-ES_tradnl" w:eastAsia="es-ES"/>
        </w:rPr>
        <w:footnoteReference w:id="2"/>
      </w:r>
      <w:r w:rsidRPr="006E6F49">
        <w:rPr>
          <w:rFonts w:ascii="Calibri" w:eastAsia="Times New Roman" w:hAnsi="Calibri" w:cs="Times New Roman"/>
          <w:sz w:val="24"/>
          <w:szCs w:val="24"/>
          <w:lang w:val="es-ES_tradnl" w:eastAsia="es-ES"/>
        </w:rPr>
        <w:t xml:space="preserve">, alineando así los mapas anticorrupción de las áreas vulnerables con los procesos de calidad a los que </w:t>
      </w:r>
      <w:r w:rsidR="003F453E" w:rsidRPr="006E6F49">
        <w:rPr>
          <w:rFonts w:ascii="Calibri" w:eastAsia="Times New Roman" w:hAnsi="Calibri" w:cs="Times New Roman"/>
          <w:sz w:val="24"/>
          <w:szCs w:val="24"/>
          <w:lang w:val="es-ES_tradnl" w:eastAsia="es-ES"/>
        </w:rPr>
        <w:t>pertenece</w:t>
      </w:r>
      <w:r w:rsidRPr="006E6F49">
        <w:rPr>
          <w:rFonts w:ascii="Calibri" w:eastAsia="Times New Roman" w:hAnsi="Calibri" w:cs="Times New Roman"/>
          <w:sz w:val="24"/>
          <w:szCs w:val="24"/>
          <w:lang w:val="es-ES_tradnl" w:eastAsia="es-ES"/>
        </w:rPr>
        <w:t xml:space="preserve"> cada una de ellas. Igualmente se analizaron y valoraron los riesgos teniendo en cuenta las nuevas calificaciones de impacto y probabilidad que permitieron la creación de la Matriz de Riesgos de Corrupción, la cual facilita la ubicación de los riesgos residuales en zonas de riesgo clasificadas (zona riesgo bajo, moderado, alto y extremo)</w:t>
      </w:r>
      <w:r w:rsidR="003F453E">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de forma similar a la metodología usada para los mapas de riesgo institucionales. Esta nueva clasificación </w:t>
      </w:r>
      <w:r w:rsidRPr="006E6F49">
        <w:rPr>
          <w:rFonts w:ascii="Calibri" w:eastAsia="Times New Roman" w:hAnsi="Calibri" w:cs="Times New Roman"/>
          <w:sz w:val="24"/>
          <w:szCs w:val="24"/>
          <w:lang w:val="es-ES_tradnl" w:eastAsia="es-ES"/>
        </w:rPr>
        <w:lastRenderedPageBreak/>
        <w:t>del riesgo permitirá optimizar la forma de medir los resultados de los controles y acciones de mitigación a desarrollarse en el 2017.</w:t>
      </w:r>
    </w:p>
    <w:p w14:paraId="0A82AAC9"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51DE9C23"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Para el año 2017 se continuarán realizando los ajustes a las políticas, metodología, manuales, formatos, mapa y matriz de riesgos de corrupción, en cumplimiento con las nuevas directrices nacionales. De otra parte, a fin de optimizar esfuerzos de planeación, se continuará insistiendo para que las áreas armonicen los planes de mitigación propuestos para el 2017 con los planes de acción y los objetivos de la Entidad. </w:t>
      </w:r>
    </w:p>
    <w:p w14:paraId="6418D09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27081870" w14:textId="77777777" w:rsid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Finalmente se realizará monitoreo con base en los factores de riesgo o hechos significativos relacionados con corrupción (riesgos materializados, investigaciones relacionadas con corrupción, cambios importantes en el entorno que puedan generar riesgo)</w:t>
      </w:r>
      <w:r w:rsidR="003F453E">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a fin de tomar las medidas necesarias y ajustar oportunamente lo pertinente.</w:t>
      </w:r>
    </w:p>
    <w:p w14:paraId="7C9E4EC2" w14:textId="77777777" w:rsidR="005C368D" w:rsidRPr="006E6F49" w:rsidRDefault="005C368D" w:rsidP="006E6F49">
      <w:pPr>
        <w:spacing w:after="0" w:line="240" w:lineRule="auto"/>
        <w:jc w:val="both"/>
        <w:rPr>
          <w:rFonts w:ascii="Calibri" w:eastAsia="Times New Roman" w:hAnsi="Calibri" w:cs="Times New Roman"/>
          <w:sz w:val="24"/>
          <w:szCs w:val="24"/>
          <w:lang w:val="es-ES_tradnl" w:eastAsia="es-ES"/>
        </w:rPr>
      </w:pPr>
    </w:p>
    <w:p w14:paraId="60407304" w14:textId="77777777" w:rsidR="006E6F49" w:rsidRPr="006E6F49" w:rsidRDefault="004B3D05" w:rsidP="00CA55BA">
      <w:pPr>
        <w:keepNext/>
        <w:spacing w:before="240" w:after="60" w:line="240" w:lineRule="auto"/>
        <w:outlineLvl w:val="1"/>
        <w:rPr>
          <w:rFonts w:ascii="Cambria" w:eastAsia="Times New Roman" w:hAnsi="Cambria" w:cs="Arial"/>
          <w:b/>
          <w:bCs/>
          <w:i/>
          <w:iCs/>
          <w:sz w:val="24"/>
          <w:szCs w:val="24"/>
          <w:lang w:val="es-ES" w:eastAsia="es-ES"/>
        </w:rPr>
      </w:pPr>
      <w:bookmarkStart w:id="69" w:name="_Toc355014824"/>
      <w:bookmarkStart w:id="70" w:name="_Toc355014905"/>
      <w:bookmarkStart w:id="71" w:name="_Toc355015021"/>
      <w:bookmarkStart w:id="72" w:name="_Toc355015075"/>
      <w:bookmarkStart w:id="73" w:name="_Toc355015237"/>
      <w:bookmarkStart w:id="74" w:name="_Toc361238720"/>
      <w:bookmarkStart w:id="75" w:name="_Toc378867802"/>
      <w:bookmarkStart w:id="76" w:name="_Toc441487017"/>
      <w:bookmarkStart w:id="77" w:name="_Toc480982389"/>
      <w:r>
        <w:rPr>
          <w:rFonts w:ascii="Cambria" w:eastAsia="Times New Roman" w:hAnsi="Cambria" w:cs="Arial"/>
          <w:b/>
          <w:bCs/>
          <w:i/>
          <w:iCs/>
          <w:sz w:val="24"/>
          <w:szCs w:val="24"/>
          <w:lang w:val="es-ES" w:eastAsia="es-ES"/>
        </w:rPr>
        <w:t xml:space="preserve">6.2 </w:t>
      </w:r>
      <w:r w:rsidR="006E6F49" w:rsidRPr="006E6F49">
        <w:rPr>
          <w:rFonts w:ascii="Cambria" w:eastAsia="Times New Roman" w:hAnsi="Cambria" w:cs="Arial"/>
          <w:b/>
          <w:bCs/>
          <w:i/>
          <w:iCs/>
          <w:sz w:val="24"/>
          <w:szCs w:val="24"/>
          <w:lang w:val="es-ES" w:eastAsia="es-ES"/>
        </w:rPr>
        <w:t>RACIONALIZACIÓN DE TRÁMITES:</w:t>
      </w:r>
      <w:bookmarkEnd w:id="69"/>
      <w:bookmarkEnd w:id="70"/>
      <w:bookmarkEnd w:id="71"/>
      <w:bookmarkEnd w:id="72"/>
      <w:bookmarkEnd w:id="73"/>
      <w:bookmarkEnd w:id="74"/>
      <w:bookmarkEnd w:id="75"/>
      <w:bookmarkEnd w:id="76"/>
      <w:bookmarkEnd w:id="77"/>
    </w:p>
    <w:p w14:paraId="23895B1D"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78" w:name="_Toc480982390"/>
      <w:r w:rsidRPr="006E6F49">
        <w:rPr>
          <w:rFonts w:ascii="Cambria" w:eastAsia="Times New Roman" w:hAnsi="Cambria" w:cs="Arial"/>
          <w:b/>
          <w:bCs/>
          <w:i/>
          <w:iCs/>
          <w:sz w:val="24"/>
          <w:szCs w:val="24"/>
          <w:lang w:val="es-ES" w:eastAsia="es-ES"/>
        </w:rPr>
        <w:t>6.2.1 Identificación de Trámites</w:t>
      </w:r>
      <w:bookmarkEnd w:id="78"/>
    </w:p>
    <w:p w14:paraId="67792845"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2E0ADCDF"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eastAsia="es-ES"/>
        </w:rPr>
        <w:t xml:space="preserve">La Agencia Nacional de Infraestructura </w:t>
      </w:r>
      <w:r w:rsidRPr="006E6F49">
        <w:rPr>
          <w:rFonts w:ascii="Calibri" w:eastAsia="Times New Roman" w:hAnsi="Calibri" w:cs="Times New Roman"/>
          <w:sz w:val="24"/>
          <w:szCs w:val="24"/>
          <w:lang w:val="es-ES_tradnl" w:eastAsia="es-ES"/>
        </w:rPr>
        <w:t>cuenta con el siguiente inventario de trámites (</w:t>
      </w:r>
      <w:hyperlink r:id="rId18" w:history="1">
        <w:r w:rsidRPr="006E6F49">
          <w:rPr>
            <w:rFonts w:ascii="Calibri" w:eastAsia="Times New Roman" w:hAnsi="Calibri" w:cs="Times New Roman"/>
            <w:color w:val="0000FF"/>
            <w:sz w:val="24"/>
            <w:szCs w:val="24"/>
            <w:u w:val="single"/>
            <w:lang w:val="es-ES_tradnl" w:eastAsia="es-ES"/>
          </w:rPr>
          <w:t>http://www.ani.gov.co/servicios-de-informacion-al-ciudadano/tramites</w:t>
        </w:r>
      </w:hyperlink>
      <w:r w:rsidRPr="006E6F49">
        <w:rPr>
          <w:rFonts w:ascii="Calibri" w:eastAsia="Times New Roman" w:hAnsi="Calibri" w:cs="Times New Roman"/>
          <w:sz w:val="24"/>
          <w:szCs w:val="24"/>
          <w:lang w:val="es-ES_tradnl" w:eastAsia="es-ES"/>
        </w:rPr>
        <w:t>):</w:t>
      </w:r>
    </w:p>
    <w:p w14:paraId="71C82FE0"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27E18E8D"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Permiso para el uso, la ocupación y la intervención temporal de la infraestructura vial carretera concesionada y férrea.</w:t>
      </w:r>
    </w:p>
    <w:p w14:paraId="1326798A"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Concesión Portuaria</w:t>
      </w:r>
    </w:p>
    <w:p w14:paraId="46114D18"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Concesiones para Embarcaderos</w:t>
      </w:r>
    </w:p>
    <w:p w14:paraId="20C760C5"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Autorización Temporal Portuaria</w:t>
      </w:r>
    </w:p>
    <w:p w14:paraId="1BD8313F" w14:textId="77777777" w:rsidR="006E6F49" w:rsidRDefault="006E6F49" w:rsidP="006E6F49">
      <w:pPr>
        <w:spacing w:after="0" w:line="240" w:lineRule="auto"/>
        <w:rPr>
          <w:rFonts w:ascii="Calibri" w:eastAsia="Times New Roman" w:hAnsi="Calibri" w:cs="Times New Roman"/>
          <w:sz w:val="24"/>
          <w:szCs w:val="24"/>
          <w:lang w:val="es-ES_tradnl" w:eastAsia="es-ES"/>
        </w:rPr>
      </w:pPr>
    </w:p>
    <w:p w14:paraId="4FE602E5"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cadena de trámites:</w:t>
      </w:r>
    </w:p>
    <w:p w14:paraId="4609F032"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06508250"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Concepto de viabilidad técnica para ubicación de estaciones de servicio en vías nacionales concesionadas.</w:t>
      </w:r>
    </w:p>
    <w:p w14:paraId="59A3E9DD"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Concepto de viabilidad técnica para transporte de carga indivisible extra dimensionada y extra pesada</w:t>
      </w:r>
    </w:p>
    <w:p w14:paraId="004FA2F9"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79" w:name="_Toc480982391"/>
      <w:r w:rsidRPr="006E6F49">
        <w:rPr>
          <w:rFonts w:ascii="Cambria" w:eastAsia="Times New Roman" w:hAnsi="Cambria" w:cs="Arial"/>
          <w:b/>
          <w:bCs/>
          <w:i/>
          <w:iCs/>
          <w:sz w:val="24"/>
          <w:szCs w:val="24"/>
          <w:lang w:val="es-ES" w:eastAsia="es-ES"/>
        </w:rPr>
        <w:t>6.2.2 Priorización de Trámites</w:t>
      </w:r>
      <w:bookmarkEnd w:id="79"/>
    </w:p>
    <w:p w14:paraId="0A2BDC37"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4FABCE79"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Estos trámites fueron identificados y racionalizados en vigencias anteriores y para su caracterización se identificó la pertinencia de la existencia del trámite, los hallazgos de las auditorías internas, la complejidad de los trámites, los costos asociados, los tiempos de ejecución; adicionalmente</w:t>
      </w:r>
      <w:r w:rsidR="00F53E7D">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en los mismos se encuentran incorporados los acuerdos de niveles de servicio.</w:t>
      </w:r>
    </w:p>
    <w:p w14:paraId="0D1CCB6C"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24B49FC4"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0" w:name="_Toc480982392"/>
      <w:r w:rsidRPr="006E6F49">
        <w:rPr>
          <w:rFonts w:ascii="Cambria" w:eastAsia="Times New Roman" w:hAnsi="Cambria" w:cs="Arial"/>
          <w:b/>
          <w:bCs/>
          <w:i/>
          <w:iCs/>
          <w:sz w:val="24"/>
          <w:szCs w:val="24"/>
          <w:lang w:val="es-ES" w:eastAsia="es-ES"/>
        </w:rPr>
        <w:t>6.2.3 Racionalización de Trámites</w:t>
      </w:r>
      <w:bookmarkEnd w:id="80"/>
    </w:p>
    <w:p w14:paraId="4061D827" w14:textId="77777777" w:rsidR="006E6F49" w:rsidRPr="006E6F49" w:rsidRDefault="006E6F49" w:rsidP="006E6F49">
      <w:pPr>
        <w:spacing w:after="0" w:line="240" w:lineRule="auto"/>
        <w:rPr>
          <w:rFonts w:ascii="Calibri" w:eastAsia="Times New Roman" w:hAnsi="Calibri" w:cs="Times New Roman"/>
          <w:b/>
          <w:sz w:val="24"/>
          <w:szCs w:val="24"/>
          <w:lang w:val="es-ES" w:eastAsia="es-ES"/>
        </w:rPr>
      </w:pPr>
    </w:p>
    <w:p w14:paraId="04AE219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La totalidad de nuestros trámites se encuentran avalados en el SUIT e incluidos en la plataforma </w:t>
      </w:r>
      <w:hyperlink r:id="rId19" w:history="1">
        <w:r w:rsidRPr="006E6F49">
          <w:rPr>
            <w:rFonts w:ascii="Calibri" w:eastAsia="Times New Roman" w:hAnsi="Calibri" w:cs="Times New Roman"/>
            <w:color w:val="0000FF"/>
            <w:sz w:val="24"/>
            <w:szCs w:val="24"/>
            <w:u w:val="single"/>
            <w:lang w:val="es-ES_tradnl" w:eastAsia="es-ES"/>
          </w:rPr>
          <w:t>SIVIRTUAL</w:t>
        </w:r>
      </w:hyperlink>
      <w:r w:rsidRPr="006E6F49">
        <w:rPr>
          <w:rFonts w:ascii="Calibri" w:eastAsia="Times New Roman" w:hAnsi="Calibri" w:cs="Times New Roman"/>
          <w:sz w:val="24"/>
          <w:szCs w:val="24"/>
          <w:lang w:val="es-ES_tradnl" w:eastAsia="es-ES"/>
        </w:rPr>
        <w:t>.</w:t>
      </w:r>
    </w:p>
    <w:p w14:paraId="274C6EE2"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1" w:name="_Toc355014825"/>
      <w:bookmarkStart w:id="82" w:name="_Toc355014906"/>
      <w:bookmarkStart w:id="83" w:name="_Toc355015022"/>
      <w:bookmarkStart w:id="84" w:name="_Toc355015076"/>
      <w:bookmarkStart w:id="85" w:name="_Toc355015238"/>
      <w:bookmarkStart w:id="86" w:name="_Toc361238721"/>
      <w:bookmarkStart w:id="87" w:name="_Toc378867803"/>
      <w:bookmarkStart w:id="88" w:name="_Toc441487018"/>
      <w:bookmarkStart w:id="89" w:name="_Toc480982393"/>
      <w:r w:rsidRPr="006E6F49">
        <w:rPr>
          <w:rFonts w:ascii="Cambria" w:eastAsia="Times New Roman" w:hAnsi="Cambria" w:cs="Arial"/>
          <w:b/>
          <w:bCs/>
          <w:i/>
          <w:iCs/>
          <w:sz w:val="24"/>
          <w:szCs w:val="24"/>
          <w:lang w:val="es-ES" w:eastAsia="es-ES"/>
        </w:rPr>
        <w:t xml:space="preserve">6.2.4 </w:t>
      </w:r>
      <w:bookmarkEnd w:id="81"/>
      <w:bookmarkEnd w:id="82"/>
      <w:bookmarkEnd w:id="83"/>
      <w:bookmarkEnd w:id="84"/>
      <w:bookmarkEnd w:id="85"/>
      <w:bookmarkEnd w:id="86"/>
      <w:bookmarkEnd w:id="87"/>
      <w:bookmarkEnd w:id="88"/>
      <w:r w:rsidRPr="006E6F49">
        <w:rPr>
          <w:rFonts w:ascii="Cambria" w:eastAsia="Times New Roman" w:hAnsi="Cambria" w:cs="Arial"/>
          <w:b/>
          <w:bCs/>
          <w:i/>
          <w:iCs/>
          <w:sz w:val="24"/>
          <w:szCs w:val="24"/>
          <w:lang w:val="es-ES" w:eastAsia="es-ES"/>
        </w:rPr>
        <w:t>Interoperabilidad</w:t>
      </w:r>
      <w:bookmarkEnd w:id="89"/>
    </w:p>
    <w:p w14:paraId="3A46AEB1" w14:textId="77777777" w:rsidR="006E6F49" w:rsidRPr="006E6F49" w:rsidRDefault="006E6F49" w:rsidP="006E6F49">
      <w:pPr>
        <w:spacing w:after="0" w:line="240" w:lineRule="auto"/>
        <w:jc w:val="both"/>
        <w:rPr>
          <w:rFonts w:ascii="Calibri" w:eastAsia="Times New Roman" w:hAnsi="Calibri" w:cs="Times New Roman"/>
          <w:sz w:val="24"/>
          <w:szCs w:val="24"/>
          <w:lang w:eastAsia="es-ES"/>
        </w:rPr>
      </w:pPr>
      <w:r w:rsidRPr="006E6F49">
        <w:rPr>
          <w:rFonts w:ascii="Calibri" w:eastAsia="Times New Roman" w:hAnsi="Calibri" w:cs="Times New Roman"/>
          <w:sz w:val="24"/>
          <w:szCs w:val="24"/>
          <w:lang w:eastAsia="es-ES"/>
        </w:rPr>
        <w:t>El Grupo de Atención al Ciudadano durante la presente vigencia liderará el proceso para la identificación de nuevas cadenas de trámites, y análisis de la viabilidad de su inclusión en el sistema único de información de trámites –SUIT- o su posibilidad de unificación con otro existente.</w:t>
      </w:r>
    </w:p>
    <w:p w14:paraId="44A886EE" w14:textId="77777777" w:rsidR="006E6F49" w:rsidRPr="006E6F49" w:rsidRDefault="006E6F49" w:rsidP="006E6F49">
      <w:pPr>
        <w:spacing w:after="0" w:line="240" w:lineRule="auto"/>
        <w:jc w:val="both"/>
        <w:rPr>
          <w:rFonts w:ascii="Calibri" w:eastAsia="Times New Roman" w:hAnsi="Calibri" w:cs="Times New Roman"/>
          <w:b/>
          <w:bCs/>
          <w:sz w:val="24"/>
          <w:szCs w:val="24"/>
          <w:lang w:val="es-ES" w:eastAsia="es-ES"/>
        </w:rPr>
      </w:pPr>
    </w:p>
    <w:p w14:paraId="104D2F02" w14:textId="77777777" w:rsidR="006E6F49" w:rsidRPr="006E6F49" w:rsidRDefault="004B3D05" w:rsidP="004B3D05">
      <w:pPr>
        <w:keepNext/>
        <w:spacing w:before="240" w:after="60" w:line="240" w:lineRule="auto"/>
        <w:outlineLvl w:val="1"/>
        <w:rPr>
          <w:rFonts w:ascii="Cambria" w:eastAsia="Times New Roman" w:hAnsi="Cambria" w:cs="Arial"/>
          <w:b/>
          <w:bCs/>
          <w:i/>
          <w:iCs/>
          <w:sz w:val="24"/>
          <w:szCs w:val="24"/>
          <w:lang w:val="es-ES" w:eastAsia="es-ES"/>
        </w:rPr>
      </w:pPr>
      <w:bookmarkStart w:id="90" w:name="_Toc355014828"/>
      <w:bookmarkStart w:id="91" w:name="_Toc355014909"/>
      <w:bookmarkStart w:id="92" w:name="_Toc355015025"/>
      <w:bookmarkStart w:id="93" w:name="_Toc355015079"/>
      <w:bookmarkStart w:id="94" w:name="_Toc355015241"/>
      <w:bookmarkStart w:id="95" w:name="_Toc361238724"/>
      <w:bookmarkStart w:id="96" w:name="_Toc378867806"/>
      <w:bookmarkStart w:id="97" w:name="_Toc441487020"/>
      <w:bookmarkStart w:id="98" w:name="_Toc480982394"/>
      <w:r>
        <w:rPr>
          <w:rFonts w:ascii="Cambria" w:eastAsia="Times New Roman" w:hAnsi="Cambria" w:cs="Arial"/>
          <w:b/>
          <w:bCs/>
          <w:i/>
          <w:iCs/>
          <w:sz w:val="24"/>
          <w:szCs w:val="24"/>
          <w:lang w:val="es-ES" w:eastAsia="es-ES"/>
        </w:rPr>
        <w:t xml:space="preserve">6.3 </w:t>
      </w:r>
      <w:r w:rsidRPr="006E6F49">
        <w:rPr>
          <w:rFonts w:ascii="Cambria" w:eastAsia="Times New Roman" w:hAnsi="Cambria" w:cs="Arial"/>
          <w:b/>
          <w:bCs/>
          <w:i/>
          <w:iCs/>
          <w:sz w:val="24"/>
          <w:szCs w:val="24"/>
          <w:lang w:val="es-ES" w:eastAsia="es-ES"/>
        </w:rPr>
        <w:t>RENDICIÓN DE CUENTAS:</w:t>
      </w:r>
      <w:bookmarkEnd w:id="90"/>
      <w:bookmarkEnd w:id="91"/>
      <w:bookmarkEnd w:id="92"/>
      <w:bookmarkEnd w:id="93"/>
      <w:bookmarkEnd w:id="94"/>
      <w:bookmarkEnd w:id="95"/>
      <w:bookmarkEnd w:id="96"/>
      <w:bookmarkEnd w:id="97"/>
      <w:bookmarkEnd w:id="98"/>
    </w:p>
    <w:p w14:paraId="7C110B55"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99" w:name="_Toc441487021"/>
      <w:bookmarkStart w:id="100" w:name="_Toc480982395"/>
      <w:bookmarkStart w:id="101" w:name="_Toc355014829"/>
      <w:bookmarkStart w:id="102" w:name="_Toc355014910"/>
      <w:bookmarkStart w:id="103" w:name="_Toc355015026"/>
      <w:bookmarkStart w:id="104" w:name="_Toc355015080"/>
      <w:bookmarkStart w:id="105" w:name="_Toc355015242"/>
      <w:bookmarkStart w:id="106" w:name="_Toc361238725"/>
      <w:bookmarkEnd w:id="28"/>
      <w:bookmarkEnd w:id="41"/>
      <w:bookmarkEnd w:id="42"/>
      <w:r w:rsidRPr="006E6F49">
        <w:rPr>
          <w:rFonts w:ascii="Cambria" w:eastAsia="Times New Roman" w:hAnsi="Cambria" w:cs="Arial"/>
          <w:b/>
          <w:bCs/>
          <w:i/>
          <w:iCs/>
          <w:sz w:val="24"/>
          <w:szCs w:val="24"/>
          <w:lang w:val="es-ES" w:eastAsia="es-ES"/>
        </w:rPr>
        <w:t>Objetivo</w:t>
      </w:r>
      <w:bookmarkEnd w:id="99"/>
      <w:bookmarkEnd w:id="100"/>
    </w:p>
    <w:p w14:paraId="34ECB125"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bookmarkEnd w:id="101"/>
    <w:bookmarkEnd w:id="102"/>
    <w:bookmarkEnd w:id="103"/>
    <w:bookmarkEnd w:id="104"/>
    <w:bookmarkEnd w:id="105"/>
    <w:bookmarkEnd w:id="106"/>
    <w:p w14:paraId="77549641"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La estrategia de rendición de cuentas de la Agencia, tiene como objetivo fomentar y fortalecer la participación de la ciudadanía y grupos de interés; para ello continuará realizando eventos en los cuales se </w:t>
      </w:r>
      <w:r w:rsidR="00F53E7D" w:rsidRPr="006E6F49">
        <w:rPr>
          <w:rFonts w:ascii="Calibri" w:eastAsia="Times New Roman" w:hAnsi="Calibri" w:cs="Times New Roman"/>
          <w:sz w:val="24"/>
          <w:szCs w:val="24"/>
        </w:rPr>
        <w:t>vigorice</w:t>
      </w:r>
      <w:r w:rsidRPr="006E6F49">
        <w:rPr>
          <w:rFonts w:ascii="Calibri" w:eastAsia="Times New Roman" w:hAnsi="Calibri" w:cs="Times New Roman"/>
          <w:sz w:val="24"/>
          <w:szCs w:val="24"/>
        </w:rPr>
        <w:t xml:space="preserve"> la interlocución con las comunidades y partes interesadas, </w:t>
      </w:r>
      <w:r w:rsidR="00F53E7D">
        <w:rPr>
          <w:rFonts w:ascii="Calibri" w:eastAsia="Times New Roman" w:hAnsi="Calibri" w:cs="Times New Roman"/>
          <w:sz w:val="24"/>
          <w:szCs w:val="24"/>
        </w:rPr>
        <w:t xml:space="preserve">para ampliar y robustecer el </w:t>
      </w:r>
      <w:r w:rsidRPr="006E6F49">
        <w:rPr>
          <w:rFonts w:ascii="Calibri" w:eastAsia="Times New Roman" w:hAnsi="Calibri" w:cs="Times New Roman"/>
          <w:sz w:val="24"/>
          <w:szCs w:val="24"/>
        </w:rPr>
        <w:t>conoc</w:t>
      </w:r>
      <w:r w:rsidR="00F53E7D">
        <w:rPr>
          <w:rFonts w:ascii="Calibri" w:eastAsia="Times New Roman" w:hAnsi="Calibri" w:cs="Times New Roman"/>
          <w:sz w:val="24"/>
          <w:szCs w:val="24"/>
        </w:rPr>
        <w:t>imiento de</w:t>
      </w:r>
      <w:r w:rsidRPr="006E6F49">
        <w:rPr>
          <w:rFonts w:ascii="Calibri" w:eastAsia="Times New Roman" w:hAnsi="Calibri" w:cs="Times New Roman"/>
          <w:sz w:val="24"/>
          <w:szCs w:val="24"/>
        </w:rPr>
        <w:t xml:space="preserve"> los proyectos </w:t>
      </w:r>
      <w:r w:rsidR="00F53E7D">
        <w:rPr>
          <w:rFonts w:ascii="Calibri" w:eastAsia="Times New Roman" w:hAnsi="Calibri" w:cs="Times New Roman"/>
          <w:sz w:val="24"/>
          <w:szCs w:val="24"/>
        </w:rPr>
        <w:t>a su cargo</w:t>
      </w:r>
      <w:r w:rsidRPr="006E6F49">
        <w:rPr>
          <w:rFonts w:ascii="Calibri" w:eastAsia="Times New Roman" w:hAnsi="Calibri" w:cs="Times New Roman"/>
          <w:sz w:val="24"/>
          <w:szCs w:val="24"/>
        </w:rPr>
        <w:t xml:space="preserve">, vincular a las partes interesadas en el proceso de formulación y seguimiento de los planes, profundizar </w:t>
      </w:r>
      <w:r w:rsidR="00F53E7D">
        <w:rPr>
          <w:rFonts w:ascii="Calibri" w:eastAsia="Times New Roman" w:hAnsi="Calibri" w:cs="Times New Roman"/>
          <w:sz w:val="24"/>
          <w:szCs w:val="24"/>
        </w:rPr>
        <w:t xml:space="preserve">en la generación de estrategias para enriquecer </w:t>
      </w:r>
      <w:r w:rsidRPr="006E6F49">
        <w:rPr>
          <w:rFonts w:ascii="Calibri" w:eastAsia="Times New Roman" w:hAnsi="Calibri" w:cs="Times New Roman"/>
          <w:sz w:val="24"/>
          <w:szCs w:val="24"/>
        </w:rPr>
        <w:t xml:space="preserve">el proceso de circulación y acceso de la información de la Agencia y consolidar el control ciudadano.  </w:t>
      </w:r>
    </w:p>
    <w:p w14:paraId="03153633"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5FCCFC4C"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En la vigencia 2016, la entidad desarrolló su estrategia en tres </w:t>
      </w:r>
      <w:r w:rsidR="00F53E7D">
        <w:rPr>
          <w:rFonts w:ascii="Calibri" w:eastAsia="Times New Roman" w:hAnsi="Calibri" w:cs="Times New Roman"/>
          <w:sz w:val="24"/>
          <w:szCs w:val="24"/>
        </w:rPr>
        <w:t>(3) aspectos fundamentales:</w:t>
      </w:r>
      <w:r w:rsidRPr="006E6F49">
        <w:rPr>
          <w:rFonts w:ascii="Calibri" w:eastAsia="Times New Roman" w:hAnsi="Calibri" w:cs="Times New Roman"/>
          <w:sz w:val="24"/>
          <w:szCs w:val="24"/>
        </w:rPr>
        <w:t xml:space="preserve"> el primero de ellos corresponde a las acciones de publicidad de la info</w:t>
      </w:r>
      <w:r w:rsidR="00F53E7D">
        <w:rPr>
          <w:rFonts w:ascii="Calibri" w:eastAsia="Times New Roman" w:hAnsi="Calibri" w:cs="Times New Roman"/>
          <w:sz w:val="24"/>
          <w:szCs w:val="24"/>
        </w:rPr>
        <w:t>rmación relevante de la Entidad;</w:t>
      </w:r>
      <w:r w:rsidRPr="006E6F49">
        <w:rPr>
          <w:rFonts w:ascii="Calibri" w:eastAsia="Times New Roman" w:hAnsi="Calibri" w:cs="Times New Roman"/>
          <w:sz w:val="24"/>
          <w:szCs w:val="24"/>
        </w:rPr>
        <w:t xml:space="preserve"> para tal fin</w:t>
      </w:r>
      <w:r w:rsidR="00F53E7D">
        <w:rPr>
          <w:rFonts w:ascii="Calibri" w:eastAsia="Times New Roman" w:hAnsi="Calibri" w:cs="Times New Roman"/>
          <w:sz w:val="24"/>
          <w:szCs w:val="24"/>
        </w:rPr>
        <w:t>,</w:t>
      </w:r>
      <w:r w:rsidRPr="006E6F49">
        <w:rPr>
          <w:rFonts w:ascii="Calibri" w:eastAsia="Times New Roman" w:hAnsi="Calibri" w:cs="Times New Roman"/>
          <w:sz w:val="24"/>
          <w:szCs w:val="24"/>
        </w:rPr>
        <w:t xml:space="preserve"> elaboró una matriz en la cual identific</w:t>
      </w:r>
      <w:r w:rsidR="00F53E7D">
        <w:rPr>
          <w:rFonts w:ascii="Calibri" w:eastAsia="Times New Roman" w:hAnsi="Calibri" w:cs="Times New Roman"/>
          <w:sz w:val="24"/>
          <w:szCs w:val="24"/>
        </w:rPr>
        <w:t>ó</w:t>
      </w:r>
      <w:r w:rsidRPr="006E6F49">
        <w:rPr>
          <w:rFonts w:ascii="Calibri" w:eastAsia="Times New Roman" w:hAnsi="Calibri" w:cs="Times New Roman"/>
          <w:sz w:val="24"/>
          <w:szCs w:val="24"/>
        </w:rPr>
        <w:t xml:space="preserve"> los elementos de información y los responsables de </w:t>
      </w:r>
      <w:r w:rsidR="00F53E7D">
        <w:rPr>
          <w:rFonts w:ascii="Calibri" w:eastAsia="Times New Roman" w:hAnsi="Calibri" w:cs="Times New Roman"/>
          <w:sz w:val="24"/>
          <w:szCs w:val="24"/>
        </w:rPr>
        <w:t>su publicación en la Página WEB. Consolidada</w:t>
      </w:r>
      <w:r w:rsidRPr="006E6F49">
        <w:rPr>
          <w:rFonts w:ascii="Calibri" w:eastAsia="Times New Roman" w:hAnsi="Calibri" w:cs="Times New Roman"/>
          <w:sz w:val="24"/>
          <w:szCs w:val="24"/>
        </w:rPr>
        <w:t xml:space="preserve"> esta información</w:t>
      </w:r>
      <w:r w:rsidR="00F53E7D">
        <w:rPr>
          <w:rFonts w:ascii="Calibri" w:eastAsia="Times New Roman" w:hAnsi="Calibri" w:cs="Times New Roman"/>
          <w:sz w:val="24"/>
          <w:szCs w:val="24"/>
        </w:rPr>
        <w:t>,</w:t>
      </w:r>
      <w:r w:rsidRPr="006E6F49">
        <w:rPr>
          <w:rFonts w:ascii="Calibri" w:eastAsia="Times New Roman" w:hAnsi="Calibri" w:cs="Times New Roman"/>
          <w:sz w:val="24"/>
          <w:szCs w:val="24"/>
        </w:rPr>
        <w:t xml:space="preserve"> </w:t>
      </w:r>
      <w:r w:rsidR="00F53E7D">
        <w:rPr>
          <w:rFonts w:ascii="Calibri" w:eastAsia="Times New Roman" w:hAnsi="Calibri" w:cs="Times New Roman"/>
          <w:sz w:val="24"/>
          <w:szCs w:val="24"/>
        </w:rPr>
        <w:t>llevó a cabo</w:t>
      </w:r>
      <w:r w:rsidRPr="006E6F49">
        <w:rPr>
          <w:rFonts w:ascii="Calibri" w:eastAsia="Times New Roman" w:hAnsi="Calibri" w:cs="Times New Roman"/>
          <w:sz w:val="24"/>
          <w:szCs w:val="24"/>
        </w:rPr>
        <w:t xml:space="preserve"> una revisión a la mencionada página y procedió </w:t>
      </w:r>
      <w:r w:rsidR="00F53E7D">
        <w:rPr>
          <w:rFonts w:ascii="Calibri" w:eastAsia="Times New Roman" w:hAnsi="Calibri" w:cs="Times New Roman"/>
          <w:sz w:val="24"/>
          <w:szCs w:val="24"/>
        </w:rPr>
        <w:t>mensualmente</w:t>
      </w:r>
      <w:r w:rsidRPr="006E6F49">
        <w:rPr>
          <w:rFonts w:ascii="Calibri" w:eastAsia="Times New Roman" w:hAnsi="Calibri" w:cs="Times New Roman"/>
          <w:sz w:val="24"/>
          <w:szCs w:val="24"/>
        </w:rPr>
        <w:t xml:space="preserve"> a la actualización de la página </w:t>
      </w:r>
      <w:r w:rsidR="00F53E7D">
        <w:rPr>
          <w:rFonts w:ascii="Calibri" w:eastAsia="Times New Roman" w:hAnsi="Calibri" w:cs="Times New Roman"/>
          <w:sz w:val="24"/>
          <w:szCs w:val="24"/>
        </w:rPr>
        <w:t>para</w:t>
      </w:r>
      <w:r w:rsidRPr="006E6F49">
        <w:rPr>
          <w:rFonts w:ascii="Calibri" w:eastAsia="Times New Roman" w:hAnsi="Calibri" w:cs="Times New Roman"/>
          <w:sz w:val="24"/>
          <w:szCs w:val="24"/>
        </w:rPr>
        <w:t xml:space="preserve"> garantizar a la ciudadanía el acceso a información </w:t>
      </w:r>
      <w:r w:rsidR="00F53E7D">
        <w:rPr>
          <w:rFonts w:ascii="Calibri" w:eastAsia="Times New Roman" w:hAnsi="Calibri" w:cs="Times New Roman"/>
          <w:sz w:val="24"/>
          <w:szCs w:val="24"/>
        </w:rPr>
        <w:t xml:space="preserve">veraz, oportuna y vigente. Con el </w:t>
      </w:r>
      <w:r w:rsidRPr="006E6F49">
        <w:rPr>
          <w:rFonts w:ascii="Calibri" w:eastAsia="Times New Roman" w:hAnsi="Calibri" w:cs="Times New Roman"/>
          <w:sz w:val="24"/>
          <w:szCs w:val="24"/>
        </w:rPr>
        <w:t>apoyo del equipo de tecnologías de la información y de Archivo y Correspondencia, realizó una revisión y evaluación de los activos de información y del set de datos abier</w:t>
      </w:r>
      <w:r w:rsidR="00F53E7D">
        <w:rPr>
          <w:rFonts w:ascii="Calibri" w:eastAsia="Times New Roman" w:hAnsi="Calibri" w:cs="Times New Roman"/>
          <w:sz w:val="24"/>
          <w:szCs w:val="24"/>
        </w:rPr>
        <w:t xml:space="preserve">tos, </w:t>
      </w:r>
      <w:r w:rsidRPr="006E6F49">
        <w:rPr>
          <w:rFonts w:ascii="Calibri" w:eastAsia="Times New Roman" w:hAnsi="Calibri" w:cs="Times New Roman"/>
          <w:sz w:val="24"/>
          <w:szCs w:val="24"/>
        </w:rPr>
        <w:t>evalu</w:t>
      </w:r>
      <w:r w:rsidR="00F53E7D">
        <w:rPr>
          <w:rFonts w:ascii="Calibri" w:eastAsia="Times New Roman" w:hAnsi="Calibri" w:cs="Times New Roman"/>
          <w:sz w:val="24"/>
          <w:szCs w:val="24"/>
        </w:rPr>
        <w:t>ó</w:t>
      </w:r>
      <w:r w:rsidRPr="006E6F49">
        <w:rPr>
          <w:rFonts w:ascii="Calibri" w:eastAsia="Times New Roman" w:hAnsi="Calibri" w:cs="Times New Roman"/>
          <w:sz w:val="24"/>
          <w:szCs w:val="24"/>
        </w:rPr>
        <w:t xml:space="preserve"> sus características e introdu</w:t>
      </w:r>
      <w:r w:rsidR="00F53E7D">
        <w:rPr>
          <w:rFonts w:ascii="Calibri" w:eastAsia="Times New Roman" w:hAnsi="Calibri" w:cs="Times New Roman"/>
          <w:sz w:val="24"/>
          <w:szCs w:val="24"/>
        </w:rPr>
        <w:t>jo</w:t>
      </w:r>
      <w:r w:rsidRPr="006E6F49">
        <w:rPr>
          <w:rFonts w:ascii="Calibri" w:eastAsia="Times New Roman" w:hAnsi="Calibri" w:cs="Times New Roman"/>
          <w:sz w:val="24"/>
          <w:szCs w:val="24"/>
        </w:rPr>
        <w:t xml:space="preserve"> las modificaciones requeridas para mejorar su accesibilidad y usabilidad.</w:t>
      </w:r>
    </w:p>
    <w:p w14:paraId="55F7CB2C"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1E3A467B"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El segundo aspecto incluido en la estrategia de Rendición de Cuentas, correspondió al desarrollo de las Audiencias Públicas, </w:t>
      </w:r>
      <w:r w:rsidR="00A00E5E">
        <w:rPr>
          <w:rFonts w:ascii="Calibri" w:eastAsia="Times New Roman" w:hAnsi="Calibri" w:cs="Times New Roman"/>
          <w:sz w:val="24"/>
          <w:szCs w:val="24"/>
        </w:rPr>
        <w:t xml:space="preserve">que sumaron </w:t>
      </w:r>
      <w:r w:rsidRPr="006E6F49">
        <w:rPr>
          <w:rFonts w:ascii="Calibri" w:eastAsia="Times New Roman" w:hAnsi="Calibri" w:cs="Times New Roman"/>
          <w:sz w:val="24"/>
          <w:szCs w:val="24"/>
        </w:rPr>
        <w:t xml:space="preserve">tres </w:t>
      </w:r>
      <w:r w:rsidR="00A00E5E">
        <w:rPr>
          <w:rFonts w:ascii="Calibri" w:eastAsia="Times New Roman" w:hAnsi="Calibri" w:cs="Times New Roman"/>
          <w:sz w:val="24"/>
          <w:szCs w:val="24"/>
        </w:rPr>
        <w:t>en su materialización;</w:t>
      </w:r>
      <w:r w:rsidRPr="006E6F49">
        <w:rPr>
          <w:rFonts w:ascii="Calibri" w:eastAsia="Times New Roman" w:hAnsi="Calibri" w:cs="Times New Roman"/>
          <w:sz w:val="24"/>
          <w:szCs w:val="24"/>
        </w:rPr>
        <w:t xml:space="preserve"> la primera correspondió a una Audiencia Presencial realizada en las instalac</w:t>
      </w:r>
      <w:r w:rsidR="00A00E5E">
        <w:rPr>
          <w:rFonts w:ascii="Calibri" w:eastAsia="Times New Roman" w:hAnsi="Calibri" w:cs="Times New Roman"/>
          <w:sz w:val="24"/>
          <w:szCs w:val="24"/>
        </w:rPr>
        <w:t xml:space="preserve">iones de RTVC, </w:t>
      </w:r>
      <w:r w:rsidRPr="006E6F49">
        <w:rPr>
          <w:rFonts w:ascii="Calibri" w:eastAsia="Times New Roman" w:hAnsi="Calibri" w:cs="Times New Roman"/>
          <w:sz w:val="24"/>
          <w:szCs w:val="24"/>
        </w:rPr>
        <w:t xml:space="preserve">y se </w:t>
      </w:r>
      <w:r w:rsidR="00A00E5E">
        <w:rPr>
          <w:rFonts w:ascii="Calibri" w:eastAsia="Times New Roman" w:hAnsi="Calibri" w:cs="Times New Roman"/>
          <w:sz w:val="24"/>
          <w:szCs w:val="24"/>
        </w:rPr>
        <w:t xml:space="preserve">apoyó con </w:t>
      </w:r>
      <w:r w:rsidRPr="006E6F49">
        <w:rPr>
          <w:rFonts w:ascii="Calibri" w:eastAsia="Times New Roman" w:hAnsi="Calibri" w:cs="Times New Roman"/>
          <w:sz w:val="24"/>
          <w:szCs w:val="24"/>
        </w:rPr>
        <w:t xml:space="preserve">un presentador con conocimientos del sector </w:t>
      </w:r>
      <w:r w:rsidR="00A00E5E">
        <w:rPr>
          <w:rFonts w:ascii="Calibri" w:eastAsia="Times New Roman" w:hAnsi="Calibri" w:cs="Times New Roman"/>
          <w:sz w:val="24"/>
          <w:szCs w:val="24"/>
        </w:rPr>
        <w:t>que</w:t>
      </w:r>
      <w:r w:rsidRPr="006E6F49">
        <w:rPr>
          <w:rFonts w:ascii="Calibri" w:eastAsia="Times New Roman" w:hAnsi="Calibri" w:cs="Times New Roman"/>
          <w:sz w:val="24"/>
          <w:szCs w:val="24"/>
        </w:rPr>
        <w:t xml:space="preserve"> interactuó con el Presidente de la Agencia, lo cual redundó en un desarrollo de los temas más amigable </w:t>
      </w:r>
      <w:r w:rsidR="00A00E5E">
        <w:rPr>
          <w:rFonts w:ascii="Calibri" w:eastAsia="Times New Roman" w:hAnsi="Calibri" w:cs="Times New Roman"/>
          <w:sz w:val="24"/>
          <w:szCs w:val="24"/>
        </w:rPr>
        <w:t>y brindó</w:t>
      </w:r>
      <w:r w:rsidRPr="006E6F49">
        <w:rPr>
          <w:rFonts w:ascii="Calibri" w:eastAsia="Times New Roman" w:hAnsi="Calibri" w:cs="Times New Roman"/>
          <w:sz w:val="24"/>
          <w:szCs w:val="24"/>
        </w:rPr>
        <w:t xml:space="preserve"> la posibilidad de ampliar y profundizar los </w:t>
      </w:r>
      <w:r w:rsidRPr="006E6F49">
        <w:rPr>
          <w:rFonts w:ascii="Calibri" w:eastAsia="Times New Roman" w:hAnsi="Calibri" w:cs="Times New Roman"/>
          <w:sz w:val="24"/>
          <w:szCs w:val="24"/>
        </w:rPr>
        <w:lastRenderedPageBreak/>
        <w:t xml:space="preserve">diferentes aspectos incluidos en la audiencia. La segunda Audiencia </w:t>
      </w:r>
      <w:r w:rsidR="00A00E5E">
        <w:rPr>
          <w:rFonts w:ascii="Calibri" w:eastAsia="Times New Roman" w:hAnsi="Calibri" w:cs="Times New Roman"/>
          <w:sz w:val="24"/>
          <w:szCs w:val="24"/>
        </w:rPr>
        <w:t xml:space="preserve">tuvo ocasión </w:t>
      </w:r>
      <w:r w:rsidRPr="006E6F49">
        <w:rPr>
          <w:rFonts w:ascii="Calibri" w:eastAsia="Times New Roman" w:hAnsi="Calibri" w:cs="Times New Roman"/>
          <w:sz w:val="24"/>
          <w:szCs w:val="24"/>
        </w:rPr>
        <w:t xml:space="preserve">en el mes de septiembre, </w:t>
      </w:r>
      <w:r w:rsidR="00A00E5E">
        <w:rPr>
          <w:rFonts w:ascii="Calibri" w:eastAsia="Times New Roman" w:hAnsi="Calibri" w:cs="Times New Roman"/>
          <w:sz w:val="24"/>
          <w:szCs w:val="24"/>
        </w:rPr>
        <w:t xml:space="preserve">y su formato fue </w:t>
      </w:r>
      <w:r w:rsidRPr="006E6F49">
        <w:rPr>
          <w:rFonts w:ascii="Calibri" w:eastAsia="Times New Roman" w:hAnsi="Calibri" w:cs="Times New Roman"/>
          <w:sz w:val="24"/>
          <w:szCs w:val="24"/>
        </w:rPr>
        <w:t xml:space="preserve">una audiencia virtual en la cual se presentaron los avances de la gestión </w:t>
      </w:r>
      <w:r w:rsidR="00A00E5E">
        <w:rPr>
          <w:rFonts w:ascii="Calibri" w:eastAsia="Times New Roman" w:hAnsi="Calibri" w:cs="Times New Roman"/>
          <w:sz w:val="24"/>
          <w:szCs w:val="24"/>
        </w:rPr>
        <w:t xml:space="preserve">durante </w:t>
      </w:r>
      <w:r w:rsidRPr="006E6F49">
        <w:rPr>
          <w:rFonts w:ascii="Calibri" w:eastAsia="Times New Roman" w:hAnsi="Calibri" w:cs="Times New Roman"/>
          <w:sz w:val="24"/>
          <w:szCs w:val="24"/>
        </w:rPr>
        <w:t>la vigencia</w:t>
      </w:r>
      <w:r w:rsidR="00A00E5E">
        <w:rPr>
          <w:rFonts w:ascii="Calibri" w:eastAsia="Times New Roman" w:hAnsi="Calibri" w:cs="Times New Roman"/>
          <w:sz w:val="24"/>
          <w:szCs w:val="24"/>
        </w:rPr>
        <w:t xml:space="preserve"> 2016</w:t>
      </w:r>
      <w:r w:rsidRPr="006E6F49">
        <w:rPr>
          <w:rFonts w:ascii="Calibri" w:eastAsia="Times New Roman" w:hAnsi="Calibri" w:cs="Times New Roman"/>
          <w:sz w:val="24"/>
          <w:szCs w:val="24"/>
        </w:rPr>
        <w:t xml:space="preserve">. Es de resaltar que en los dos eventos liderados por la entidad, se utilizaron con la suficiente antelación, divulgación y cobertura, </w:t>
      </w:r>
      <w:r w:rsidR="00A00E5E">
        <w:rPr>
          <w:rFonts w:ascii="Calibri" w:eastAsia="Times New Roman" w:hAnsi="Calibri" w:cs="Times New Roman"/>
          <w:sz w:val="24"/>
          <w:szCs w:val="24"/>
        </w:rPr>
        <w:t xml:space="preserve">por </w:t>
      </w:r>
      <w:r w:rsidRPr="006E6F49">
        <w:rPr>
          <w:rFonts w:ascii="Calibri" w:eastAsia="Times New Roman" w:hAnsi="Calibri" w:cs="Times New Roman"/>
          <w:sz w:val="24"/>
          <w:szCs w:val="24"/>
        </w:rPr>
        <w:t xml:space="preserve">los diferentes canales de comunicación disponibles en la entidad (Streamming, Redes Sociales, Correo electrónico, Chat, Línea Telefónica), para recibir y atender </w:t>
      </w:r>
      <w:r w:rsidR="00A00E5E">
        <w:rPr>
          <w:rFonts w:ascii="Calibri" w:eastAsia="Times New Roman" w:hAnsi="Calibri" w:cs="Times New Roman"/>
          <w:sz w:val="24"/>
          <w:szCs w:val="24"/>
        </w:rPr>
        <w:t xml:space="preserve">inquietudes de </w:t>
      </w:r>
      <w:r w:rsidRPr="006E6F49">
        <w:rPr>
          <w:rFonts w:ascii="Calibri" w:eastAsia="Times New Roman" w:hAnsi="Calibri" w:cs="Times New Roman"/>
          <w:sz w:val="24"/>
          <w:szCs w:val="24"/>
        </w:rPr>
        <w:t xml:space="preserve"> los ciudadanos</w:t>
      </w:r>
      <w:r w:rsidR="00A00E5E">
        <w:rPr>
          <w:rFonts w:ascii="Calibri" w:eastAsia="Times New Roman" w:hAnsi="Calibri" w:cs="Times New Roman"/>
          <w:sz w:val="24"/>
          <w:szCs w:val="24"/>
        </w:rPr>
        <w:t xml:space="preserve"> sobre los temas que se tratarían en aquellas y que fueron socializados a aquellos con un mes de antelación</w:t>
      </w:r>
      <w:r w:rsidRPr="006E6F49">
        <w:rPr>
          <w:rFonts w:ascii="Calibri" w:eastAsia="Times New Roman" w:hAnsi="Calibri" w:cs="Times New Roman"/>
          <w:sz w:val="24"/>
          <w:szCs w:val="24"/>
        </w:rPr>
        <w:t xml:space="preserve">; </w:t>
      </w:r>
      <w:r w:rsidR="00A00E5E">
        <w:rPr>
          <w:rFonts w:ascii="Calibri" w:eastAsia="Times New Roman" w:hAnsi="Calibri" w:cs="Times New Roman"/>
          <w:sz w:val="24"/>
          <w:szCs w:val="24"/>
        </w:rPr>
        <w:t>siendo oportuno manifestar el</w:t>
      </w:r>
      <w:r w:rsidRPr="006E6F49">
        <w:rPr>
          <w:rFonts w:ascii="Calibri" w:eastAsia="Times New Roman" w:hAnsi="Calibri" w:cs="Times New Roman"/>
          <w:sz w:val="24"/>
          <w:szCs w:val="24"/>
        </w:rPr>
        <w:t xml:space="preserve"> aumento </w:t>
      </w:r>
      <w:r w:rsidR="00A00E5E">
        <w:rPr>
          <w:rFonts w:ascii="Calibri" w:eastAsia="Times New Roman" w:hAnsi="Calibri" w:cs="Times New Roman"/>
          <w:sz w:val="24"/>
          <w:szCs w:val="24"/>
        </w:rPr>
        <w:t>de</w:t>
      </w:r>
      <w:r w:rsidRPr="006E6F49">
        <w:rPr>
          <w:rFonts w:ascii="Calibri" w:eastAsia="Times New Roman" w:hAnsi="Calibri" w:cs="Times New Roman"/>
          <w:sz w:val="24"/>
          <w:szCs w:val="24"/>
        </w:rPr>
        <w:t xml:space="preserve"> la participación en n</w:t>
      </w:r>
      <w:r w:rsidR="00A00E5E">
        <w:rPr>
          <w:rFonts w:ascii="Calibri" w:eastAsia="Times New Roman" w:hAnsi="Calibri" w:cs="Times New Roman"/>
          <w:sz w:val="24"/>
          <w:szCs w:val="24"/>
        </w:rPr>
        <w:t xml:space="preserve">uestras rendiciones de cuentas. Y la tercera y última, realizada en </w:t>
      </w:r>
      <w:r w:rsidRPr="006E6F49">
        <w:rPr>
          <w:rFonts w:ascii="Calibri" w:eastAsia="Times New Roman" w:hAnsi="Calibri" w:cs="Times New Roman"/>
          <w:sz w:val="24"/>
          <w:szCs w:val="24"/>
        </w:rPr>
        <w:t>el mes de diciembre</w:t>
      </w:r>
      <w:r w:rsidR="00A00E5E">
        <w:rPr>
          <w:rFonts w:ascii="Calibri" w:eastAsia="Times New Roman" w:hAnsi="Calibri" w:cs="Times New Roman"/>
          <w:sz w:val="24"/>
          <w:szCs w:val="24"/>
        </w:rPr>
        <w:t>, donde la Agencia p</w:t>
      </w:r>
      <w:r w:rsidRPr="006E6F49">
        <w:rPr>
          <w:rFonts w:ascii="Calibri" w:eastAsia="Times New Roman" w:hAnsi="Calibri" w:cs="Times New Roman"/>
          <w:sz w:val="24"/>
          <w:szCs w:val="24"/>
        </w:rPr>
        <w:t xml:space="preserve">articipó en la Audiencia Pública Sectorial de Rendición de Cuentas organizada por el Ministerio de Transporte, en desarrollo de la cual tuvo la oportunidad de presentar a los ciudadanos los resultados de la gestión </w:t>
      </w:r>
      <w:r w:rsidR="00A00E5E">
        <w:rPr>
          <w:rFonts w:ascii="Calibri" w:eastAsia="Times New Roman" w:hAnsi="Calibri" w:cs="Times New Roman"/>
          <w:sz w:val="24"/>
          <w:szCs w:val="24"/>
        </w:rPr>
        <w:t>de</w:t>
      </w:r>
      <w:r w:rsidRPr="006E6F49">
        <w:rPr>
          <w:rFonts w:ascii="Calibri" w:eastAsia="Times New Roman" w:hAnsi="Calibri" w:cs="Times New Roman"/>
          <w:sz w:val="24"/>
          <w:szCs w:val="24"/>
        </w:rPr>
        <w:t xml:space="preserve"> toda la vigencia.</w:t>
      </w:r>
    </w:p>
    <w:p w14:paraId="3CAE9AF3"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117B33F2"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De igual manera, la Agencia implementó otros espacios de rendición de cuentas, el principal de ellos correspondió a las socializaciones de proyectos de la entidad, actividad </w:t>
      </w:r>
      <w:r w:rsidR="007C39C3">
        <w:rPr>
          <w:rFonts w:ascii="Calibri" w:eastAsia="Times New Roman" w:hAnsi="Calibri" w:cs="Times New Roman"/>
          <w:sz w:val="24"/>
          <w:szCs w:val="24"/>
        </w:rPr>
        <w:t xml:space="preserve">que </w:t>
      </w:r>
      <w:r w:rsidRPr="006E6F49">
        <w:rPr>
          <w:rFonts w:ascii="Calibri" w:eastAsia="Times New Roman" w:hAnsi="Calibri" w:cs="Times New Roman"/>
          <w:sz w:val="24"/>
          <w:szCs w:val="24"/>
        </w:rPr>
        <w:t>o</w:t>
      </w:r>
      <w:r w:rsidR="007C39C3">
        <w:rPr>
          <w:rFonts w:ascii="Calibri" w:eastAsia="Times New Roman" w:hAnsi="Calibri" w:cs="Times New Roman"/>
          <w:sz w:val="24"/>
          <w:szCs w:val="24"/>
        </w:rPr>
        <w:t>bedeció a un plan p</w:t>
      </w:r>
      <w:r w:rsidRPr="006E6F49">
        <w:rPr>
          <w:rFonts w:ascii="Calibri" w:eastAsia="Times New Roman" w:hAnsi="Calibri" w:cs="Times New Roman"/>
          <w:sz w:val="24"/>
          <w:szCs w:val="24"/>
        </w:rPr>
        <w:t xml:space="preserve">iloto </w:t>
      </w:r>
      <w:r w:rsidR="007C39C3">
        <w:rPr>
          <w:rFonts w:ascii="Calibri" w:eastAsia="Times New Roman" w:hAnsi="Calibri" w:cs="Times New Roman"/>
          <w:sz w:val="24"/>
          <w:szCs w:val="24"/>
        </w:rPr>
        <w:t>que se enfocó en la atención de</w:t>
      </w:r>
      <w:r w:rsidRPr="006E6F49">
        <w:rPr>
          <w:rFonts w:ascii="Calibri" w:eastAsia="Times New Roman" w:hAnsi="Calibri" w:cs="Times New Roman"/>
          <w:sz w:val="24"/>
          <w:szCs w:val="24"/>
        </w:rPr>
        <w:t xml:space="preserve"> dos </w:t>
      </w:r>
      <w:r w:rsidR="007C39C3">
        <w:rPr>
          <w:rFonts w:ascii="Calibri" w:eastAsia="Times New Roman" w:hAnsi="Calibri" w:cs="Times New Roman"/>
          <w:sz w:val="24"/>
          <w:szCs w:val="24"/>
        </w:rPr>
        <w:t xml:space="preserve">puntos especiales: el primero, </w:t>
      </w:r>
      <w:r w:rsidRPr="006E6F49">
        <w:rPr>
          <w:rFonts w:ascii="Calibri" w:eastAsia="Times New Roman" w:hAnsi="Calibri" w:cs="Times New Roman"/>
          <w:sz w:val="24"/>
          <w:szCs w:val="24"/>
        </w:rPr>
        <w:t xml:space="preserve">la entrega de las variantes Tocancipá y Gachancipá, </w:t>
      </w:r>
      <w:r w:rsidR="007C39C3">
        <w:rPr>
          <w:rFonts w:ascii="Calibri" w:eastAsia="Times New Roman" w:hAnsi="Calibri" w:cs="Times New Roman"/>
          <w:sz w:val="24"/>
          <w:szCs w:val="24"/>
        </w:rPr>
        <w:t xml:space="preserve">en el que </w:t>
      </w:r>
      <w:r w:rsidRPr="006E6F49">
        <w:rPr>
          <w:rFonts w:ascii="Calibri" w:eastAsia="Times New Roman" w:hAnsi="Calibri" w:cs="Times New Roman"/>
          <w:sz w:val="24"/>
          <w:szCs w:val="24"/>
        </w:rPr>
        <w:t>la Agencia</w:t>
      </w:r>
      <w:r w:rsidR="007C39C3">
        <w:rPr>
          <w:rFonts w:ascii="Calibri" w:eastAsia="Times New Roman" w:hAnsi="Calibri" w:cs="Times New Roman"/>
          <w:sz w:val="24"/>
          <w:szCs w:val="24"/>
        </w:rPr>
        <w:t xml:space="preserve"> tuvo la oportunidad de interactuar con </w:t>
      </w:r>
      <w:r w:rsidRPr="006E6F49">
        <w:rPr>
          <w:rFonts w:ascii="Calibri" w:eastAsia="Times New Roman" w:hAnsi="Calibri" w:cs="Times New Roman"/>
          <w:sz w:val="24"/>
          <w:szCs w:val="24"/>
        </w:rPr>
        <w:t xml:space="preserve">la comunidad, </w:t>
      </w:r>
      <w:r w:rsidR="007F3E0A">
        <w:rPr>
          <w:rFonts w:ascii="Calibri" w:eastAsia="Times New Roman" w:hAnsi="Calibri" w:cs="Times New Roman"/>
          <w:sz w:val="24"/>
          <w:szCs w:val="24"/>
        </w:rPr>
        <w:t xml:space="preserve">logrando </w:t>
      </w:r>
      <w:r w:rsidR="007F3E0A" w:rsidRPr="006E6F49">
        <w:rPr>
          <w:rFonts w:ascii="Calibri" w:eastAsia="Times New Roman" w:hAnsi="Calibri" w:cs="Times New Roman"/>
          <w:sz w:val="24"/>
          <w:szCs w:val="24"/>
        </w:rPr>
        <w:t xml:space="preserve">la solución de las peticiones </w:t>
      </w:r>
      <w:r w:rsidR="007C39C3">
        <w:rPr>
          <w:rFonts w:ascii="Calibri" w:eastAsia="Times New Roman" w:hAnsi="Calibri" w:cs="Times New Roman"/>
          <w:sz w:val="24"/>
          <w:szCs w:val="24"/>
        </w:rPr>
        <w:t xml:space="preserve">que </w:t>
      </w:r>
      <w:r w:rsidR="007F3E0A">
        <w:rPr>
          <w:rFonts w:ascii="Calibri" w:eastAsia="Times New Roman" w:hAnsi="Calibri" w:cs="Times New Roman"/>
          <w:sz w:val="24"/>
          <w:szCs w:val="24"/>
        </w:rPr>
        <w:t>aquella presentaba como grupo organizado y g</w:t>
      </w:r>
      <w:r w:rsidRPr="006E6F49">
        <w:rPr>
          <w:rFonts w:ascii="Calibri" w:eastAsia="Times New Roman" w:hAnsi="Calibri" w:cs="Times New Roman"/>
          <w:sz w:val="24"/>
          <w:szCs w:val="24"/>
        </w:rPr>
        <w:t>est</w:t>
      </w:r>
      <w:r w:rsidR="007F3E0A">
        <w:rPr>
          <w:rFonts w:ascii="Calibri" w:eastAsia="Times New Roman" w:hAnsi="Calibri" w:cs="Times New Roman"/>
          <w:sz w:val="24"/>
          <w:szCs w:val="24"/>
        </w:rPr>
        <w:t>or de</w:t>
      </w:r>
      <w:r w:rsidRPr="006E6F49">
        <w:rPr>
          <w:rFonts w:ascii="Calibri" w:eastAsia="Times New Roman" w:hAnsi="Calibri" w:cs="Times New Roman"/>
          <w:sz w:val="24"/>
          <w:szCs w:val="24"/>
        </w:rPr>
        <w:t xml:space="preserve"> la construcción </w:t>
      </w:r>
      <w:r w:rsidR="007F3E0A">
        <w:rPr>
          <w:rFonts w:ascii="Calibri" w:eastAsia="Times New Roman" w:hAnsi="Calibri" w:cs="Times New Roman"/>
          <w:sz w:val="24"/>
          <w:szCs w:val="24"/>
        </w:rPr>
        <w:t>de esta infraestructura</w:t>
      </w:r>
      <w:r w:rsidRPr="006E6F49">
        <w:rPr>
          <w:rFonts w:ascii="Calibri" w:eastAsia="Times New Roman" w:hAnsi="Calibri" w:cs="Times New Roman"/>
          <w:sz w:val="24"/>
          <w:szCs w:val="24"/>
        </w:rPr>
        <w:t xml:space="preserve">. El segundo </w:t>
      </w:r>
      <w:r w:rsidR="007F3E0A">
        <w:rPr>
          <w:rFonts w:ascii="Calibri" w:eastAsia="Times New Roman" w:hAnsi="Calibri" w:cs="Times New Roman"/>
          <w:sz w:val="24"/>
          <w:szCs w:val="24"/>
        </w:rPr>
        <w:t>aspecto</w:t>
      </w:r>
      <w:r w:rsidRPr="006E6F49">
        <w:rPr>
          <w:rFonts w:ascii="Calibri" w:eastAsia="Times New Roman" w:hAnsi="Calibri" w:cs="Times New Roman"/>
          <w:sz w:val="24"/>
          <w:szCs w:val="24"/>
        </w:rPr>
        <w:t xml:space="preserve">, correspondió al cierre de la vía Bugá – Loboguerrero, </w:t>
      </w:r>
      <w:r w:rsidR="007F3E0A">
        <w:rPr>
          <w:rFonts w:ascii="Calibri" w:eastAsia="Times New Roman" w:hAnsi="Calibri" w:cs="Times New Roman"/>
          <w:sz w:val="24"/>
          <w:szCs w:val="24"/>
        </w:rPr>
        <w:t>que</w:t>
      </w:r>
      <w:r w:rsidRPr="006E6F49">
        <w:rPr>
          <w:rFonts w:ascii="Calibri" w:eastAsia="Times New Roman" w:hAnsi="Calibri" w:cs="Times New Roman"/>
          <w:sz w:val="24"/>
          <w:szCs w:val="24"/>
        </w:rPr>
        <w:t xml:space="preserve"> causó una afectación a las comunidades localizadas sobre la vía, </w:t>
      </w:r>
      <w:r w:rsidR="007F3E0A">
        <w:rPr>
          <w:rFonts w:ascii="Calibri" w:eastAsia="Times New Roman" w:hAnsi="Calibri" w:cs="Times New Roman"/>
          <w:sz w:val="24"/>
          <w:szCs w:val="24"/>
        </w:rPr>
        <w:t>y que</w:t>
      </w:r>
      <w:r w:rsidR="005B5FBF">
        <w:rPr>
          <w:rFonts w:ascii="Calibri" w:eastAsia="Times New Roman" w:hAnsi="Calibri" w:cs="Times New Roman"/>
          <w:sz w:val="24"/>
          <w:szCs w:val="24"/>
        </w:rPr>
        <w:t>,</w:t>
      </w:r>
      <w:r w:rsidR="007F3E0A">
        <w:rPr>
          <w:rFonts w:ascii="Calibri" w:eastAsia="Times New Roman" w:hAnsi="Calibri" w:cs="Times New Roman"/>
          <w:sz w:val="24"/>
          <w:szCs w:val="24"/>
        </w:rPr>
        <w:t xml:space="preserve"> a través de la participación y trabajo conjunto con la comunidad, </w:t>
      </w:r>
      <w:r w:rsidR="005B5FBF">
        <w:rPr>
          <w:rFonts w:ascii="Calibri" w:eastAsia="Times New Roman" w:hAnsi="Calibri" w:cs="Times New Roman"/>
          <w:sz w:val="24"/>
          <w:szCs w:val="24"/>
        </w:rPr>
        <w:t xml:space="preserve">llevó a </w:t>
      </w:r>
      <w:r w:rsidRPr="006E6F49">
        <w:rPr>
          <w:rFonts w:ascii="Calibri" w:eastAsia="Times New Roman" w:hAnsi="Calibri" w:cs="Times New Roman"/>
          <w:sz w:val="24"/>
          <w:szCs w:val="24"/>
        </w:rPr>
        <w:t xml:space="preserve">pactar los horarios de cierre y </w:t>
      </w:r>
      <w:r w:rsidR="00705AD1">
        <w:rPr>
          <w:rFonts w:ascii="Calibri" w:eastAsia="Times New Roman" w:hAnsi="Calibri" w:cs="Times New Roman"/>
          <w:sz w:val="24"/>
          <w:szCs w:val="24"/>
        </w:rPr>
        <w:t>disponer</w:t>
      </w:r>
      <w:r w:rsidRPr="006E6F49">
        <w:rPr>
          <w:rFonts w:ascii="Calibri" w:eastAsia="Times New Roman" w:hAnsi="Calibri" w:cs="Times New Roman"/>
          <w:sz w:val="24"/>
          <w:szCs w:val="24"/>
        </w:rPr>
        <w:t xml:space="preserve"> de una persona que atendiera permanentemente a la comunidad para la solución de los inconvenientes que se </w:t>
      </w:r>
      <w:r w:rsidR="00705AD1">
        <w:rPr>
          <w:rFonts w:ascii="Calibri" w:eastAsia="Times New Roman" w:hAnsi="Calibri" w:cs="Times New Roman"/>
          <w:sz w:val="24"/>
          <w:szCs w:val="24"/>
        </w:rPr>
        <w:t>llegaren a presentar</w:t>
      </w:r>
      <w:r w:rsidRPr="006E6F49">
        <w:rPr>
          <w:rFonts w:ascii="Calibri" w:eastAsia="Times New Roman" w:hAnsi="Calibri" w:cs="Times New Roman"/>
          <w:sz w:val="24"/>
          <w:szCs w:val="24"/>
        </w:rPr>
        <w:t xml:space="preserve"> con ocasión del desarrollo de las obras.</w:t>
      </w:r>
    </w:p>
    <w:p w14:paraId="3E849252"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7EEE3199"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Por otra parte, y en desarrollo de la estrategia, la entidad se pronunció en distintos e</w:t>
      </w:r>
      <w:r w:rsidR="00F7431D">
        <w:rPr>
          <w:rFonts w:ascii="Calibri" w:eastAsia="Times New Roman" w:hAnsi="Calibri" w:cs="Times New Roman"/>
          <w:sz w:val="24"/>
          <w:szCs w:val="24"/>
        </w:rPr>
        <w:t xml:space="preserve">ventos presenciales y virtuales, entre los que se destacan: </w:t>
      </w:r>
      <w:r w:rsidR="00F7431D" w:rsidRPr="006E6F49">
        <w:rPr>
          <w:rFonts w:ascii="Calibri" w:eastAsia="Times New Roman" w:hAnsi="Calibri" w:cs="Times New Roman"/>
          <w:sz w:val="24"/>
          <w:szCs w:val="24"/>
        </w:rPr>
        <w:t>Congreso Nacional de Infraestructura, la Vuelta a Colombia en Bicicleta  en el Bus de la Infraestructura, la participación en foros virtuales tales como Urna de Cristal en el Canal Institucional y eventos organizados por el D</w:t>
      </w:r>
      <w:r w:rsidR="00F7431D">
        <w:rPr>
          <w:rFonts w:ascii="Calibri" w:eastAsia="Times New Roman" w:hAnsi="Calibri" w:cs="Times New Roman"/>
          <w:sz w:val="24"/>
          <w:szCs w:val="24"/>
        </w:rPr>
        <w:t xml:space="preserve">iario la República y Portafolio, durante </w:t>
      </w:r>
      <w:r w:rsidRPr="006E6F49">
        <w:rPr>
          <w:rFonts w:ascii="Calibri" w:eastAsia="Times New Roman" w:hAnsi="Calibri" w:cs="Times New Roman"/>
          <w:sz w:val="24"/>
          <w:szCs w:val="24"/>
        </w:rPr>
        <w:t xml:space="preserve">los cuales </w:t>
      </w:r>
      <w:r w:rsidR="00F7431D">
        <w:rPr>
          <w:rFonts w:ascii="Calibri" w:eastAsia="Times New Roman" w:hAnsi="Calibri" w:cs="Times New Roman"/>
          <w:sz w:val="24"/>
          <w:szCs w:val="24"/>
        </w:rPr>
        <w:t xml:space="preserve">la Agencia </w:t>
      </w:r>
      <w:r w:rsidRPr="006E6F49">
        <w:rPr>
          <w:rFonts w:ascii="Calibri" w:eastAsia="Times New Roman" w:hAnsi="Calibri" w:cs="Times New Roman"/>
          <w:sz w:val="24"/>
          <w:szCs w:val="24"/>
        </w:rPr>
        <w:t>tuvo la oportunidad de mostrar a la ciudadanía y partes interesadas sus proyectos y avances en la gestión a</w:t>
      </w:r>
      <w:r w:rsidR="00F7431D">
        <w:rPr>
          <w:rFonts w:ascii="Calibri" w:eastAsia="Times New Roman" w:hAnsi="Calibri" w:cs="Times New Roman"/>
          <w:sz w:val="24"/>
          <w:szCs w:val="24"/>
        </w:rPr>
        <w:t>sí como recibir  inquietudes.</w:t>
      </w:r>
    </w:p>
    <w:p w14:paraId="12F1A44F" w14:textId="77777777" w:rsidR="006E6F49" w:rsidRPr="006E6F49" w:rsidRDefault="006E6F49" w:rsidP="006E6F49">
      <w:pPr>
        <w:spacing w:after="0" w:line="240" w:lineRule="auto"/>
        <w:jc w:val="both"/>
        <w:rPr>
          <w:rFonts w:ascii="Calibri" w:eastAsia="Times New Roman" w:hAnsi="Calibri" w:cs="Times New Roman"/>
          <w:sz w:val="24"/>
          <w:szCs w:val="24"/>
          <w:highlight w:val="yellow"/>
        </w:rPr>
      </w:pPr>
    </w:p>
    <w:p w14:paraId="5B392990"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Para el desarrollo de la estrategia</w:t>
      </w:r>
      <w:r w:rsidR="00F7431D">
        <w:rPr>
          <w:rFonts w:ascii="Calibri" w:eastAsia="Times New Roman" w:hAnsi="Calibri" w:cs="Times New Roman"/>
          <w:sz w:val="24"/>
          <w:szCs w:val="24"/>
        </w:rPr>
        <w:t>,</w:t>
      </w:r>
      <w:r w:rsidRPr="006E6F49">
        <w:rPr>
          <w:rFonts w:ascii="Calibri" w:eastAsia="Times New Roman" w:hAnsi="Calibri" w:cs="Times New Roman"/>
          <w:sz w:val="24"/>
          <w:szCs w:val="24"/>
        </w:rPr>
        <w:t xml:space="preserve"> en 2017 la Agencia ha programado </w:t>
      </w:r>
      <w:r w:rsidR="00F7431D">
        <w:rPr>
          <w:rFonts w:ascii="Calibri" w:eastAsia="Times New Roman" w:hAnsi="Calibri" w:cs="Times New Roman"/>
          <w:sz w:val="24"/>
          <w:szCs w:val="24"/>
        </w:rPr>
        <w:t>llevar a cabo</w:t>
      </w:r>
      <w:r w:rsidRPr="006E6F49">
        <w:rPr>
          <w:rFonts w:ascii="Calibri" w:eastAsia="Times New Roman" w:hAnsi="Calibri" w:cs="Times New Roman"/>
          <w:sz w:val="24"/>
          <w:szCs w:val="24"/>
        </w:rPr>
        <w:t xml:space="preserve"> dos (2) Audiencias Públicas de Rendición de Cuentas, una de carácter virtual correspondiente al segundo semestre y la Audiencia Pública de Rendición de Cuentas Sectorial que se desarrolla en el mes de diciembre; </w:t>
      </w:r>
      <w:r w:rsidR="00F7431D">
        <w:rPr>
          <w:rFonts w:ascii="Calibri" w:eastAsia="Times New Roman" w:hAnsi="Calibri" w:cs="Times New Roman"/>
          <w:sz w:val="24"/>
          <w:szCs w:val="24"/>
        </w:rPr>
        <w:t>y</w:t>
      </w:r>
      <w:r w:rsidRPr="006E6F49">
        <w:rPr>
          <w:rFonts w:ascii="Calibri" w:eastAsia="Times New Roman" w:hAnsi="Calibri" w:cs="Times New Roman"/>
          <w:sz w:val="24"/>
          <w:szCs w:val="24"/>
        </w:rPr>
        <w:t xml:space="preserve"> se espera contar nuevamente con la asistencia de los gremios, contratistas y la ciudadanía </w:t>
      </w:r>
      <w:r w:rsidR="00F7431D">
        <w:rPr>
          <w:rFonts w:ascii="Calibri" w:eastAsia="Times New Roman" w:hAnsi="Calibri" w:cs="Times New Roman"/>
          <w:sz w:val="24"/>
          <w:szCs w:val="24"/>
        </w:rPr>
        <w:t xml:space="preserve">general </w:t>
      </w:r>
      <w:r w:rsidRPr="006E6F49">
        <w:rPr>
          <w:rFonts w:ascii="Calibri" w:eastAsia="Times New Roman" w:hAnsi="Calibri" w:cs="Times New Roman"/>
          <w:sz w:val="24"/>
          <w:szCs w:val="24"/>
        </w:rPr>
        <w:t xml:space="preserve">en </w:t>
      </w:r>
      <w:r w:rsidR="00F7431D">
        <w:rPr>
          <w:rFonts w:ascii="Calibri" w:eastAsia="Times New Roman" w:hAnsi="Calibri" w:cs="Times New Roman"/>
          <w:sz w:val="24"/>
          <w:szCs w:val="24"/>
        </w:rPr>
        <w:t xml:space="preserve">cada uno de los </w:t>
      </w:r>
      <w:r w:rsidRPr="006E6F49">
        <w:rPr>
          <w:rFonts w:ascii="Calibri" w:eastAsia="Times New Roman" w:hAnsi="Calibri" w:cs="Times New Roman"/>
          <w:sz w:val="24"/>
          <w:szCs w:val="24"/>
        </w:rPr>
        <w:t>espacio</w:t>
      </w:r>
      <w:r w:rsidR="00F7431D">
        <w:rPr>
          <w:rFonts w:ascii="Calibri" w:eastAsia="Times New Roman" w:hAnsi="Calibri" w:cs="Times New Roman"/>
          <w:sz w:val="24"/>
          <w:szCs w:val="24"/>
        </w:rPr>
        <w:t>s</w:t>
      </w:r>
      <w:r w:rsidRPr="006E6F49">
        <w:rPr>
          <w:rFonts w:ascii="Calibri" w:eastAsia="Times New Roman" w:hAnsi="Calibri" w:cs="Times New Roman"/>
          <w:sz w:val="24"/>
          <w:szCs w:val="24"/>
        </w:rPr>
        <w:t xml:space="preserve"> destinado </w:t>
      </w:r>
      <w:r w:rsidR="00F7431D">
        <w:rPr>
          <w:rFonts w:ascii="Calibri" w:eastAsia="Times New Roman" w:hAnsi="Calibri" w:cs="Times New Roman"/>
          <w:sz w:val="24"/>
          <w:szCs w:val="24"/>
        </w:rPr>
        <w:t>para su realización</w:t>
      </w:r>
      <w:r w:rsidRPr="006E6F49">
        <w:rPr>
          <w:rFonts w:ascii="Calibri" w:eastAsia="Times New Roman" w:hAnsi="Calibri" w:cs="Times New Roman"/>
          <w:sz w:val="24"/>
          <w:szCs w:val="24"/>
        </w:rPr>
        <w:t xml:space="preserve">. En cuanto a los incentivos, se continuará realizando el reconocimiento a los ciudadanos que participen en nuestros eventos y para los servidores de la entidad se </w:t>
      </w:r>
      <w:r w:rsidR="00F7431D">
        <w:rPr>
          <w:rFonts w:ascii="Calibri" w:eastAsia="Times New Roman" w:hAnsi="Calibri" w:cs="Times New Roman"/>
          <w:sz w:val="24"/>
          <w:szCs w:val="24"/>
        </w:rPr>
        <w:t>adelantarán</w:t>
      </w:r>
      <w:r w:rsidRPr="006E6F49">
        <w:rPr>
          <w:rFonts w:ascii="Calibri" w:eastAsia="Times New Roman" w:hAnsi="Calibri" w:cs="Times New Roman"/>
          <w:sz w:val="24"/>
          <w:szCs w:val="24"/>
        </w:rPr>
        <w:t xml:space="preserve"> concursos en los cuales se premie el conocimiento de la gestión de la entidad y de la estrategia.</w:t>
      </w:r>
    </w:p>
    <w:p w14:paraId="3AFC625D"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07" w:name="_Toc378867808"/>
      <w:bookmarkStart w:id="108" w:name="_Toc441487022"/>
      <w:bookmarkStart w:id="109" w:name="_Toc480982396"/>
      <w:r w:rsidRPr="006E6F49">
        <w:rPr>
          <w:rFonts w:ascii="Cambria" w:eastAsia="Times New Roman" w:hAnsi="Cambria" w:cs="Arial"/>
          <w:b/>
          <w:bCs/>
          <w:i/>
          <w:iCs/>
          <w:sz w:val="24"/>
          <w:szCs w:val="24"/>
          <w:lang w:val="es-ES" w:eastAsia="es-ES"/>
        </w:rPr>
        <w:lastRenderedPageBreak/>
        <w:t>Alcances</w:t>
      </w:r>
      <w:bookmarkEnd w:id="107"/>
      <w:bookmarkEnd w:id="108"/>
      <w:bookmarkEnd w:id="109"/>
    </w:p>
    <w:p w14:paraId="7F565695" w14:textId="77777777" w:rsidR="006E6F49" w:rsidRPr="006E6F49" w:rsidRDefault="007D4EF0" w:rsidP="006E6F49">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La Agencia</w:t>
      </w:r>
      <w:r w:rsidR="006E6F49" w:rsidRPr="006E6F49">
        <w:rPr>
          <w:rFonts w:ascii="Calibri" w:eastAsia="Times New Roman" w:hAnsi="Calibri" w:cs="Times New Roman"/>
          <w:sz w:val="24"/>
          <w:szCs w:val="24"/>
        </w:rPr>
        <w:t xml:space="preserve"> centrará</w:t>
      </w:r>
      <w:r>
        <w:rPr>
          <w:rFonts w:ascii="Calibri" w:eastAsia="Times New Roman" w:hAnsi="Calibri" w:cs="Times New Roman"/>
          <w:sz w:val="24"/>
          <w:szCs w:val="24"/>
        </w:rPr>
        <w:t xml:space="preserve"> los esfuerzos de la estrategia</w:t>
      </w:r>
      <w:r w:rsidR="006E6F49" w:rsidRPr="006E6F49">
        <w:rPr>
          <w:rFonts w:ascii="Calibri" w:eastAsia="Times New Roman" w:hAnsi="Calibri" w:cs="Times New Roman"/>
          <w:sz w:val="24"/>
          <w:szCs w:val="24"/>
        </w:rPr>
        <w:t xml:space="preserve"> en el fortalecimiento de la cultura de seguimiento y autocontrol</w:t>
      </w:r>
      <w:r>
        <w:rPr>
          <w:rFonts w:ascii="Calibri" w:eastAsia="Times New Roman" w:hAnsi="Calibri" w:cs="Times New Roman"/>
          <w:sz w:val="24"/>
          <w:szCs w:val="24"/>
        </w:rPr>
        <w:t xml:space="preserve">, </w:t>
      </w:r>
      <w:r w:rsidR="006E6F49" w:rsidRPr="006E6F49">
        <w:rPr>
          <w:rFonts w:ascii="Calibri" w:eastAsia="Times New Roman" w:hAnsi="Calibri" w:cs="Times New Roman"/>
          <w:sz w:val="24"/>
          <w:szCs w:val="24"/>
        </w:rPr>
        <w:t xml:space="preserve">y </w:t>
      </w:r>
      <w:r w:rsidR="00DF06C4">
        <w:rPr>
          <w:rFonts w:ascii="Calibri" w:eastAsia="Times New Roman" w:hAnsi="Calibri" w:cs="Times New Roman"/>
          <w:sz w:val="24"/>
          <w:szCs w:val="24"/>
        </w:rPr>
        <w:t>afianzar</w:t>
      </w:r>
      <w:r w:rsidR="006E6F49" w:rsidRPr="006E6F49">
        <w:rPr>
          <w:rFonts w:ascii="Calibri" w:eastAsia="Times New Roman" w:hAnsi="Calibri" w:cs="Times New Roman"/>
          <w:sz w:val="24"/>
          <w:szCs w:val="24"/>
        </w:rPr>
        <w:t xml:space="preserve"> los espacios de rendición de cuentas ya implementados</w:t>
      </w:r>
      <w:r>
        <w:rPr>
          <w:rFonts w:ascii="Calibri" w:eastAsia="Times New Roman" w:hAnsi="Calibri" w:cs="Times New Roman"/>
          <w:sz w:val="24"/>
          <w:szCs w:val="24"/>
        </w:rPr>
        <w:t>;</w:t>
      </w:r>
      <w:r w:rsidR="006E6F49" w:rsidRPr="006E6F49">
        <w:rPr>
          <w:rFonts w:ascii="Calibri" w:eastAsia="Times New Roman" w:hAnsi="Calibri" w:cs="Times New Roman"/>
          <w:sz w:val="24"/>
          <w:szCs w:val="24"/>
        </w:rPr>
        <w:t xml:space="preserve"> desarrollará nuevos espacios presenciales, así como la evaluación de los mismos y el acercamiento al ciudadano con la elaboración de piezas comunicativas </w:t>
      </w:r>
      <w:r w:rsidR="00DF06C4">
        <w:rPr>
          <w:rFonts w:ascii="Calibri" w:eastAsia="Times New Roman" w:hAnsi="Calibri" w:cs="Times New Roman"/>
          <w:sz w:val="24"/>
          <w:szCs w:val="24"/>
        </w:rPr>
        <w:t>que contengan</w:t>
      </w:r>
      <w:r w:rsidR="006E6F49" w:rsidRPr="006E6F49">
        <w:rPr>
          <w:rFonts w:ascii="Calibri" w:eastAsia="Times New Roman" w:hAnsi="Calibri" w:cs="Times New Roman"/>
          <w:sz w:val="24"/>
          <w:szCs w:val="24"/>
        </w:rPr>
        <w:t xml:space="preserve"> lenguaje apropiado y cercano a </w:t>
      </w:r>
      <w:r w:rsidR="00DF06C4">
        <w:rPr>
          <w:rFonts w:ascii="Calibri" w:eastAsia="Times New Roman" w:hAnsi="Calibri" w:cs="Times New Roman"/>
          <w:sz w:val="24"/>
          <w:szCs w:val="24"/>
        </w:rPr>
        <w:t>éste</w:t>
      </w:r>
      <w:r w:rsidR="006E6F49" w:rsidRPr="006E6F49">
        <w:rPr>
          <w:rFonts w:ascii="Calibri" w:eastAsia="Times New Roman" w:hAnsi="Calibri" w:cs="Times New Roman"/>
          <w:sz w:val="24"/>
          <w:szCs w:val="24"/>
        </w:rPr>
        <w:t>.</w:t>
      </w:r>
    </w:p>
    <w:p w14:paraId="2E44994D"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10" w:name="_Toc378867809"/>
      <w:bookmarkStart w:id="111" w:name="_Toc441487023"/>
      <w:bookmarkStart w:id="112" w:name="_Toc480982397"/>
      <w:r w:rsidRPr="006E6F49">
        <w:rPr>
          <w:rFonts w:ascii="Cambria" w:eastAsia="Times New Roman" w:hAnsi="Cambria" w:cs="Arial"/>
          <w:b/>
          <w:bCs/>
          <w:i/>
          <w:iCs/>
          <w:sz w:val="24"/>
          <w:szCs w:val="24"/>
          <w:lang w:val="es-ES" w:eastAsia="es-ES"/>
        </w:rPr>
        <w:t>Temas que incluye la rendición de cuentas</w:t>
      </w:r>
      <w:bookmarkStart w:id="113" w:name="_Toc353973018"/>
      <w:bookmarkStart w:id="114" w:name="_Toc353973070"/>
      <w:bookmarkEnd w:id="110"/>
      <w:bookmarkEnd w:id="111"/>
      <w:bookmarkEnd w:id="112"/>
    </w:p>
    <w:bookmarkEnd w:id="113"/>
    <w:bookmarkEnd w:id="114"/>
    <w:p w14:paraId="18B9EC87"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 acuerdo con los lineamientos establecidos en la cartill</w:t>
      </w:r>
      <w:r w:rsidR="0083575E">
        <w:rPr>
          <w:rFonts w:ascii="Calibri" w:eastAsia="Times New Roman" w:hAnsi="Calibri" w:cs="Times New Roman"/>
          <w:sz w:val="24"/>
          <w:szCs w:val="24"/>
          <w:lang w:val="es-ES_tradnl" w:eastAsia="es-ES"/>
        </w:rPr>
        <w:t>a de Audiencias Públicas de la C</w:t>
      </w:r>
      <w:r w:rsidRPr="006E6F49">
        <w:rPr>
          <w:rFonts w:ascii="Calibri" w:eastAsia="Times New Roman" w:hAnsi="Calibri" w:cs="Times New Roman"/>
          <w:sz w:val="24"/>
          <w:szCs w:val="24"/>
          <w:lang w:val="es-ES_tradnl" w:eastAsia="es-ES"/>
        </w:rPr>
        <w:t>ontraloría Gene</w:t>
      </w:r>
      <w:r w:rsidR="0083575E">
        <w:rPr>
          <w:rFonts w:ascii="Calibri" w:eastAsia="Times New Roman" w:hAnsi="Calibri" w:cs="Times New Roman"/>
          <w:sz w:val="24"/>
          <w:szCs w:val="24"/>
          <w:lang w:val="es-ES_tradnl" w:eastAsia="es-ES"/>
        </w:rPr>
        <w:t>ral de la República, el Manual Único</w:t>
      </w:r>
      <w:r w:rsidRPr="006E6F49">
        <w:rPr>
          <w:rFonts w:ascii="Calibri" w:eastAsia="Times New Roman" w:hAnsi="Calibri" w:cs="Times New Roman"/>
          <w:sz w:val="24"/>
          <w:szCs w:val="24"/>
          <w:lang w:val="es-ES_tradnl" w:eastAsia="es-ES"/>
        </w:rPr>
        <w:t xml:space="preserve"> de Rendición de Cuentas del DAFP y en la Guía de “Estrategias para la Construcción del Plan Anticorrupción y de Atención Al Ciudadano” versión 2, los temas que se incluirán en el proceso de rendición de cuentas </w:t>
      </w:r>
      <w:r w:rsidRPr="006E6F49">
        <w:rPr>
          <w:rFonts w:ascii="Calibri" w:eastAsia="Times New Roman" w:hAnsi="Calibri" w:cs="Times New Roman"/>
          <w:sz w:val="24"/>
          <w:szCs w:val="24"/>
          <w:lang w:val="es-ES" w:eastAsia="es-ES"/>
        </w:rPr>
        <w:t xml:space="preserve">con el fin de mostrar públicamente su gestión y manejo ganando transparencia y por consiguiente legitimidad institucional, capitalizando la retroalimentación de las posturas de la ciudadanía para incorporarlas a la gestión institucional, </w:t>
      </w:r>
      <w:r w:rsidRPr="006E6F49">
        <w:rPr>
          <w:rFonts w:ascii="Calibri" w:eastAsia="Times New Roman" w:hAnsi="Calibri" w:cs="Times New Roman"/>
          <w:sz w:val="24"/>
          <w:szCs w:val="24"/>
          <w:lang w:val="es-ES_tradnl" w:eastAsia="es-ES"/>
        </w:rPr>
        <w:t>serán:</w:t>
      </w:r>
    </w:p>
    <w:p w14:paraId="2FB3AA72"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77"/>
        <w:gridCol w:w="4555"/>
      </w:tblGrid>
      <w:tr w:rsidR="006E6F49" w:rsidRPr="006E6F49" w14:paraId="601D30E9" w14:textId="77777777" w:rsidTr="00594908">
        <w:tc>
          <w:tcPr>
            <w:tcW w:w="2093" w:type="dxa"/>
            <w:shd w:val="clear" w:color="auto" w:fill="BFBFBF"/>
          </w:tcPr>
          <w:p w14:paraId="1A9EA21F"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Contenidos Básicos</w:t>
            </w:r>
          </w:p>
        </w:tc>
        <w:tc>
          <w:tcPr>
            <w:tcW w:w="2835" w:type="dxa"/>
            <w:shd w:val="clear" w:color="auto" w:fill="BFBFBF"/>
          </w:tcPr>
          <w:p w14:paraId="52BE3668"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Sub-clasificación</w:t>
            </w:r>
          </w:p>
        </w:tc>
        <w:tc>
          <w:tcPr>
            <w:tcW w:w="4694" w:type="dxa"/>
            <w:shd w:val="clear" w:color="auto" w:fill="BFBFBF"/>
          </w:tcPr>
          <w:p w14:paraId="663A27FE"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Temas</w:t>
            </w:r>
          </w:p>
        </w:tc>
      </w:tr>
      <w:tr w:rsidR="006E6F49" w:rsidRPr="006E6F49" w14:paraId="042E4DAD" w14:textId="77777777" w:rsidTr="00594908">
        <w:tc>
          <w:tcPr>
            <w:tcW w:w="2093" w:type="dxa"/>
            <w:vMerge w:val="restart"/>
          </w:tcPr>
          <w:p w14:paraId="5AEA3B3A"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Mínimos Institucionales Obligatorios</w:t>
            </w:r>
          </w:p>
        </w:tc>
        <w:tc>
          <w:tcPr>
            <w:tcW w:w="2835" w:type="dxa"/>
          </w:tcPr>
          <w:p w14:paraId="66EEFF14" w14:textId="77777777" w:rsidR="006E6F49" w:rsidRPr="006E6F49" w:rsidRDefault="006E6F49" w:rsidP="006E6F49">
            <w:pPr>
              <w:spacing w:after="0" w:line="240" w:lineRule="auto"/>
              <w:ind w:left="176"/>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Metas del plan de desarrollo bajo responsabilidad de la entidad</w:t>
            </w:r>
          </w:p>
        </w:tc>
        <w:tc>
          <w:tcPr>
            <w:tcW w:w="4694" w:type="dxa"/>
          </w:tcPr>
          <w:p w14:paraId="79BC8864"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Objeto de la entidad y derechos ciudadanos que atiende la entidad</w:t>
            </w:r>
          </w:p>
          <w:p w14:paraId="50C95445"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Situación que se encontró al inicio del periodo (línea base)</w:t>
            </w:r>
          </w:p>
          <w:p w14:paraId="56B2C34A"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Metas del plan nacional de desarrollo que debe ejecutar la entidad y población beneficiaria</w:t>
            </w:r>
          </w:p>
          <w:p w14:paraId="22FAE12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Metas del plan de acción institucional</w:t>
            </w:r>
          </w:p>
          <w:p w14:paraId="0D9B4A0A"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Avances y resultados en el cumplimiento del plan de acción</w:t>
            </w:r>
          </w:p>
          <w:p w14:paraId="19742B11"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Inversiones y presupuesto asociados a las metas y resultados de la gestión</w:t>
            </w:r>
          </w:p>
          <w:p w14:paraId="18A4DEF4"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Acciones para garantizar la transparencia en la contratación</w:t>
            </w:r>
          </w:p>
          <w:p w14:paraId="0809FDD4"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Principales dificultades en la ejecución y explicación de las mismas</w:t>
            </w:r>
          </w:p>
          <w:p w14:paraId="025B509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Proyecciones para la siguiente vigencia</w:t>
            </w:r>
          </w:p>
        </w:tc>
      </w:tr>
      <w:tr w:rsidR="006E6F49" w:rsidRPr="006E6F49" w14:paraId="6344BCB6" w14:textId="77777777" w:rsidTr="00594908">
        <w:tc>
          <w:tcPr>
            <w:tcW w:w="2093" w:type="dxa"/>
            <w:vMerge/>
          </w:tcPr>
          <w:p w14:paraId="7F66A383"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1F9BDC3B" w14:textId="77777777" w:rsidR="006E6F49" w:rsidRPr="006E6F49" w:rsidRDefault="006E6F49" w:rsidP="006E6F49">
            <w:pPr>
              <w:spacing w:after="0" w:line="240" w:lineRule="auto"/>
              <w:ind w:left="44"/>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Acciones para el fortalecimiento Institucional</w:t>
            </w:r>
          </w:p>
        </w:tc>
        <w:tc>
          <w:tcPr>
            <w:tcW w:w="4694" w:type="dxa"/>
          </w:tcPr>
          <w:p w14:paraId="395C9388"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Plan de Mejoramiento Institucional</w:t>
            </w:r>
          </w:p>
          <w:p w14:paraId="2F94A8EA"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Estado de implementación del MECI y acciones de mejoramiento</w:t>
            </w:r>
          </w:p>
          <w:p w14:paraId="7520F10C"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Evaluación de la implementación del Sistema de Gestión de Calidad</w:t>
            </w:r>
          </w:p>
          <w:p w14:paraId="0BCC439C"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Mejoramiento de trámites institucionales</w:t>
            </w:r>
          </w:p>
          <w:p w14:paraId="364A8107" w14:textId="77777777" w:rsidR="006E6F49" w:rsidRPr="006E6F49" w:rsidRDefault="006E6F49" w:rsidP="006E6F49">
            <w:pPr>
              <w:spacing w:after="0" w:line="240" w:lineRule="auto"/>
              <w:ind w:left="360"/>
              <w:rPr>
                <w:rFonts w:ascii="Calibri" w:eastAsia="Times New Roman" w:hAnsi="Calibri" w:cs="Times New Roman"/>
                <w:sz w:val="24"/>
                <w:szCs w:val="24"/>
                <w:lang w:val="es-ES_tradnl" w:eastAsia="es-ES"/>
              </w:rPr>
            </w:pPr>
          </w:p>
        </w:tc>
      </w:tr>
      <w:tr w:rsidR="006E6F49" w:rsidRPr="006E6F49" w14:paraId="5DF92812" w14:textId="77777777" w:rsidTr="00594908">
        <w:tc>
          <w:tcPr>
            <w:tcW w:w="2093" w:type="dxa"/>
            <w:vMerge w:val="restart"/>
          </w:tcPr>
          <w:p w14:paraId="5F0883C8"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Temas de Interés Ciudadano</w:t>
            </w:r>
          </w:p>
        </w:tc>
        <w:tc>
          <w:tcPr>
            <w:tcW w:w="2835" w:type="dxa"/>
          </w:tcPr>
          <w:p w14:paraId="64B47E8C" w14:textId="77777777" w:rsidR="006E6F49" w:rsidRPr="006E6F49" w:rsidRDefault="006E6F49" w:rsidP="006E6F49">
            <w:pPr>
              <w:spacing w:after="0" w:line="240" w:lineRule="auto"/>
              <w:ind w:left="176"/>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Clasificación de quejas y reclamos</w:t>
            </w:r>
          </w:p>
        </w:tc>
        <w:tc>
          <w:tcPr>
            <w:tcW w:w="4694" w:type="dxa"/>
          </w:tcPr>
          <w:p w14:paraId="7B67BA77"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Quejas y peticiones frecuentes por áreas o servicios institucionales</w:t>
            </w:r>
          </w:p>
          <w:p w14:paraId="55695FDD"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Peticiones de interés general </w:t>
            </w:r>
          </w:p>
          <w:p w14:paraId="468F8C35"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Servicios frente a los cuales hay mayor demanda o queja</w:t>
            </w:r>
          </w:p>
          <w:p w14:paraId="0C02AED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Cantidad de usuarios y ciudadanos inconformes por servicio o proceso de la entidad</w:t>
            </w:r>
          </w:p>
        </w:tc>
      </w:tr>
      <w:tr w:rsidR="006E6F49" w:rsidRPr="006E6F49" w14:paraId="74AA297F" w14:textId="77777777" w:rsidTr="00594908">
        <w:tc>
          <w:tcPr>
            <w:tcW w:w="2093" w:type="dxa"/>
            <w:vMerge/>
          </w:tcPr>
          <w:p w14:paraId="3A831175"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514183F4" w14:textId="77777777" w:rsidR="006E6F49" w:rsidRPr="006E6F49" w:rsidRDefault="006E6F49" w:rsidP="006E6F49">
            <w:pPr>
              <w:spacing w:after="0" w:line="240" w:lineRule="auto"/>
              <w:ind w:left="94"/>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Promoción de los Derechos Humanos</w:t>
            </w:r>
          </w:p>
        </w:tc>
        <w:tc>
          <w:tcPr>
            <w:tcW w:w="4694" w:type="dxa"/>
          </w:tcPr>
          <w:p w14:paraId="5970084C"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cada una de las Audiencia Públicas (Virtuales y Presenciales) se incluirá una presentación en la cual se resalten los principales logros que en este tema se hayan obtenido en los diferentes proyectos a cargo de la Agencia</w:t>
            </w:r>
          </w:p>
          <w:p w14:paraId="39FB3196"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 través de la Página WEB se presentarán notas de prensa resaltando los avances en este tema</w:t>
            </w:r>
          </w:p>
        </w:tc>
      </w:tr>
      <w:tr w:rsidR="006E6F49" w:rsidRPr="006E6F49" w14:paraId="6084D534" w14:textId="77777777" w:rsidTr="00367F63">
        <w:trPr>
          <w:trHeight w:val="780"/>
        </w:trPr>
        <w:tc>
          <w:tcPr>
            <w:tcW w:w="2093" w:type="dxa"/>
            <w:vMerge/>
          </w:tcPr>
          <w:p w14:paraId="3F06DD74"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056A8FC6" w14:textId="77777777" w:rsidR="006E6F49" w:rsidRPr="006E6F49" w:rsidRDefault="006E6F49" w:rsidP="006E6F49">
            <w:pPr>
              <w:spacing w:after="0" w:line="240" w:lineRule="auto"/>
              <w:ind w:left="94"/>
              <w:rPr>
                <w:rFonts w:ascii="Calibri" w:eastAsia="Times New Roman" w:hAnsi="Calibri" w:cs="Times New Roman"/>
                <w:sz w:val="24"/>
                <w:szCs w:val="24"/>
                <w:lang w:val="es-ES_tradnl" w:eastAsia="es-ES"/>
              </w:rPr>
            </w:pPr>
            <w:r w:rsidRPr="00367F63">
              <w:rPr>
                <w:rFonts w:ascii="Calibri" w:eastAsia="Times New Roman" w:hAnsi="Calibri" w:cs="Times New Roman"/>
                <w:sz w:val="24"/>
                <w:szCs w:val="24"/>
                <w:lang w:val="es-ES_tradnl" w:eastAsia="es-ES"/>
              </w:rPr>
              <w:t>Consulta de temas específicos de interés ciudadano</w:t>
            </w:r>
          </w:p>
        </w:tc>
        <w:tc>
          <w:tcPr>
            <w:tcW w:w="4694" w:type="dxa"/>
          </w:tcPr>
          <w:p w14:paraId="641A503B"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Principales necesidades o temas propuestos por los diversos grupos de interés clasificados por regiones de acuerdo con plan de acción y metas definidas para 2017</w:t>
            </w:r>
          </w:p>
        </w:tc>
      </w:tr>
    </w:tbl>
    <w:p w14:paraId="62F409B3"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472501C0"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15" w:name="_Toc353973016"/>
      <w:bookmarkStart w:id="116" w:name="_Toc353973068"/>
      <w:bookmarkStart w:id="117" w:name="_Toc355014830"/>
      <w:bookmarkStart w:id="118" w:name="_Toc355014911"/>
      <w:bookmarkStart w:id="119" w:name="_Toc355015027"/>
      <w:bookmarkStart w:id="120" w:name="_Toc355015081"/>
      <w:bookmarkStart w:id="121" w:name="_Toc355015243"/>
      <w:bookmarkStart w:id="122" w:name="_Toc361238726"/>
      <w:bookmarkStart w:id="123" w:name="_Toc378867810"/>
      <w:bookmarkStart w:id="124" w:name="_Toc441487024"/>
      <w:bookmarkStart w:id="125" w:name="_Toc480982398"/>
      <w:bookmarkStart w:id="126" w:name="_Toc346013786"/>
      <w:bookmarkEnd w:id="115"/>
      <w:bookmarkEnd w:id="116"/>
      <w:r w:rsidRPr="006E6F49">
        <w:rPr>
          <w:rFonts w:ascii="Cambria" w:eastAsia="Times New Roman" w:hAnsi="Cambria" w:cs="Arial"/>
          <w:b/>
          <w:bCs/>
          <w:i/>
          <w:iCs/>
          <w:sz w:val="24"/>
          <w:szCs w:val="24"/>
          <w:lang w:val="es-ES" w:eastAsia="es-ES"/>
        </w:rPr>
        <w:t>Estrategia</w:t>
      </w:r>
      <w:bookmarkEnd w:id="117"/>
      <w:bookmarkEnd w:id="118"/>
      <w:bookmarkEnd w:id="119"/>
      <w:bookmarkEnd w:id="120"/>
      <w:bookmarkEnd w:id="121"/>
      <w:bookmarkEnd w:id="122"/>
      <w:bookmarkEnd w:id="123"/>
      <w:bookmarkEnd w:id="124"/>
      <w:bookmarkEnd w:id="125"/>
    </w:p>
    <w:p w14:paraId="71C107E7" w14:textId="77777777" w:rsidR="006E6F49" w:rsidRPr="006E6F49" w:rsidRDefault="006E6F49" w:rsidP="006E6F49">
      <w:pPr>
        <w:keepNext/>
        <w:numPr>
          <w:ilvl w:val="0"/>
          <w:numId w:val="9"/>
        </w:numPr>
        <w:spacing w:before="240" w:after="60" w:line="240" w:lineRule="auto"/>
        <w:jc w:val="both"/>
        <w:outlineLvl w:val="1"/>
        <w:rPr>
          <w:rFonts w:ascii="Calibri" w:eastAsia="Times New Roman" w:hAnsi="Calibri" w:cs="Calibri"/>
          <w:b/>
          <w:vanish/>
          <w:color w:val="4F81BD"/>
          <w:sz w:val="24"/>
          <w:szCs w:val="24"/>
          <w:lang w:val="x-none" w:eastAsia="x-none"/>
        </w:rPr>
      </w:pPr>
      <w:bookmarkStart w:id="127" w:name="_Toc355014831"/>
      <w:bookmarkStart w:id="128" w:name="_Toc355014912"/>
      <w:bookmarkStart w:id="129" w:name="_Toc355014955"/>
      <w:bookmarkStart w:id="130" w:name="_Toc355015028"/>
      <w:bookmarkStart w:id="131" w:name="_Toc355015082"/>
      <w:bookmarkStart w:id="132" w:name="_Toc355015244"/>
      <w:bookmarkStart w:id="133" w:name="_Toc361238727"/>
      <w:bookmarkStart w:id="134" w:name="_Toc361238802"/>
      <w:bookmarkStart w:id="135" w:name="_Toc362876230"/>
      <w:bookmarkStart w:id="136" w:name="_Toc362876441"/>
      <w:bookmarkStart w:id="137" w:name="_Toc363112020"/>
      <w:bookmarkStart w:id="138" w:name="_Toc378867811"/>
      <w:bookmarkStart w:id="139" w:name="_Toc441487025"/>
      <w:bookmarkStart w:id="140" w:name="_Toc441487057"/>
      <w:bookmarkStart w:id="141" w:name="_Toc473643934"/>
      <w:bookmarkStart w:id="142" w:name="_Toc480982082"/>
      <w:bookmarkStart w:id="143" w:name="_Toc48098239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5590B01" w14:textId="77777777" w:rsidR="006E6F49" w:rsidRPr="006E6F49" w:rsidRDefault="006E6F49" w:rsidP="006E6F49">
      <w:pPr>
        <w:keepNext/>
        <w:numPr>
          <w:ilvl w:val="0"/>
          <w:numId w:val="9"/>
        </w:numPr>
        <w:spacing w:before="240" w:after="60" w:line="240" w:lineRule="auto"/>
        <w:jc w:val="both"/>
        <w:outlineLvl w:val="1"/>
        <w:rPr>
          <w:rFonts w:ascii="Calibri" w:eastAsia="Times New Roman" w:hAnsi="Calibri" w:cs="Calibri"/>
          <w:b/>
          <w:vanish/>
          <w:color w:val="4F81BD"/>
          <w:sz w:val="24"/>
          <w:szCs w:val="24"/>
          <w:lang w:val="x-none" w:eastAsia="x-none"/>
        </w:rPr>
      </w:pPr>
      <w:bookmarkStart w:id="144" w:name="_Toc353973017"/>
      <w:bookmarkStart w:id="145" w:name="_Toc353973069"/>
      <w:bookmarkStart w:id="146" w:name="_Toc355014832"/>
      <w:bookmarkStart w:id="147" w:name="_Toc355014913"/>
      <w:bookmarkStart w:id="148" w:name="_Toc355014956"/>
      <w:bookmarkStart w:id="149" w:name="_Toc355015029"/>
      <w:bookmarkStart w:id="150" w:name="_Toc355015083"/>
      <w:bookmarkStart w:id="151" w:name="_Toc355015245"/>
      <w:bookmarkStart w:id="152" w:name="_Toc361238728"/>
      <w:bookmarkStart w:id="153" w:name="_Toc361238803"/>
      <w:bookmarkStart w:id="154" w:name="_Toc362876231"/>
      <w:bookmarkStart w:id="155" w:name="_Toc362876442"/>
      <w:bookmarkStart w:id="156" w:name="_Toc363112021"/>
      <w:bookmarkStart w:id="157" w:name="_Toc378867812"/>
      <w:bookmarkStart w:id="158" w:name="_Toc441487026"/>
      <w:bookmarkStart w:id="159" w:name="_Toc441487058"/>
      <w:bookmarkStart w:id="160" w:name="_Toc473643935"/>
      <w:bookmarkStart w:id="161" w:name="_Toc480982083"/>
      <w:bookmarkStart w:id="162" w:name="_Toc48098240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407D000"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bookmarkStart w:id="163" w:name="_Toc353973019"/>
      <w:bookmarkStart w:id="164" w:name="_Toc346013795"/>
      <w:bookmarkStart w:id="165" w:name="_Toc353973020"/>
      <w:bookmarkStart w:id="166" w:name="_Toc353973071"/>
      <w:bookmarkStart w:id="167" w:name="_Toc355014833"/>
      <w:bookmarkStart w:id="168" w:name="_Toc355014914"/>
      <w:bookmarkStart w:id="169" w:name="_Toc355014957"/>
      <w:bookmarkStart w:id="170" w:name="_Toc355015030"/>
      <w:bookmarkStart w:id="171" w:name="_Toc355015084"/>
      <w:bookmarkStart w:id="172" w:name="_Toc355015246"/>
      <w:bookmarkStart w:id="173" w:name="_Toc361238729"/>
      <w:bookmarkEnd w:id="126"/>
      <w:r w:rsidRPr="006E6F49">
        <w:rPr>
          <w:rFonts w:ascii="Calibri" w:eastAsia="Times New Roman" w:hAnsi="Calibri" w:cs="Times New Roman"/>
          <w:sz w:val="24"/>
          <w:szCs w:val="24"/>
          <w:lang w:val="es-ES_tradnl" w:eastAsia="es-ES"/>
        </w:rPr>
        <w:t xml:space="preserve">Con </w:t>
      </w:r>
      <w:r w:rsidR="000B54C8">
        <w:rPr>
          <w:rFonts w:ascii="Calibri" w:eastAsia="Times New Roman" w:hAnsi="Calibri" w:cs="Times New Roman"/>
          <w:sz w:val="24"/>
          <w:szCs w:val="24"/>
          <w:lang w:val="es-ES_tradnl" w:eastAsia="es-ES"/>
        </w:rPr>
        <w:t xml:space="preserve">el ánimo </w:t>
      </w:r>
      <w:r w:rsidRPr="006E6F49">
        <w:rPr>
          <w:rFonts w:ascii="Calibri" w:eastAsia="Times New Roman" w:hAnsi="Calibri" w:cs="Times New Roman"/>
          <w:sz w:val="24"/>
          <w:szCs w:val="24"/>
          <w:lang w:val="es-ES_tradnl" w:eastAsia="es-ES"/>
        </w:rPr>
        <w:t xml:space="preserve">de realizar el proceso de rendición de cuentas a la ciudadanía, la Agencia desarrollará </w:t>
      </w:r>
      <w:r w:rsidR="000B54C8">
        <w:rPr>
          <w:rFonts w:ascii="Calibri" w:eastAsia="Times New Roman" w:hAnsi="Calibri" w:cs="Times New Roman"/>
          <w:sz w:val="24"/>
          <w:szCs w:val="24"/>
          <w:lang w:val="es-ES_tradnl" w:eastAsia="es-ES"/>
        </w:rPr>
        <w:t>la</w:t>
      </w:r>
      <w:r w:rsidRPr="006E6F49">
        <w:rPr>
          <w:rFonts w:ascii="Calibri" w:eastAsia="Times New Roman" w:hAnsi="Calibri" w:cs="Times New Roman"/>
          <w:sz w:val="24"/>
          <w:szCs w:val="24"/>
          <w:lang w:val="es-ES_tradnl" w:eastAsia="es-ES"/>
        </w:rPr>
        <w:t xml:space="preserve"> estrategia </w:t>
      </w:r>
      <w:r w:rsidR="000B54C8">
        <w:rPr>
          <w:rFonts w:ascii="Calibri" w:eastAsia="Times New Roman" w:hAnsi="Calibri" w:cs="Times New Roman"/>
          <w:sz w:val="24"/>
          <w:szCs w:val="24"/>
          <w:lang w:val="es-ES_tradnl" w:eastAsia="es-ES"/>
        </w:rPr>
        <w:t>que en adelante se expone y que está</w:t>
      </w:r>
      <w:r w:rsidRPr="006E6F49">
        <w:rPr>
          <w:rFonts w:ascii="Calibri" w:eastAsia="Times New Roman" w:hAnsi="Calibri" w:cs="Times New Roman"/>
          <w:sz w:val="24"/>
          <w:szCs w:val="24"/>
          <w:lang w:val="es-ES_tradnl" w:eastAsia="es-ES"/>
        </w:rPr>
        <w:t xml:space="preserve"> compuesta por 4 elementos principales a</w:t>
      </w:r>
      <w:r w:rsidR="000B54C8">
        <w:rPr>
          <w:rFonts w:ascii="Calibri" w:eastAsia="Times New Roman" w:hAnsi="Calibri" w:cs="Times New Roman"/>
          <w:sz w:val="24"/>
          <w:szCs w:val="24"/>
          <w:lang w:val="es-ES_tradnl" w:eastAsia="es-ES"/>
        </w:rPr>
        <w:t xml:space="preserve"> saber</w:t>
      </w:r>
      <w:r w:rsidRPr="006E6F49">
        <w:rPr>
          <w:rFonts w:ascii="Calibri" w:eastAsia="Times New Roman" w:hAnsi="Calibri" w:cs="Times New Roman"/>
          <w:sz w:val="24"/>
          <w:szCs w:val="24"/>
          <w:lang w:val="es-ES_tradnl" w:eastAsia="es-ES"/>
        </w:rPr>
        <w:t>:</w:t>
      </w:r>
      <w:bookmarkEnd w:id="163"/>
    </w:p>
    <w:p w14:paraId="0AC3510B"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0208B997"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Realización de eventos de divulgación:</w:t>
      </w:r>
      <w:r w:rsidRPr="006E6F49">
        <w:rPr>
          <w:rFonts w:ascii="Calibri" w:eastAsia="Times New Roman" w:hAnsi="Calibri" w:cs="Times New Roman"/>
          <w:sz w:val="24"/>
          <w:szCs w:val="24"/>
          <w:lang w:val="es-ES_tradnl" w:eastAsia="es-ES"/>
        </w:rPr>
        <w:t xml:space="preserve"> </w:t>
      </w:r>
      <w:r w:rsidR="000B54C8">
        <w:rPr>
          <w:rFonts w:ascii="Calibri" w:eastAsia="Times New Roman" w:hAnsi="Calibri" w:cs="Times New Roman"/>
          <w:sz w:val="24"/>
          <w:szCs w:val="24"/>
          <w:lang w:val="es-ES_tradnl" w:eastAsia="es-ES"/>
        </w:rPr>
        <w:t>L</w:t>
      </w:r>
      <w:r w:rsidRPr="006E6F49">
        <w:rPr>
          <w:rFonts w:ascii="Calibri" w:eastAsia="Times New Roman" w:hAnsi="Calibri" w:cs="Times New Roman"/>
          <w:sz w:val="24"/>
          <w:szCs w:val="24"/>
          <w:lang w:val="es-ES_tradnl" w:eastAsia="es-ES"/>
        </w:rPr>
        <w:t xml:space="preserve">a Agencia, </w:t>
      </w:r>
      <w:r w:rsidR="000B54C8" w:rsidRPr="006E6F49">
        <w:rPr>
          <w:rFonts w:ascii="Calibri" w:eastAsia="Times New Roman" w:hAnsi="Calibri" w:cs="Times New Roman"/>
          <w:sz w:val="24"/>
          <w:szCs w:val="24"/>
          <w:lang w:val="es-ES_tradnl" w:eastAsia="es-ES"/>
        </w:rPr>
        <w:t>efectuará</w:t>
      </w:r>
      <w:r w:rsidRPr="006E6F49">
        <w:rPr>
          <w:rFonts w:ascii="Calibri" w:eastAsia="Times New Roman" w:hAnsi="Calibri" w:cs="Times New Roman"/>
          <w:sz w:val="24"/>
          <w:szCs w:val="24"/>
          <w:lang w:val="es-ES_tradnl" w:eastAsia="es-ES"/>
        </w:rPr>
        <w:t xml:space="preserve"> eventos tales como ruedas de prensa y eventos de socialización de los nuevos proyectos, avance en cumplimiento de </w:t>
      </w:r>
      <w:r w:rsidR="000B54C8">
        <w:rPr>
          <w:rFonts w:ascii="Calibri" w:eastAsia="Times New Roman" w:hAnsi="Calibri" w:cs="Times New Roman"/>
          <w:sz w:val="24"/>
          <w:szCs w:val="24"/>
          <w:lang w:val="es-ES_tradnl" w:eastAsia="es-ES"/>
        </w:rPr>
        <w:lastRenderedPageBreak/>
        <w:t>metas y plan de acción, a</w:t>
      </w:r>
      <w:r w:rsidRPr="006E6F49">
        <w:rPr>
          <w:rFonts w:ascii="Calibri" w:eastAsia="Times New Roman" w:hAnsi="Calibri" w:cs="Times New Roman"/>
          <w:sz w:val="24"/>
          <w:szCs w:val="24"/>
          <w:lang w:val="es-ES_tradnl" w:eastAsia="es-ES"/>
        </w:rPr>
        <w:t>udiencias públicas virtuales y presenciales, participación en ferias y eventos especializados del sector.</w:t>
      </w:r>
    </w:p>
    <w:p w14:paraId="23C477E0" w14:textId="77777777" w:rsidR="006E6F49" w:rsidRPr="000B54C8" w:rsidRDefault="006E6F49" w:rsidP="001D343C">
      <w:pPr>
        <w:numPr>
          <w:ilvl w:val="0"/>
          <w:numId w:val="6"/>
        </w:numPr>
        <w:spacing w:after="0" w:line="240" w:lineRule="auto"/>
        <w:ind w:left="708"/>
        <w:jc w:val="both"/>
        <w:rPr>
          <w:rFonts w:ascii="Calibri" w:eastAsia="Times New Roman" w:hAnsi="Calibri" w:cs="Times New Roman"/>
          <w:sz w:val="24"/>
          <w:szCs w:val="24"/>
          <w:lang w:val="es-ES" w:eastAsia="es-ES"/>
        </w:rPr>
      </w:pPr>
      <w:r w:rsidRPr="000B54C8">
        <w:rPr>
          <w:rFonts w:ascii="Calibri" w:eastAsia="Times New Roman" w:hAnsi="Calibri" w:cs="Times New Roman"/>
          <w:i/>
          <w:sz w:val="24"/>
          <w:szCs w:val="24"/>
          <w:u w:val="single"/>
          <w:lang w:val="es-ES_tradnl" w:eastAsia="es-ES"/>
        </w:rPr>
        <w:t>Publicación en medios:</w:t>
      </w:r>
      <w:r w:rsidRPr="000B54C8">
        <w:rPr>
          <w:rFonts w:ascii="Calibri" w:eastAsia="Times New Roman" w:hAnsi="Calibri" w:cs="Times New Roman"/>
          <w:sz w:val="24"/>
          <w:szCs w:val="24"/>
          <w:lang w:val="es-ES_tradnl" w:eastAsia="es-ES"/>
        </w:rPr>
        <w:t xml:space="preserve"> </w:t>
      </w:r>
      <w:r w:rsidR="000B54C8" w:rsidRPr="000B54C8">
        <w:rPr>
          <w:rFonts w:ascii="Calibri" w:eastAsia="Times New Roman" w:hAnsi="Calibri" w:cs="Times New Roman"/>
          <w:sz w:val="24"/>
          <w:szCs w:val="24"/>
          <w:lang w:val="es-ES_tradnl" w:eastAsia="es-ES"/>
        </w:rPr>
        <w:t xml:space="preserve">Para dar continuidad al proceso </w:t>
      </w:r>
      <w:r w:rsidRPr="000B54C8">
        <w:rPr>
          <w:rFonts w:ascii="Calibri" w:eastAsia="Times New Roman" w:hAnsi="Calibri" w:cs="Times New Roman"/>
          <w:sz w:val="24"/>
          <w:szCs w:val="24"/>
          <w:lang w:val="es-ES_tradnl" w:eastAsia="es-ES"/>
        </w:rPr>
        <w:t xml:space="preserve">de acercamiento y divulgación de la información referente a la planeación y gestión de la Entidad, la </w:t>
      </w:r>
      <w:r w:rsidR="000B54C8" w:rsidRPr="000B54C8">
        <w:rPr>
          <w:rFonts w:ascii="Calibri" w:eastAsia="Times New Roman" w:hAnsi="Calibri" w:cs="Times New Roman"/>
          <w:sz w:val="24"/>
          <w:szCs w:val="24"/>
          <w:lang w:val="es-ES_tradnl" w:eastAsia="es-ES"/>
        </w:rPr>
        <w:t>entidad</w:t>
      </w:r>
      <w:r w:rsidRPr="000B54C8">
        <w:rPr>
          <w:rFonts w:ascii="Calibri" w:eastAsia="Times New Roman" w:hAnsi="Calibri" w:cs="Times New Roman"/>
          <w:sz w:val="24"/>
          <w:szCs w:val="24"/>
          <w:lang w:val="es-ES_tradnl" w:eastAsia="es-ES"/>
        </w:rPr>
        <w:t xml:space="preserve"> hará presencia activa en las principales redes sociale</w:t>
      </w:r>
      <w:r w:rsidR="000B54C8" w:rsidRPr="000B54C8">
        <w:rPr>
          <w:rFonts w:ascii="Calibri" w:eastAsia="Times New Roman" w:hAnsi="Calibri" w:cs="Times New Roman"/>
          <w:sz w:val="24"/>
          <w:szCs w:val="24"/>
          <w:lang w:val="es-ES_tradnl" w:eastAsia="es-ES"/>
        </w:rPr>
        <w:t xml:space="preserve">s (Facebook, Twitter, YouTube), </w:t>
      </w:r>
      <w:r w:rsidRPr="000B54C8">
        <w:rPr>
          <w:rFonts w:ascii="Calibri" w:eastAsia="Times New Roman" w:hAnsi="Calibri" w:cs="Times New Roman"/>
          <w:sz w:val="24"/>
          <w:szCs w:val="24"/>
          <w:lang w:val="es-ES_tradnl" w:eastAsia="es-ES"/>
        </w:rPr>
        <w:t>y publicará</w:t>
      </w:r>
      <w:r w:rsidR="000B54C8" w:rsidRPr="000B54C8">
        <w:rPr>
          <w:rFonts w:ascii="Calibri" w:eastAsia="Times New Roman" w:hAnsi="Calibri" w:cs="Times New Roman"/>
          <w:sz w:val="24"/>
          <w:szCs w:val="24"/>
          <w:lang w:val="es-ES_tradnl" w:eastAsia="es-ES"/>
        </w:rPr>
        <w:t>,</w:t>
      </w:r>
      <w:r w:rsidRPr="000B54C8">
        <w:rPr>
          <w:rFonts w:ascii="Calibri" w:eastAsia="Times New Roman" w:hAnsi="Calibri" w:cs="Times New Roman"/>
          <w:sz w:val="24"/>
          <w:szCs w:val="24"/>
          <w:lang w:val="es-ES_tradnl" w:eastAsia="es-ES"/>
        </w:rPr>
        <w:t xml:space="preserve"> en la página</w:t>
      </w:r>
      <w:r w:rsidR="000B54C8" w:rsidRPr="000B54C8">
        <w:rPr>
          <w:rFonts w:ascii="Calibri" w:eastAsia="Times New Roman" w:hAnsi="Calibri" w:cs="Times New Roman"/>
          <w:sz w:val="24"/>
          <w:szCs w:val="24"/>
          <w:lang w:val="es-ES_tradnl" w:eastAsia="es-ES"/>
        </w:rPr>
        <w:t xml:space="preserve"> WEB de la entidad,</w:t>
      </w:r>
      <w:r w:rsidRPr="000B54C8">
        <w:rPr>
          <w:rFonts w:ascii="Calibri" w:eastAsia="Times New Roman" w:hAnsi="Calibri" w:cs="Times New Roman"/>
          <w:sz w:val="24"/>
          <w:szCs w:val="24"/>
          <w:lang w:val="es-ES_tradnl" w:eastAsia="es-ES"/>
        </w:rPr>
        <w:t xml:space="preserve"> la información correspondiente a la planeación y avances en la gestión y los</w:t>
      </w:r>
      <w:r w:rsidR="000B54C8" w:rsidRPr="000B54C8">
        <w:rPr>
          <w:rFonts w:ascii="Calibri" w:eastAsia="Times New Roman" w:hAnsi="Calibri" w:cs="Times New Roman"/>
          <w:sz w:val="24"/>
          <w:szCs w:val="24"/>
          <w:lang w:val="es-ES_tradnl" w:eastAsia="es-ES"/>
        </w:rPr>
        <w:t xml:space="preserve"> nuevos proyectos a desarrollar, no solamente por ajustarse a los lineamientos de </w:t>
      </w:r>
      <w:r w:rsidR="000B54C8" w:rsidRPr="000B54C8">
        <w:rPr>
          <w:rFonts w:ascii="Calibri" w:eastAsia="Times New Roman" w:hAnsi="Calibri" w:cs="Times New Roman"/>
          <w:sz w:val="24"/>
          <w:szCs w:val="24"/>
          <w:lang w:val="es-ES" w:eastAsia="es-ES"/>
        </w:rPr>
        <w:t>buen</w:t>
      </w:r>
      <w:r w:rsidRPr="000B54C8">
        <w:rPr>
          <w:rFonts w:ascii="Calibri" w:eastAsia="Times New Roman" w:hAnsi="Calibri" w:cs="Times New Roman"/>
          <w:sz w:val="24"/>
          <w:szCs w:val="24"/>
          <w:lang w:val="es-ES" w:eastAsia="es-ES"/>
        </w:rPr>
        <w:t xml:space="preserve"> </w:t>
      </w:r>
      <w:r w:rsidR="000B54C8">
        <w:rPr>
          <w:rFonts w:ascii="Calibri" w:eastAsia="Times New Roman" w:hAnsi="Calibri" w:cs="Times New Roman"/>
          <w:sz w:val="24"/>
          <w:szCs w:val="24"/>
          <w:lang w:val="es-ES" w:eastAsia="es-ES"/>
        </w:rPr>
        <w:t>g</w:t>
      </w:r>
      <w:r w:rsidRPr="000B54C8">
        <w:rPr>
          <w:rFonts w:ascii="Calibri" w:eastAsia="Times New Roman" w:hAnsi="Calibri" w:cs="Times New Roman"/>
          <w:sz w:val="24"/>
          <w:szCs w:val="24"/>
          <w:lang w:val="es-ES" w:eastAsia="es-ES"/>
        </w:rPr>
        <w:t xml:space="preserve">obierno </w:t>
      </w:r>
      <w:r w:rsidR="000B54C8">
        <w:rPr>
          <w:rFonts w:ascii="Calibri" w:eastAsia="Times New Roman" w:hAnsi="Calibri" w:cs="Times New Roman"/>
          <w:sz w:val="24"/>
          <w:szCs w:val="24"/>
          <w:lang w:val="es-ES" w:eastAsia="es-ES"/>
        </w:rPr>
        <w:t xml:space="preserve">que </w:t>
      </w:r>
      <w:r w:rsidRPr="000B54C8">
        <w:rPr>
          <w:rFonts w:ascii="Calibri" w:eastAsia="Times New Roman" w:hAnsi="Calibri" w:cs="Times New Roman"/>
          <w:sz w:val="24"/>
          <w:szCs w:val="24"/>
          <w:lang w:val="es-ES" w:eastAsia="es-ES"/>
        </w:rPr>
        <w:t xml:space="preserve">busca generar confianza de las partes interesadas en las entidades y los servidores públicos, ambiente en el que el Estado está al servicio de las necesidades y </w:t>
      </w:r>
      <w:r w:rsidR="000B54C8">
        <w:rPr>
          <w:rFonts w:ascii="Calibri" w:eastAsia="Times New Roman" w:hAnsi="Calibri" w:cs="Times New Roman"/>
          <w:sz w:val="24"/>
          <w:szCs w:val="24"/>
          <w:lang w:val="es-ES" w:eastAsia="es-ES"/>
        </w:rPr>
        <w:t>requerimientos de la comunidad; sino por orientar su actuar h</w:t>
      </w:r>
      <w:r w:rsidR="00776FA1" w:rsidRPr="000B54C8">
        <w:rPr>
          <w:rFonts w:ascii="Calibri" w:eastAsia="Times New Roman" w:hAnsi="Calibri" w:cs="Times New Roman"/>
          <w:sz w:val="24"/>
          <w:szCs w:val="24"/>
          <w:lang w:val="es-ES" w:eastAsia="es-ES"/>
        </w:rPr>
        <w:t>acia</w:t>
      </w:r>
      <w:r w:rsidRPr="000B54C8">
        <w:rPr>
          <w:rFonts w:ascii="Calibri" w:eastAsia="Times New Roman" w:hAnsi="Calibri" w:cs="Times New Roman"/>
          <w:sz w:val="24"/>
          <w:szCs w:val="24"/>
          <w:lang w:val="es-ES" w:eastAsia="es-ES"/>
        </w:rPr>
        <w:t xml:space="preserve"> la mejora continua de sus procesos internos, la entrega de productos y servicios que cumplan con los requisitos y expectativas de los ciudadanos, la calidez, conocimiento y orientación de los servidores públicos y la optimización de los recursos, </w:t>
      </w:r>
      <w:r w:rsidR="000B54C8">
        <w:rPr>
          <w:rFonts w:ascii="Calibri" w:eastAsia="Times New Roman" w:hAnsi="Calibri" w:cs="Times New Roman"/>
          <w:sz w:val="24"/>
          <w:szCs w:val="24"/>
          <w:lang w:val="es-ES" w:eastAsia="es-ES"/>
        </w:rPr>
        <w:t>en aras de</w:t>
      </w:r>
      <w:r w:rsidRPr="000B54C8">
        <w:rPr>
          <w:rFonts w:ascii="Calibri" w:eastAsia="Times New Roman" w:hAnsi="Calibri" w:cs="Times New Roman"/>
          <w:sz w:val="24"/>
          <w:szCs w:val="24"/>
          <w:lang w:val="es-ES" w:eastAsia="es-ES"/>
        </w:rPr>
        <w:t xml:space="preserve"> garantizar la excelencia en el servicio al ciudadano.</w:t>
      </w:r>
    </w:p>
    <w:p w14:paraId="433791B0" w14:textId="77777777" w:rsidR="00CD16D0" w:rsidRDefault="00E825FA" w:rsidP="0003144B">
      <w:pPr>
        <w:spacing w:after="0" w:line="240" w:lineRule="auto"/>
        <w:jc w:val="both"/>
        <w:rPr>
          <w:rFonts w:ascii="Calibri" w:eastAsia="Times New Roman" w:hAnsi="Calibri" w:cs="Times New Roman"/>
          <w:i/>
          <w:sz w:val="20"/>
          <w:szCs w:val="20"/>
          <w:u w:val="single"/>
          <w:lang w:val="es-ES_tradnl" w:eastAsia="es-ES"/>
        </w:rPr>
      </w:pPr>
      <w:r>
        <w:rPr>
          <w:rFonts w:ascii="Calibri" w:eastAsia="Times New Roman" w:hAnsi="Calibri" w:cs="Times New Roman"/>
          <w:i/>
          <w:sz w:val="20"/>
          <w:szCs w:val="20"/>
          <w:u w:val="single"/>
          <w:lang w:val="es-ES_tradnl" w:eastAsia="es-ES"/>
        </w:rPr>
        <w:t xml:space="preserve">  </w:t>
      </w:r>
      <w:r w:rsidR="00CD16D0">
        <w:rPr>
          <w:rFonts w:ascii="Calibri" w:eastAsia="Times New Roman" w:hAnsi="Calibri" w:cs="Times New Roman"/>
          <w:i/>
          <w:sz w:val="20"/>
          <w:szCs w:val="20"/>
          <w:u w:val="single"/>
          <w:lang w:val="es-ES_tradnl" w:eastAsia="es-ES"/>
        </w:rPr>
        <w:t xml:space="preserve"> </w:t>
      </w:r>
    </w:p>
    <w:p w14:paraId="45DCD817" w14:textId="77777777" w:rsidR="006E6F49" w:rsidRPr="006E6F49" w:rsidRDefault="00DF3B1B" w:rsidP="000B54C8">
      <w:pPr>
        <w:spacing w:after="0" w:line="240" w:lineRule="auto"/>
        <w:ind w:left="708"/>
        <w:jc w:val="both"/>
        <w:rPr>
          <w:rFonts w:ascii="Calibri" w:eastAsia="Times New Roman" w:hAnsi="Calibri" w:cs="Times New Roman"/>
          <w:i/>
          <w:sz w:val="24"/>
          <w:szCs w:val="24"/>
          <w:u w:val="single"/>
          <w:lang w:val="es-ES_tradnl" w:eastAsia="es-ES"/>
        </w:rPr>
      </w:pPr>
      <w:r>
        <w:rPr>
          <w:rFonts w:ascii="Calibri" w:eastAsia="Times New Roman" w:hAnsi="Calibri" w:cs="Times New Roman"/>
          <w:i/>
          <w:sz w:val="20"/>
          <w:szCs w:val="20"/>
          <w:u w:val="single"/>
          <w:lang w:val="es-ES_tradnl" w:eastAsia="es-ES"/>
        </w:rPr>
        <w:t xml:space="preserve"> </w:t>
      </w:r>
      <w:r w:rsidR="006E6F49" w:rsidRPr="006E6F49">
        <w:rPr>
          <w:rFonts w:ascii="Calibri" w:eastAsia="Times New Roman" w:hAnsi="Calibri" w:cs="Times New Roman"/>
          <w:i/>
          <w:sz w:val="24"/>
          <w:szCs w:val="24"/>
          <w:u w:val="single"/>
          <w:lang w:val="es-ES_tradnl" w:eastAsia="es-ES"/>
        </w:rPr>
        <w:t>Otros canales de difusión</w:t>
      </w:r>
      <w:r w:rsidR="006E6F49" w:rsidRPr="006E6F49">
        <w:rPr>
          <w:rFonts w:ascii="Calibri" w:eastAsia="Times New Roman" w:hAnsi="Calibri" w:cs="Times New Roman"/>
          <w:sz w:val="24"/>
          <w:szCs w:val="24"/>
          <w:lang w:val="es-ES_tradnl" w:eastAsia="es-ES"/>
        </w:rPr>
        <w:t xml:space="preserve">: Cada uno de los concesionarios que desarrollan proyectos de la Agencia cuentan con un Boletín institucional, el cual se constituye en una herramienta adicional para rendir cuentas a la ciudadanía, toda vez que en ellos se muestran los avances que, en temas de construcción, sociales y otros temas de interés se han desarrollado en cada uno de los proyectos. De igual manera y con el fin de apoyar la promoción de los eventos de la Agencia, se utilizan las Radios Comunitarias, el perifoneo y los volantes a nivel local como herramientas para convocar a la ciudadanía y las partes interesadas. </w:t>
      </w:r>
    </w:p>
    <w:p w14:paraId="445ACB50"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Veedurías Ciudadanas:</w:t>
      </w:r>
      <w:r w:rsidRPr="006E6F49">
        <w:rPr>
          <w:rFonts w:ascii="Calibri" w:eastAsia="Times New Roman" w:hAnsi="Calibri" w:cs="Times New Roman"/>
          <w:sz w:val="24"/>
          <w:szCs w:val="24"/>
          <w:lang w:val="es-ES_tradnl" w:eastAsia="es-ES"/>
        </w:rPr>
        <w:t xml:space="preserve"> La Agencia consciente del papel fundamental que representan las veedurías ciudadanas en el desarrollo de los proyectos, continuará con la política de fortalecimiento e interlocución con ellas, con el fin de profundizar en el control social, la auto gestión de las comunidades y el dialogo con los concesionarios.</w:t>
      </w:r>
    </w:p>
    <w:p w14:paraId="6A36978C"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Evaluación:</w:t>
      </w:r>
      <w:r w:rsidRPr="006E6F49">
        <w:rPr>
          <w:rFonts w:ascii="Calibri" w:eastAsia="Times New Roman" w:hAnsi="Calibri" w:cs="Times New Roman"/>
          <w:i/>
          <w:sz w:val="24"/>
          <w:szCs w:val="24"/>
          <w:lang w:val="es-ES_tradnl" w:eastAsia="es-ES"/>
        </w:rPr>
        <w:t xml:space="preserve"> </w:t>
      </w:r>
      <w:r w:rsidRPr="006E6F49">
        <w:rPr>
          <w:rFonts w:ascii="Calibri" w:eastAsia="Times New Roman" w:hAnsi="Calibri" w:cs="Times New Roman"/>
          <w:sz w:val="24"/>
          <w:szCs w:val="24"/>
          <w:lang w:val="es-ES_tradnl" w:eastAsia="es-ES"/>
        </w:rPr>
        <w:t>Una vez se haya realizado cada una de las actividades de rendición de cuentas propuesta en el presente documento, en el seno del Comité Integrado de Planeación y Gestión - MIPG se realizará una evaluación de cada evento, actividad en la cual se revisará el proceso de convocatoria, la participación, la realización y la retroalimentación de los ciudadanos, todo esto con miras a fortalecer el proceso y formular la estrategia ajustada para la sigui</w:t>
      </w:r>
      <w:r w:rsidR="0094222A">
        <w:rPr>
          <w:rFonts w:ascii="Calibri" w:eastAsia="Times New Roman" w:hAnsi="Calibri" w:cs="Times New Roman"/>
          <w:sz w:val="24"/>
          <w:szCs w:val="24"/>
          <w:lang w:val="es-ES_tradnl" w:eastAsia="es-ES"/>
        </w:rPr>
        <w:t xml:space="preserve">ente vigencia. De igual manera, </w:t>
      </w:r>
      <w:r w:rsidRPr="006E6F49">
        <w:rPr>
          <w:rFonts w:ascii="Calibri" w:eastAsia="Times New Roman" w:hAnsi="Calibri" w:cs="Times New Roman"/>
          <w:sz w:val="24"/>
          <w:szCs w:val="24"/>
          <w:lang w:val="es-ES_tradnl" w:eastAsia="es-ES"/>
        </w:rPr>
        <w:t xml:space="preserve">al finalizar las Audiencias Públicas (Presenciales y Virtuales) se realizará una encuesta a los participantes </w:t>
      </w:r>
      <w:r w:rsidR="0094222A">
        <w:rPr>
          <w:rFonts w:ascii="Calibri" w:eastAsia="Times New Roman" w:hAnsi="Calibri" w:cs="Times New Roman"/>
          <w:sz w:val="24"/>
          <w:szCs w:val="24"/>
          <w:lang w:val="es-ES_tradnl" w:eastAsia="es-ES"/>
        </w:rPr>
        <w:t>para</w:t>
      </w:r>
      <w:r w:rsidRPr="006E6F49">
        <w:rPr>
          <w:rFonts w:ascii="Calibri" w:eastAsia="Times New Roman" w:hAnsi="Calibri" w:cs="Times New Roman"/>
          <w:sz w:val="24"/>
          <w:szCs w:val="24"/>
          <w:lang w:val="es-ES_tradnl" w:eastAsia="es-ES"/>
        </w:rPr>
        <w:t xml:space="preserve"> medir la percepción del mismo y </w:t>
      </w:r>
      <w:r w:rsidR="0094222A">
        <w:rPr>
          <w:rFonts w:ascii="Calibri" w:eastAsia="Times New Roman" w:hAnsi="Calibri" w:cs="Times New Roman"/>
          <w:sz w:val="24"/>
          <w:szCs w:val="24"/>
          <w:lang w:val="es-ES_tradnl" w:eastAsia="es-ES"/>
        </w:rPr>
        <w:t xml:space="preserve">acoger </w:t>
      </w:r>
      <w:r w:rsidRPr="006E6F49">
        <w:rPr>
          <w:rFonts w:ascii="Calibri" w:eastAsia="Times New Roman" w:hAnsi="Calibri" w:cs="Times New Roman"/>
          <w:sz w:val="24"/>
          <w:szCs w:val="24"/>
          <w:lang w:val="es-ES_tradnl" w:eastAsia="es-ES"/>
        </w:rPr>
        <w:t xml:space="preserve">las sugerencias </w:t>
      </w:r>
      <w:r w:rsidR="0094222A">
        <w:rPr>
          <w:rFonts w:ascii="Calibri" w:eastAsia="Times New Roman" w:hAnsi="Calibri" w:cs="Times New Roman"/>
          <w:sz w:val="24"/>
          <w:szCs w:val="24"/>
          <w:lang w:val="es-ES_tradnl" w:eastAsia="es-ES"/>
        </w:rPr>
        <w:t xml:space="preserve">que resulten viables </w:t>
      </w:r>
      <w:r w:rsidRPr="006E6F49">
        <w:rPr>
          <w:rFonts w:ascii="Calibri" w:eastAsia="Times New Roman" w:hAnsi="Calibri" w:cs="Times New Roman"/>
          <w:sz w:val="24"/>
          <w:szCs w:val="24"/>
          <w:lang w:val="es-ES_tradnl" w:eastAsia="es-ES"/>
        </w:rPr>
        <w:t xml:space="preserve">para eventos </w:t>
      </w:r>
      <w:r w:rsidR="0094222A">
        <w:rPr>
          <w:rFonts w:ascii="Calibri" w:eastAsia="Times New Roman" w:hAnsi="Calibri" w:cs="Times New Roman"/>
          <w:sz w:val="24"/>
          <w:szCs w:val="24"/>
          <w:lang w:val="es-ES_tradnl" w:eastAsia="es-ES"/>
        </w:rPr>
        <w:t>futuros</w:t>
      </w:r>
      <w:r w:rsidRPr="006E6F49">
        <w:rPr>
          <w:rFonts w:ascii="Calibri" w:eastAsia="Times New Roman" w:hAnsi="Calibri" w:cs="Times New Roman"/>
          <w:sz w:val="24"/>
          <w:szCs w:val="24"/>
          <w:lang w:val="es-ES_tradnl" w:eastAsia="es-ES"/>
        </w:rPr>
        <w:t>.</w:t>
      </w:r>
    </w:p>
    <w:p w14:paraId="4B60CDBF"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Incentivos:</w:t>
      </w:r>
      <w:r w:rsidRPr="006E6F49">
        <w:rPr>
          <w:rFonts w:ascii="Calibri" w:eastAsia="Times New Roman" w:hAnsi="Calibri" w:cs="Times New Roman"/>
          <w:i/>
          <w:sz w:val="24"/>
          <w:szCs w:val="24"/>
          <w:lang w:val="es-ES_tradnl" w:eastAsia="es-ES"/>
        </w:rPr>
        <w:t xml:space="preserve"> </w:t>
      </w:r>
      <w:r w:rsidR="0094222A">
        <w:rPr>
          <w:rFonts w:ascii="Calibri" w:eastAsia="Times New Roman" w:hAnsi="Calibri" w:cs="Times New Roman"/>
          <w:sz w:val="24"/>
          <w:szCs w:val="24"/>
          <w:lang w:val="es-ES_tradnl" w:eastAsia="es-ES"/>
        </w:rPr>
        <w:t>Para</w:t>
      </w:r>
      <w:r w:rsidRPr="006E6F49">
        <w:rPr>
          <w:rFonts w:ascii="Calibri" w:eastAsia="Times New Roman" w:hAnsi="Calibri" w:cs="Times New Roman"/>
          <w:sz w:val="24"/>
          <w:szCs w:val="24"/>
          <w:lang w:val="es-ES_tradnl" w:eastAsia="es-ES"/>
        </w:rPr>
        <w:t xml:space="preserve"> generar el compromiso y la cultura de la rendición de cuentas y</w:t>
      </w:r>
      <w:r w:rsidRPr="006E6F49">
        <w:rPr>
          <w:rFonts w:ascii="Calibri" w:eastAsia="Times New Roman" w:hAnsi="Calibri" w:cs="Times New Roman"/>
          <w:sz w:val="24"/>
          <w:szCs w:val="24"/>
          <w:lang w:val="es-ES" w:eastAsia="es-ES"/>
        </w:rPr>
        <w:t xml:space="preserve"> afianzar</w:t>
      </w:r>
      <w:r w:rsidR="0094222A">
        <w:rPr>
          <w:rFonts w:ascii="Calibri" w:eastAsia="Times New Roman" w:hAnsi="Calibri" w:cs="Times New Roman"/>
          <w:sz w:val="24"/>
          <w:szCs w:val="24"/>
          <w:lang w:val="es-ES" w:eastAsia="es-ES"/>
        </w:rPr>
        <w:t>,</w:t>
      </w:r>
      <w:r w:rsidRPr="006E6F49">
        <w:rPr>
          <w:rFonts w:ascii="Calibri" w:eastAsia="Times New Roman" w:hAnsi="Calibri" w:cs="Times New Roman"/>
          <w:sz w:val="24"/>
          <w:szCs w:val="24"/>
          <w:lang w:val="es-ES" w:eastAsia="es-ES"/>
        </w:rPr>
        <w:t xml:space="preserve"> </w:t>
      </w:r>
      <w:r w:rsidR="0094222A" w:rsidRPr="006E6F49">
        <w:rPr>
          <w:rFonts w:ascii="Calibri" w:eastAsia="Times New Roman" w:hAnsi="Calibri" w:cs="Times New Roman"/>
          <w:sz w:val="24"/>
          <w:szCs w:val="24"/>
          <w:lang w:val="es-ES_tradnl" w:eastAsia="es-ES"/>
        </w:rPr>
        <w:t>al interior de la entidad</w:t>
      </w:r>
      <w:r w:rsidR="0094222A">
        <w:rPr>
          <w:rFonts w:ascii="Calibri" w:eastAsia="Times New Roman" w:hAnsi="Calibri" w:cs="Times New Roman"/>
          <w:sz w:val="24"/>
          <w:szCs w:val="24"/>
          <w:lang w:val="es-ES_tradnl" w:eastAsia="es-ES"/>
        </w:rPr>
        <w:t>,</w:t>
      </w:r>
      <w:r w:rsidR="0094222A" w:rsidRPr="006E6F49">
        <w:rPr>
          <w:rFonts w:ascii="Calibri" w:eastAsia="Times New Roman" w:hAnsi="Calibri" w:cs="Times New Roman"/>
          <w:sz w:val="24"/>
          <w:szCs w:val="24"/>
          <w:lang w:val="es-ES" w:eastAsia="es-ES"/>
        </w:rPr>
        <w:t xml:space="preserve"> </w:t>
      </w:r>
      <w:r w:rsidRPr="006E6F49">
        <w:rPr>
          <w:rFonts w:ascii="Calibri" w:eastAsia="Times New Roman" w:hAnsi="Calibri" w:cs="Times New Roman"/>
          <w:sz w:val="24"/>
          <w:szCs w:val="24"/>
          <w:lang w:val="es-ES" w:eastAsia="es-ES"/>
        </w:rPr>
        <w:t>la cultura de servicio hacia el ciudadano</w:t>
      </w:r>
      <w:r w:rsidRPr="006E6F49">
        <w:rPr>
          <w:rFonts w:ascii="Calibri" w:eastAsia="Times New Roman" w:hAnsi="Calibri" w:cs="Times New Roman"/>
          <w:sz w:val="24"/>
          <w:szCs w:val="24"/>
          <w:lang w:val="es-ES_tradnl" w:eastAsia="es-ES"/>
        </w:rPr>
        <w:t xml:space="preserve">, el Grupo Interno de Trabajo de Atención al Ciudadano apoyado en la Oficina de Comunicaciones, generará piezas comunicativas para los servidores de la entidad, las cuales tendrán por objetivo sensibilizar y brindar los elementos necesarios para que cada servidor de la Agencia </w:t>
      </w:r>
      <w:r w:rsidRPr="006E6F49">
        <w:rPr>
          <w:rFonts w:ascii="Calibri" w:eastAsia="Times New Roman" w:hAnsi="Calibri" w:cs="Times New Roman"/>
          <w:sz w:val="24"/>
          <w:szCs w:val="24"/>
          <w:lang w:val="es-ES_tradnl" w:eastAsia="es-ES"/>
        </w:rPr>
        <w:lastRenderedPageBreak/>
        <w:t>participe en la Estrategia y se convierta en un multiplicador de las acciones de rendición de cuentas.</w:t>
      </w:r>
      <w:bookmarkEnd w:id="164"/>
    </w:p>
    <w:p w14:paraId="5BC1E3D7" w14:textId="77777777" w:rsidR="006E6F49" w:rsidRPr="006E6F49" w:rsidRDefault="006E6F49" w:rsidP="006E6F49">
      <w:pPr>
        <w:spacing w:after="0" w:line="240" w:lineRule="auto"/>
        <w:ind w:left="720"/>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Frente a los ciudadanos y grupos de interés que participen en las jornadas de rendición de cuentas se realizarán reconocimientos públicos por su participación y aportes a través de la web, radio y otros medios de difusión divulgando sus aportes y los temas acogidos por la ANI.</w:t>
      </w:r>
    </w:p>
    <w:p w14:paraId="384E8593" w14:textId="77777777" w:rsidR="006E6F49" w:rsidRPr="006E6F49" w:rsidRDefault="006E6F49" w:rsidP="006E6F49">
      <w:pPr>
        <w:spacing w:after="0" w:line="240" w:lineRule="auto"/>
        <w:ind w:left="720"/>
        <w:jc w:val="both"/>
        <w:rPr>
          <w:rFonts w:ascii="Calibri" w:eastAsia="Times New Roman" w:hAnsi="Calibri" w:cs="Times New Roman"/>
          <w:i/>
          <w:sz w:val="24"/>
          <w:szCs w:val="24"/>
          <w:u w:val="single"/>
          <w:lang w:val="es-ES_tradnl" w:eastAsia="es-ES"/>
        </w:rPr>
      </w:pPr>
    </w:p>
    <w:p w14:paraId="37672368" w14:textId="77777777" w:rsidR="006E6F49" w:rsidRDefault="004B3D05" w:rsidP="004B3D05">
      <w:pPr>
        <w:keepNext/>
        <w:spacing w:before="240" w:after="60" w:line="240" w:lineRule="auto"/>
        <w:outlineLvl w:val="1"/>
        <w:rPr>
          <w:rFonts w:ascii="Cambria" w:eastAsia="Times New Roman" w:hAnsi="Cambria" w:cs="Arial"/>
          <w:b/>
          <w:bCs/>
          <w:i/>
          <w:iCs/>
          <w:sz w:val="24"/>
          <w:szCs w:val="24"/>
          <w:lang w:val="es-ES" w:eastAsia="es-ES"/>
        </w:rPr>
      </w:pPr>
      <w:bookmarkStart w:id="174" w:name="_Toc480982401"/>
      <w:bookmarkEnd w:id="165"/>
      <w:bookmarkEnd w:id="166"/>
      <w:bookmarkEnd w:id="167"/>
      <w:bookmarkEnd w:id="168"/>
      <w:bookmarkEnd w:id="169"/>
      <w:bookmarkEnd w:id="170"/>
      <w:bookmarkEnd w:id="171"/>
      <w:bookmarkEnd w:id="172"/>
      <w:bookmarkEnd w:id="173"/>
      <w:r>
        <w:rPr>
          <w:rFonts w:ascii="Cambria" w:eastAsia="Times New Roman" w:hAnsi="Cambria" w:cs="Arial"/>
          <w:b/>
          <w:bCs/>
          <w:i/>
          <w:iCs/>
          <w:sz w:val="24"/>
          <w:szCs w:val="24"/>
          <w:lang w:val="es-ES" w:eastAsia="es-ES"/>
        </w:rPr>
        <w:t xml:space="preserve">6.4 </w:t>
      </w:r>
      <w:bookmarkStart w:id="175" w:name="_Toc355014834"/>
      <w:bookmarkStart w:id="176" w:name="_Toc355014915"/>
      <w:bookmarkStart w:id="177" w:name="_Toc355015031"/>
      <w:bookmarkStart w:id="178" w:name="_Toc355015085"/>
      <w:bookmarkStart w:id="179" w:name="_Toc355015247"/>
      <w:bookmarkStart w:id="180" w:name="_Toc361238730"/>
      <w:bookmarkStart w:id="181" w:name="_Toc378867815"/>
      <w:bookmarkStart w:id="182" w:name="_Toc441487028"/>
      <w:r w:rsidRPr="006E6F49">
        <w:rPr>
          <w:rFonts w:ascii="Cambria" w:eastAsia="Times New Roman" w:hAnsi="Cambria" w:cs="Arial"/>
          <w:b/>
          <w:bCs/>
          <w:i/>
          <w:iCs/>
          <w:sz w:val="24"/>
          <w:szCs w:val="24"/>
          <w:lang w:val="es-ES" w:eastAsia="es-ES"/>
        </w:rPr>
        <w:t>ESTRATEGIA ATENCIÓN AL CIUDADANO</w:t>
      </w:r>
      <w:bookmarkEnd w:id="174"/>
      <w:bookmarkEnd w:id="175"/>
      <w:bookmarkEnd w:id="176"/>
      <w:bookmarkEnd w:id="177"/>
      <w:bookmarkEnd w:id="178"/>
      <w:bookmarkEnd w:id="179"/>
      <w:bookmarkEnd w:id="180"/>
      <w:bookmarkEnd w:id="181"/>
      <w:bookmarkEnd w:id="182"/>
    </w:p>
    <w:p w14:paraId="0AC61FCE" w14:textId="77777777" w:rsidR="006E6F49" w:rsidRP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r w:rsidRPr="006E6F49">
        <w:rPr>
          <w:rFonts w:ascii="Cambria" w:eastAsia="Times New Roman" w:hAnsi="Cambria" w:cs="Arial"/>
          <w:b/>
          <w:bCs/>
          <w:i/>
          <w:iCs/>
          <w:sz w:val="24"/>
          <w:szCs w:val="24"/>
          <w:lang w:val="es-ES" w:eastAsia="es-ES"/>
        </w:rPr>
        <w:t xml:space="preserve"> </w:t>
      </w:r>
      <w:bookmarkStart w:id="183" w:name="_Toc441487029"/>
      <w:bookmarkStart w:id="184" w:name="_Toc480982402"/>
      <w:r w:rsidRPr="006E6F49">
        <w:rPr>
          <w:rFonts w:ascii="Cambria" w:eastAsia="Times New Roman" w:hAnsi="Cambria" w:cs="Arial"/>
          <w:b/>
          <w:bCs/>
          <w:i/>
          <w:iCs/>
          <w:sz w:val="24"/>
          <w:szCs w:val="24"/>
          <w:lang w:val="es-ES" w:eastAsia="es-ES"/>
        </w:rPr>
        <w:t>Antecedentes</w:t>
      </w:r>
      <w:bookmarkEnd w:id="183"/>
      <w:bookmarkEnd w:id="184"/>
    </w:p>
    <w:p w14:paraId="6DBEDF33"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4E859EAA" w14:textId="77777777" w:rsidR="006E6F49" w:rsidRPr="006E6F49" w:rsidRDefault="006E6F49" w:rsidP="006E6F49">
      <w:pPr>
        <w:spacing w:after="0" w:line="240" w:lineRule="auto"/>
        <w:jc w:val="both"/>
        <w:rPr>
          <w:rFonts w:ascii="Calibri" w:eastAsia="Times New Roman" w:hAnsi="Calibri" w:cs="Times New Roman"/>
          <w:sz w:val="24"/>
          <w:szCs w:val="24"/>
          <w:lang w:val="es-CR" w:eastAsia="es-CR"/>
        </w:rPr>
      </w:pPr>
      <w:r w:rsidRPr="001D343C">
        <w:rPr>
          <w:rFonts w:ascii="Calibri" w:eastAsia="Times New Roman" w:hAnsi="Calibri" w:cs="Times New Roman"/>
          <w:sz w:val="24"/>
          <w:szCs w:val="24"/>
          <w:lang w:val="es-ES" w:eastAsia="es-ES"/>
        </w:rPr>
        <w:t>En razón del ejercicio juicioso y constante que el Grupo de Atención al Ciudadano ha venido adelantando en conjunto con servidores y colaboradores de la entidad, el relacionamiento de la entidad con la ciudadanía evidencia alto mejoramiento, no solo por el reconocimiento que tienen de la Agencia como comprometida y seria, sino por el miramiento a los canales de atención y servicio y el respeto al derecho de los ciudadanos, que se traduce en el cumplimiento en las respuestas a derechos de petición, el que durante la vigencia 2016 ascendió al 95% respecto de años anteriores, particularmente el año 2011, en que las peticiones que se encontraron como contestadas a los ciudadanos en el sistema Orfeo, llegaban al 15% aproximadamente</w:t>
      </w:r>
      <w:r w:rsidRPr="006E6F49">
        <w:rPr>
          <w:rFonts w:ascii="Calibri" w:eastAsia="Times New Roman" w:hAnsi="Calibri" w:cs="Times New Roman"/>
          <w:sz w:val="24"/>
          <w:szCs w:val="24"/>
          <w:lang w:val="es-CR" w:eastAsia="es-CR"/>
        </w:rPr>
        <w:t>.</w:t>
      </w:r>
    </w:p>
    <w:p w14:paraId="7724B267"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55DD00AB"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El dinamismo que en favor de los usuarios y peticionarios se generó desde entonces a hoy, lleva a evidenciar la bondad y eficacia de los mecanismos internos implementados en tanto han permitido al grupo de profesionales de la Agencia comprender la importancia e impacto de la interacción con el ciudadano, la necesidad del cumplimiento de plazos para respuesta y la relevancia en el agotamiento adecuado de los procedimientos de gestión documental y petición.</w:t>
      </w:r>
    </w:p>
    <w:p w14:paraId="1A6F85A7"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43670FDD"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Pese a la diligencia y compromiso destacados, el Grupo de Atención al Ciudadano debe continuar su ejercicio en la generación las acciones que tiendan a fortalecer el acceso a la información que maneja la entidad, al conocimiento de su quehacer, sus competencias y potestades, de manera que el ciudadano pueda tomar mejores decisiones, participar en la gestión confiada a la Agencia, controlar su actuación y garantizarle sus derechos.</w:t>
      </w:r>
    </w:p>
    <w:p w14:paraId="63D873F7"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01E5AD0A"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En este orden, en la vigencia 2017 está llamada a trabajar la transparencia activa, retroalimentando y mejorando la calidad de la información que publica y la transparencia pasiva, en aumentar el porcentaje de cumplimiento en las contestaciones a peticiones, cualquiera sea su índole. </w:t>
      </w:r>
    </w:p>
    <w:p w14:paraId="632C1818" w14:textId="77777777" w:rsidR="006E6F49" w:rsidRP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bookmarkStart w:id="185" w:name="_Toc441487030"/>
      <w:bookmarkStart w:id="186" w:name="_Toc480982403"/>
      <w:r w:rsidRPr="006E6F49">
        <w:rPr>
          <w:rFonts w:ascii="Cambria" w:eastAsia="Times New Roman" w:hAnsi="Cambria" w:cs="Arial"/>
          <w:b/>
          <w:bCs/>
          <w:i/>
          <w:iCs/>
          <w:sz w:val="24"/>
          <w:szCs w:val="24"/>
          <w:lang w:val="es-ES" w:eastAsia="es-ES"/>
        </w:rPr>
        <w:lastRenderedPageBreak/>
        <w:t>Objetivo</w:t>
      </w:r>
      <w:bookmarkEnd w:id="185"/>
      <w:bookmarkEnd w:id="186"/>
    </w:p>
    <w:p w14:paraId="2DA54B2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Fortalecer la atención del derecho fundamental de petición ejercido ante la Agencia por los ciudadanos y partes interesadas, y generar una percepción positiva de los ciudadanos frente a la entidad.</w:t>
      </w:r>
    </w:p>
    <w:p w14:paraId="3941005E" w14:textId="77777777" w:rsid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bookmarkStart w:id="187" w:name="_Toc480982404"/>
      <w:bookmarkStart w:id="188" w:name="_Toc355014837"/>
      <w:bookmarkStart w:id="189" w:name="_Toc355014918"/>
      <w:bookmarkStart w:id="190" w:name="_Toc355014960"/>
      <w:bookmarkStart w:id="191" w:name="_Toc355015034"/>
      <w:bookmarkStart w:id="192" w:name="_Toc355015088"/>
      <w:bookmarkStart w:id="193" w:name="_Toc355015250"/>
      <w:bookmarkStart w:id="194" w:name="_Toc361238733"/>
      <w:bookmarkStart w:id="195" w:name="_Toc378867818"/>
      <w:bookmarkStart w:id="196" w:name="_Toc441487031"/>
      <w:r w:rsidRPr="006E6F49">
        <w:rPr>
          <w:rFonts w:ascii="Cambria" w:eastAsia="Times New Roman" w:hAnsi="Cambria" w:cs="Arial"/>
          <w:b/>
          <w:bCs/>
          <w:i/>
          <w:iCs/>
          <w:sz w:val="24"/>
          <w:szCs w:val="24"/>
          <w:lang w:val="es-ES" w:eastAsia="es-ES"/>
        </w:rPr>
        <w:t>Subcomponentes</w:t>
      </w:r>
      <w:bookmarkEnd w:id="187"/>
    </w:p>
    <w:p w14:paraId="0DB7F0E4" w14:textId="77777777" w:rsidR="00367F63" w:rsidRPr="006E6F49" w:rsidRDefault="00367F63" w:rsidP="00367F63">
      <w:pPr>
        <w:keepNext/>
        <w:spacing w:before="240" w:after="60" w:line="240" w:lineRule="auto"/>
        <w:ind w:left="720"/>
        <w:outlineLvl w:val="1"/>
        <w:rPr>
          <w:rFonts w:ascii="Cambria" w:eastAsia="Times New Roman" w:hAnsi="Cambria" w:cs="Arial"/>
          <w:b/>
          <w:bCs/>
          <w:i/>
          <w:iCs/>
          <w:sz w:val="24"/>
          <w:szCs w:val="24"/>
          <w:lang w:val="es-ES" w:eastAsia="es-ES"/>
        </w:rPr>
      </w:pPr>
    </w:p>
    <w:p w14:paraId="64A10D07" w14:textId="77777777" w:rsidR="006E6F49" w:rsidRPr="006E6F49" w:rsidRDefault="006E6F49" w:rsidP="006E6F49">
      <w:pPr>
        <w:spacing w:after="0" w:line="240" w:lineRule="auto"/>
        <w:rPr>
          <w:rFonts w:ascii="Calibri" w:eastAsia="Times New Roman" w:hAnsi="Calibri" w:cs="Times New Roman"/>
          <w:b/>
          <w:sz w:val="24"/>
          <w:szCs w:val="24"/>
          <w:lang w:val="es-ES" w:eastAsia="es-ES"/>
        </w:rPr>
      </w:pPr>
      <w:r w:rsidRPr="006E6F49">
        <w:rPr>
          <w:rFonts w:ascii="Calibri" w:eastAsia="Times New Roman" w:hAnsi="Calibri" w:cs="Times New Roman"/>
          <w:b/>
          <w:sz w:val="24"/>
          <w:szCs w:val="24"/>
          <w:lang w:val="es-ES" w:eastAsia="es-ES"/>
        </w:rPr>
        <w:t>6.4.3.1 Estructura Administrativa y Direccionamiento Estratégico:</w:t>
      </w:r>
    </w:p>
    <w:p w14:paraId="117DBA36"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La Agencia Nacional de Infraestructura cuenta con el Grupo Interno de Trabajo disciplinario, atención al ciudadano y apoyo a la gestión </w:t>
      </w:r>
      <w:r w:rsidR="0094222A">
        <w:rPr>
          <w:rFonts w:ascii="Calibri" w:eastAsia="Times New Roman" w:hAnsi="Calibri" w:cs="Times New Roman"/>
          <w:sz w:val="24"/>
          <w:szCs w:val="24"/>
          <w:lang w:val="es-ES" w:eastAsia="es-ES"/>
        </w:rPr>
        <w:t>que está</w:t>
      </w:r>
      <w:r w:rsidRPr="006E6F49">
        <w:rPr>
          <w:rFonts w:ascii="Calibri" w:eastAsia="Times New Roman" w:hAnsi="Calibri" w:cs="Times New Roman"/>
          <w:sz w:val="24"/>
          <w:szCs w:val="24"/>
          <w:lang w:val="es-ES" w:eastAsia="es-ES"/>
        </w:rPr>
        <w:t xml:space="preserve"> adscrito a la Vicepresidencia Administrativa y Financiera, </w:t>
      </w:r>
      <w:r w:rsidR="0094222A">
        <w:rPr>
          <w:rFonts w:ascii="Calibri" w:eastAsia="Times New Roman" w:hAnsi="Calibri" w:cs="Times New Roman"/>
          <w:sz w:val="24"/>
          <w:szCs w:val="24"/>
          <w:lang w:val="es-ES" w:eastAsia="es-ES"/>
        </w:rPr>
        <w:t>Vicepresidencia que</w:t>
      </w:r>
      <w:r w:rsidRPr="006E6F49">
        <w:rPr>
          <w:rFonts w:ascii="Calibri" w:eastAsia="Times New Roman" w:hAnsi="Calibri" w:cs="Times New Roman"/>
          <w:sz w:val="24"/>
          <w:szCs w:val="24"/>
          <w:lang w:val="es-ES" w:eastAsia="es-ES"/>
        </w:rPr>
        <w:t xml:space="preserve"> hace parte de la Alta Dirección; </w:t>
      </w:r>
      <w:r w:rsidR="0094222A">
        <w:rPr>
          <w:rFonts w:ascii="Calibri" w:eastAsia="Times New Roman" w:hAnsi="Calibri" w:cs="Times New Roman"/>
          <w:sz w:val="24"/>
          <w:szCs w:val="24"/>
          <w:lang w:val="es-ES" w:eastAsia="es-ES"/>
        </w:rPr>
        <w:t>que para</w:t>
      </w:r>
      <w:r w:rsidRPr="006E6F49">
        <w:rPr>
          <w:rFonts w:ascii="Calibri" w:eastAsia="Times New Roman" w:hAnsi="Calibri" w:cs="Times New Roman"/>
          <w:sz w:val="24"/>
          <w:szCs w:val="24"/>
          <w:lang w:val="es-ES" w:eastAsia="es-ES"/>
        </w:rPr>
        <w:t xml:space="preserve"> cumplir sus objetivos, le han sido asignados recursos humanos de la más alta calidad con formación en derecho y experticia en el tema, y recursos presupuestales para cumplir su función.</w:t>
      </w:r>
    </w:p>
    <w:p w14:paraId="1F5D55FA"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5AB81FAD"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b/>
          <w:sz w:val="24"/>
          <w:szCs w:val="24"/>
          <w:lang w:val="es-ES" w:eastAsia="es-ES"/>
        </w:rPr>
        <w:t>6.4.3.2 Fortalecimiento de los canales de atención:</w:t>
      </w:r>
    </w:p>
    <w:p w14:paraId="64A4111A"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La Agencia dentro de sus acciones para el establecimiento y mejora en los canales de servicio ha realizado las siguientes acciones:</w:t>
      </w:r>
    </w:p>
    <w:p w14:paraId="053109CF"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45520B3D"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Ajustó el sistema documental ORFEO con el fin de hacer más eficaz la gestión y la trazabilidad de los requerimientos de los ciudadanos</w:t>
      </w:r>
    </w:p>
    <w:p w14:paraId="7785F01C"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Asignó responsables para la atención de los diferentes canales de atención y se actualizaron y ajustaron los formatos de atención como el procedimiento.</w:t>
      </w:r>
    </w:p>
    <w:p w14:paraId="685950EA"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Estableció indicadores de desempeño de los canales de atención, los cuales son presentados en el informe trimestral publicado</w:t>
      </w:r>
    </w:p>
    <w:p w14:paraId="45820CD4"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Socializó la Guía de protocolos de servicio a través de charlas grupales, se incluyó en la UNIANI para apoyar el conocimiento de </w:t>
      </w:r>
      <w:r w:rsidR="00B25A71" w:rsidRPr="006E6F49">
        <w:rPr>
          <w:rFonts w:ascii="Calibri" w:eastAsia="Times New Roman" w:hAnsi="Calibri" w:cs="Times New Roman"/>
          <w:sz w:val="24"/>
          <w:szCs w:val="24"/>
          <w:lang w:val="es-ES" w:eastAsia="es-ES"/>
        </w:rPr>
        <w:t>todos y</w:t>
      </w:r>
      <w:r w:rsidRPr="006E6F49">
        <w:rPr>
          <w:rFonts w:ascii="Calibri" w:eastAsia="Times New Roman" w:hAnsi="Calibri" w:cs="Times New Roman"/>
          <w:sz w:val="24"/>
          <w:szCs w:val="24"/>
          <w:lang w:val="es-ES" w:eastAsia="es-ES"/>
        </w:rPr>
        <w:t xml:space="preserve"> se mantiene su publicación en web para acceso del público.</w:t>
      </w:r>
    </w:p>
    <w:p w14:paraId="29330978" w14:textId="77777777" w:rsidR="006E6F49" w:rsidRDefault="006E6F49" w:rsidP="006E6F49">
      <w:pPr>
        <w:spacing w:after="0" w:line="240" w:lineRule="auto"/>
        <w:rPr>
          <w:rFonts w:ascii="Calibri" w:eastAsia="Times New Roman" w:hAnsi="Calibri" w:cs="Times New Roman"/>
          <w:b/>
          <w:sz w:val="24"/>
          <w:szCs w:val="24"/>
          <w:lang w:val="es-ES" w:eastAsia="es-ES"/>
        </w:rPr>
      </w:pPr>
    </w:p>
    <w:p w14:paraId="25FEFC04" w14:textId="77777777" w:rsidR="00367F63" w:rsidRPr="006E6F49" w:rsidRDefault="00367F63" w:rsidP="006E6F49">
      <w:pPr>
        <w:spacing w:after="0" w:line="240" w:lineRule="auto"/>
        <w:rPr>
          <w:rFonts w:ascii="Calibri" w:eastAsia="Times New Roman" w:hAnsi="Calibri" w:cs="Times New Roman"/>
          <w:b/>
          <w:sz w:val="24"/>
          <w:szCs w:val="24"/>
          <w:lang w:val="es-ES" w:eastAsia="es-ES"/>
        </w:rPr>
      </w:pPr>
    </w:p>
    <w:p w14:paraId="4216DA81"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b/>
          <w:sz w:val="24"/>
          <w:szCs w:val="24"/>
          <w:lang w:val="es-ES" w:eastAsia="es-ES"/>
        </w:rPr>
        <w:t>6.4.3.3 Talento Humano</w:t>
      </w:r>
    </w:p>
    <w:p w14:paraId="01C9516C"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Con el fin de mejorar la prestación del servicio al ciudadano, se han desarrollado las siguientes actividades:</w:t>
      </w:r>
    </w:p>
    <w:p w14:paraId="23454572"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3385FC83"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Fortaleció las competencias de los servidores públicos a través de charlas de capacitación temas de protocolos de servicio, lenguaje claro, derechos de petición y anticorrupción</w:t>
      </w:r>
    </w:p>
    <w:p w14:paraId="3634ECC1"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Fijó en la UNIANI la información para la sensibilización de los servidores que ingresan a la entidad, de manera que puedan acceder sin restricción a su conocimiento.</w:t>
      </w:r>
    </w:p>
    <w:p w14:paraId="276B86AD"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Incluyó en el Plan Institucional de Capacitación los temas relacionados con la atención al ciudadano.</w:t>
      </w:r>
    </w:p>
    <w:p w14:paraId="631A572A" w14:textId="77777777" w:rsidR="006E6F49" w:rsidRPr="006E6F49" w:rsidRDefault="006E6F49" w:rsidP="006E6F49">
      <w:pPr>
        <w:spacing w:after="0" w:line="240" w:lineRule="auto"/>
        <w:ind w:left="720"/>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 </w:t>
      </w:r>
    </w:p>
    <w:p w14:paraId="048EC891" w14:textId="77777777" w:rsidR="006E6F49" w:rsidRPr="006E6F49" w:rsidRDefault="006E6F49" w:rsidP="006E6F49">
      <w:pPr>
        <w:spacing w:after="0" w:line="240" w:lineRule="auto"/>
        <w:jc w:val="both"/>
        <w:rPr>
          <w:rFonts w:ascii="Calibri" w:eastAsia="Times New Roman" w:hAnsi="Calibri" w:cs="Times New Roman"/>
          <w:b/>
          <w:sz w:val="24"/>
          <w:szCs w:val="24"/>
          <w:lang w:val="es-ES" w:eastAsia="es-ES"/>
        </w:rPr>
      </w:pPr>
      <w:r w:rsidRPr="006E6F49">
        <w:rPr>
          <w:rFonts w:ascii="Calibri" w:eastAsia="Times New Roman" w:hAnsi="Calibri" w:cs="Times New Roman"/>
          <w:b/>
          <w:sz w:val="24"/>
          <w:szCs w:val="24"/>
          <w:lang w:val="es-ES" w:eastAsia="es-ES"/>
        </w:rPr>
        <w:lastRenderedPageBreak/>
        <w:t>6.4.3.4 Normativo y procedimental</w:t>
      </w:r>
    </w:p>
    <w:p w14:paraId="74B12223"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4A779326"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Expidió la Resolución 776 de 2016 que reglamenta el derecho de petición al interior de la Agencia Nacional de Infraestructura.</w:t>
      </w:r>
    </w:p>
    <w:p w14:paraId="6854EB26"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 Divulgó y socializó la resolución 776 de 2016 al interior de la entidad y se publicó para conocimiento del público.</w:t>
      </w:r>
    </w:p>
    <w:p w14:paraId="1CCE028C" w14:textId="77777777" w:rsidR="006E6F49" w:rsidRDefault="00C22A26" w:rsidP="006E6F49">
      <w:pPr>
        <w:numPr>
          <w:ilvl w:val="0"/>
          <w:numId w:val="15"/>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Elaboró, </w:t>
      </w:r>
      <w:r w:rsidR="006E6F49" w:rsidRPr="006E6F49">
        <w:rPr>
          <w:rFonts w:ascii="Calibri" w:eastAsia="Times New Roman" w:hAnsi="Calibri" w:cs="Times New Roman"/>
          <w:sz w:val="24"/>
          <w:szCs w:val="24"/>
          <w:lang w:val="es-ES" w:eastAsia="es-ES"/>
        </w:rPr>
        <w:t xml:space="preserve"> presentó </w:t>
      </w:r>
      <w:r>
        <w:rPr>
          <w:rFonts w:ascii="Calibri" w:eastAsia="Times New Roman" w:hAnsi="Calibri" w:cs="Times New Roman"/>
          <w:sz w:val="24"/>
          <w:szCs w:val="24"/>
          <w:lang w:val="es-ES" w:eastAsia="es-ES"/>
        </w:rPr>
        <w:t xml:space="preserve">y publicó </w:t>
      </w:r>
      <w:r w:rsidR="006E6F49" w:rsidRPr="006E6F49">
        <w:rPr>
          <w:rFonts w:ascii="Calibri" w:eastAsia="Times New Roman" w:hAnsi="Calibri" w:cs="Times New Roman"/>
          <w:sz w:val="24"/>
          <w:szCs w:val="24"/>
          <w:lang w:val="es-ES" w:eastAsia="es-ES"/>
        </w:rPr>
        <w:t>en cada trimestre los in</w:t>
      </w:r>
      <w:r>
        <w:rPr>
          <w:rFonts w:ascii="Calibri" w:eastAsia="Times New Roman" w:hAnsi="Calibri" w:cs="Times New Roman"/>
          <w:sz w:val="24"/>
          <w:szCs w:val="24"/>
          <w:lang w:val="es-ES" w:eastAsia="es-ES"/>
        </w:rPr>
        <w:t>formes de atención al ciudadano.</w:t>
      </w:r>
    </w:p>
    <w:p w14:paraId="2644845C"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Revisó y ajustó del procedimiento de atención al ciudadano en lo que respecta a accesibilidad.</w:t>
      </w:r>
    </w:p>
    <w:p w14:paraId="2D968C8C"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Envío de recordatorios a todos los servidores de la entidad que tienen a su cargo la atención de peticiones, a fin de garantizar su respuesta y comunicación.</w:t>
      </w:r>
    </w:p>
    <w:p w14:paraId="039AA982" w14:textId="77777777" w:rsidR="00C22A26"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Publicó y socializó la política de protección de datos personales. </w:t>
      </w:r>
    </w:p>
    <w:p w14:paraId="5F65A11D" w14:textId="77777777" w:rsidR="006E6F49" w:rsidRPr="006E6F49" w:rsidRDefault="00C22A26" w:rsidP="006E6F49">
      <w:pPr>
        <w:numPr>
          <w:ilvl w:val="0"/>
          <w:numId w:val="15"/>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A</w:t>
      </w:r>
      <w:r w:rsidR="006E6F49" w:rsidRPr="006E6F49">
        <w:rPr>
          <w:rFonts w:ascii="Calibri" w:eastAsia="Times New Roman" w:hAnsi="Calibri" w:cs="Times New Roman"/>
          <w:sz w:val="24"/>
          <w:szCs w:val="24"/>
          <w:lang w:val="es-ES" w:eastAsia="es-ES"/>
        </w:rPr>
        <w:t>ctualiz</w:t>
      </w:r>
      <w:r>
        <w:rPr>
          <w:rFonts w:ascii="Calibri" w:eastAsia="Times New Roman" w:hAnsi="Calibri" w:cs="Times New Roman"/>
          <w:sz w:val="24"/>
          <w:szCs w:val="24"/>
          <w:lang w:val="es-ES" w:eastAsia="es-ES"/>
        </w:rPr>
        <w:t>ó y publicó</w:t>
      </w:r>
      <w:r w:rsidR="006E6F49" w:rsidRPr="006E6F49">
        <w:rPr>
          <w:rFonts w:ascii="Calibri" w:eastAsia="Times New Roman" w:hAnsi="Calibri" w:cs="Times New Roman"/>
          <w:sz w:val="24"/>
          <w:szCs w:val="24"/>
          <w:lang w:val="es-ES" w:eastAsia="es-ES"/>
        </w:rPr>
        <w:t xml:space="preserve"> la carta de Trato Digno al ciudadano, tanto en cartelera como en la página web de la entidad.</w:t>
      </w:r>
    </w:p>
    <w:p w14:paraId="58E2BAE9"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Divulgó el Decreto 1166 del 19 de julio de 2016 (Por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14:paraId="0D2973A2" w14:textId="77777777" w:rsid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Ajustó los formatos de atención directa al público en la página web y se dejaron en físico disponibles para ciudadanos y/o usuarios, en cada una de las recepciones de la ANI.</w:t>
      </w:r>
    </w:p>
    <w:p w14:paraId="0A45D26A" w14:textId="77777777" w:rsidR="00367F63" w:rsidRDefault="00367F63" w:rsidP="00367F63">
      <w:pPr>
        <w:spacing w:after="0" w:line="240" w:lineRule="auto"/>
        <w:jc w:val="both"/>
        <w:rPr>
          <w:rFonts w:ascii="Calibri" w:eastAsia="Times New Roman" w:hAnsi="Calibri" w:cs="Times New Roman"/>
          <w:sz w:val="24"/>
          <w:szCs w:val="24"/>
          <w:lang w:val="es-ES" w:eastAsia="es-ES"/>
        </w:rPr>
      </w:pPr>
    </w:p>
    <w:p w14:paraId="33A5E7B4" w14:textId="77777777" w:rsidR="006E6F49" w:rsidRPr="006E6F49" w:rsidRDefault="004B3D05" w:rsidP="004B3D05">
      <w:pPr>
        <w:keepNext/>
        <w:spacing w:before="240" w:after="60" w:line="240" w:lineRule="auto"/>
        <w:outlineLvl w:val="1"/>
        <w:rPr>
          <w:rFonts w:ascii="Cambria" w:eastAsia="Times New Roman" w:hAnsi="Cambria" w:cs="Arial"/>
          <w:b/>
          <w:bCs/>
          <w:i/>
          <w:iCs/>
          <w:sz w:val="24"/>
          <w:szCs w:val="24"/>
          <w:lang w:val="es-ES" w:eastAsia="es-ES"/>
        </w:rPr>
      </w:pPr>
      <w:bookmarkStart w:id="197" w:name="_Toc441487032"/>
      <w:bookmarkStart w:id="198" w:name="_Toc480982405"/>
      <w:bookmarkStart w:id="199" w:name="_Toc355014822"/>
      <w:bookmarkStart w:id="200" w:name="_Toc355014903"/>
      <w:bookmarkStart w:id="201" w:name="_Toc355015019"/>
      <w:bookmarkStart w:id="202" w:name="_Toc355015073"/>
      <w:bookmarkStart w:id="203" w:name="_Toc355015235"/>
      <w:bookmarkStart w:id="204" w:name="_Toc361238718"/>
      <w:bookmarkStart w:id="205" w:name="_Toc378867800"/>
      <w:bookmarkEnd w:id="188"/>
      <w:bookmarkEnd w:id="189"/>
      <w:bookmarkEnd w:id="190"/>
      <w:bookmarkEnd w:id="191"/>
      <w:bookmarkEnd w:id="192"/>
      <w:bookmarkEnd w:id="193"/>
      <w:bookmarkEnd w:id="194"/>
      <w:bookmarkEnd w:id="195"/>
      <w:bookmarkEnd w:id="196"/>
      <w:r>
        <w:rPr>
          <w:rFonts w:ascii="Cambria" w:eastAsia="Times New Roman" w:hAnsi="Cambria" w:cs="Arial"/>
          <w:b/>
          <w:bCs/>
          <w:i/>
          <w:iCs/>
          <w:sz w:val="24"/>
          <w:szCs w:val="24"/>
          <w:lang w:val="es-ES" w:eastAsia="es-ES"/>
        </w:rPr>
        <w:t xml:space="preserve">6.5 </w:t>
      </w:r>
      <w:r w:rsidRPr="006E6F49">
        <w:rPr>
          <w:rFonts w:ascii="Cambria" w:eastAsia="Times New Roman" w:hAnsi="Cambria" w:cs="Arial"/>
          <w:b/>
          <w:bCs/>
          <w:i/>
          <w:iCs/>
          <w:sz w:val="24"/>
          <w:szCs w:val="24"/>
          <w:lang w:val="es-ES" w:eastAsia="es-ES"/>
        </w:rPr>
        <w:t>MECANISMOS PARA LA TRANSPARENCIA Y EL ACCESO A LA INFORMACIÓN</w:t>
      </w:r>
      <w:bookmarkEnd w:id="197"/>
      <w:bookmarkEnd w:id="198"/>
    </w:p>
    <w:p w14:paraId="7EB6AAE5" w14:textId="77777777" w:rsidR="006E6F49" w:rsidRPr="006E6F49" w:rsidRDefault="006E6F49" w:rsidP="006E6F49">
      <w:pPr>
        <w:keepNext/>
        <w:numPr>
          <w:ilvl w:val="2"/>
          <w:numId w:val="25"/>
        </w:numPr>
        <w:spacing w:before="240" w:after="60" w:line="240" w:lineRule="auto"/>
        <w:outlineLvl w:val="1"/>
        <w:rPr>
          <w:rFonts w:ascii="Cambria" w:eastAsia="Times New Roman" w:hAnsi="Cambria" w:cs="Arial"/>
          <w:b/>
          <w:bCs/>
          <w:i/>
          <w:iCs/>
          <w:sz w:val="24"/>
          <w:szCs w:val="24"/>
          <w:lang w:val="es-ES" w:eastAsia="es-ES"/>
        </w:rPr>
      </w:pPr>
      <w:bookmarkStart w:id="206" w:name="_Toc441487033"/>
      <w:bookmarkStart w:id="207" w:name="_Toc480982406"/>
      <w:r w:rsidRPr="006E6F49">
        <w:rPr>
          <w:rFonts w:ascii="Cambria" w:eastAsia="Times New Roman" w:hAnsi="Cambria" w:cs="Arial"/>
          <w:b/>
          <w:bCs/>
          <w:i/>
          <w:iCs/>
          <w:sz w:val="24"/>
          <w:szCs w:val="24"/>
          <w:lang w:val="es-ES" w:eastAsia="es-ES"/>
        </w:rPr>
        <w:t>Objetivo</w:t>
      </w:r>
      <w:bookmarkEnd w:id="206"/>
      <w:bookmarkEnd w:id="207"/>
    </w:p>
    <w:p w14:paraId="40C71079"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2FCFC069" w14:textId="77777777" w:rsid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La Agencia en </w:t>
      </w:r>
      <w:r w:rsidR="00D85F9F">
        <w:rPr>
          <w:rFonts w:ascii="Calibri" w:eastAsia="Times New Roman" w:hAnsi="Calibri" w:cs="Times New Roman"/>
          <w:sz w:val="24"/>
          <w:szCs w:val="24"/>
        </w:rPr>
        <w:t>impulso</w:t>
      </w:r>
      <w:r w:rsidRPr="006E6F49">
        <w:rPr>
          <w:rFonts w:ascii="Calibri" w:eastAsia="Times New Roman" w:hAnsi="Calibri" w:cs="Times New Roman"/>
          <w:sz w:val="24"/>
          <w:szCs w:val="24"/>
        </w:rPr>
        <w:t xml:space="preserve"> de su Estrategia de transparencia y de acceso a la información </w:t>
      </w:r>
      <w:r w:rsidR="00D85F9F">
        <w:rPr>
          <w:rFonts w:ascii="Calibri" w:eastAsia="Times New Roman" w:hAnsi="Calibri" w:cs="Times New Roman"/>
          <w:sz w:val="24"/>
          <w:szCs w:val="24"/>
        </w:rPr>
        <w:t xml:space="preserve">ha venido efectuando procesos de mejora a sus canales virtuales, y en el </w:t>
      </w:r>
      <w:r w:rsidRPr="006E6F49">
        <w:rPr>
          <w:rFonts w:ascii="Calibri" w:eastAsia="Times New Roman" w:hAnsi="Calibri" w:cs="Times New Roman"/>
          <w:sz w:val="24"/>
          <w:szCs w:val="24"/>
        </w:rPr>
        <w:t xml:space="preserve">2015 </w:t>
      </w:r>
      <w:r w:rsidR="00D85F9F">
        <w:rPr>
          <w:rFonts w:ascii="Calibri" w:eastAsia="Times New Roman" w:hAnsi="Calibri" w:cs="Times New Roman"/>
          <w:sz w:val="24"/>
          <w:szCs w:val="24"/>
        </w:rPr>
        <w:t xml:space="preserve">tuvo oportunidad de </w:t>
      </w:r>
      <w:r w:rsidR="00334C57">
        <w:rPr>
          <w:rFonts w:ascii="Calibri" w:eastAsia="Times New Roman" w:hAnsi="Calibri" w:cs="Times New Roman"/>
          <w:sz w:val="24"/>
          <w:szCs w:val="24"/>
        </w:rPr>
        <w:t>materializar el</w:t>
      </w:r>
      <w:r w:rsidRPr="006E6F49">
        <w:rPr>
          <w:rFonts w:ascii="Calibri" w:eastAsia="Times New Roman" w:hAnsi="Calibri" w:cs="Times New Roman"/>
          <w:sz w:val="24"/>
          <w:szCs w:val="24"/>
        </w:rPr>
        <w:t xml:space="preserve"> rediseño de la página WEB, </w:t>
      </w:r>
      <w:r w:rsidR="00334C57">
        <w:rPr>
          <w:rFonts w:ascii="Calibri" w:eastAsia="Times New Roman" w:hAnsi="Calibri" w:cs="Times New Roman"/>
          <w:sz w:val="24"/>
          <w:szCs w:val="24"/>
        </w:rPr>
        <w:t>incorporando</w:t>
      </w:r>
      <w:r w:rsidRPr="006E6F49">
        <w:rPr>
          <w:rFonts w:ascii="Calibri" w:eastAsia="Times New Roman" w:hAnsi="Calibri" w:cs="Times New Roman"/>
          <w:sz w:val="24"/>
          <w:szCs w:val="24"/>
        </w:rPr>
        <w:t xml:space="preserve"> nuevas funcionalidades, </w:t>
      </w:r>
      <w:r w:rsidR="00334C57">
        <w:rPr>
          <w:rFonts w:ascii="Calibri" w:eastAsia="Times New Roman" w:hAnsi="Calibri" w:cs="Times New Roman"/>
          <w:sz w:val="24"/>
          <w:szCs w:val="24"/>
        </w:rPr>
        <w:t xml:space="preserve">retroalimentando y ampliando los contenidos de información, </w:t>
      </w:r>
      <w:r w:rsidRPr="006E6F49">
        <w:rPr>
          <w:rFonts w:ascii="Calibri" w:eastAsia="Times New Roman" w:hAnsi="Calibri" w:cs="Times New Roman"/>
          <w:sz w:val="24"/>
          <w:szCs w:val="24"/>
        </w:rPr>
        <w:t>facilita</w:t>
      </w:r>
      <w:r w:rsidR="00334C57">
        <w:rPr>
          <w:rFonts w:ascii="Calibri" w:eastAsia="Times New Roman" w:hAnsi="Calibri" w:cs="Times New Roman"/>
          <w:sz w:val="24"/>
          <w:szCs w:val="24"/>
        </w:rPr>
        <w:t>ndo</w:t>
      </w:r>
      <w:r w:rsidRPr="006E6F49">
        <w:rPr>
          <w:rFonts w:ascii="Calibri" w:eastAsia="Times New Roman" w:hAnsi="Calibri" w:cs="Times New Roman"/>
          <w:sz w:val="24"/>
          <w:szCs w:val="24"/>
        </w:rPr>
        <w:t xml:space="preserve"> el acceso a la información pública y promov</w:t>
      </w:r>
      <w:r w:rsidR="00334C57">
        <w:rPr>
          <w:rFonts w:ascii="Calibri" w:eastAsia="Times New Roman" w:hAnsi="Calibri" w:cs="Times New Roman"/>
          <w:sz w:val="24"/>
          <w:szCs w:val="24"/>
        </w:rPr>
        <w:t>iendo</w:t>
      </w:r>
      <w:r w:rsidRPr="006E6F49">
        <w:rPr>
          <w:rFonts w:ascii="Calibri" w:eastAsia="Times New Roman" w:hAnsi="Calibri" w:cs="Times New Roman"/>
          <w:sz w:val="24"/>
          <w:szCs w:val="24"/>
        </w:rPr>
        <w:t xml:space="preserve"> </w:t>
      </w:r>
      <w:r w:rsidR="00334C57">
        <w:rPr>
          <w:rFonts w:ascii="Calibri" w:eastAsia="Times New Roman" w:hAnsi="Calibri" w:cs="Times New Roman"/>
          <w:sz w:val="24"/>
          <w:szCs w:val="24"/>
        </w:rPr>
        <w:t xml:space="preserve">con soporte en esta herramienta </w:t>
      </w:r>
      <w:r w:rsidRPr="006E6F49">
        <w:rPr>
          <w:rFonts w:ascii="Calibri" w:eastAsia="Times New Roman" w:hAnsi="Calibri" w:cs="Times New Roman"/>
          <w:sz w:val="24"/>
          <w:szCs w:val="24"/>
        </w:rPr>
        <w:t>el proceso de rendición de cuentas</w:t>
      </w:r>
      <w:r w:rsidR="00334C57">
        <w:rPr>
          <w:rFonts w:ascii="Calibri" w:eastAsia="Times New Roman" w:hAnsi="Calibri" w:cs="Times New Roman"/>
          <w:sz w:val="24"/>
          <w:szCs w:val="24"/>
        </w:rPr>
        <w:t>.</w:t>
      </w:r>
    </w:p>
    <w:p w14:paraId="50153670" w14:textId="77777777" w:rsidR="00776FA1" w:rsidRDefault="00776FA1" w:rsidP="006E6F49">
      <w:pPr>
        <w:spacing w:after="0" w:line="240" w:lineRule="auto"/>
        <w:jc w:val="both"/>
        <w:rPr>
          <w:rFonts w:ascii="Calibri" w:eastAsia="Times New Roman" w:hAnsi="Calibri" w:cs="Times New Roman"/>
          <w:sz w:val="24"/>
          <w:szCs w:val="24"/>
        </w:rPr>
      </w:pPr>
    </w:p>
    <w:p w14:paraId="58D64CAA" w14:textId="77777777" w:rsidR="006E6F49" w:rsidRPr="006E6F49" w:rsidRDefault="004B3D05" w:rsidP="004B3D05">
      <w:pPr>
        <w:keepNext/>
        <w:spacing w:before="240" w:after="60" w:line="240" w:lineRule="auto"/>
        <w:outlineLvl w:val="1"/>
        <w:rPr>
          <w:rFonts w:ascii="Cambria" w:eastAsia="Times New Roman" w:hAnsi="Cambria" w:cs="Arial"/>
          <w:b/>
          <w:bCs/>
          <w:i/>
          <w:iCs/>
          <w:sz w:val="24"/>
          <w:szCs w:val="24"/>
          <w:lang w:val="es-ES" w:eastAsia="es-ES"/>
        </w:rPr>
      </w:pPr>
      <w:bookmarkStart w:id="208" w:name="_Toc441487035"/>
      <w:bookmarkStart w:id="209" w:name="_Toc480982407"/>
      <w:r>
        <w:rPr>
          <w:rFonts w:ascii="Cambria" w:eastAsia="Times New Roman" w:hAnsi="Cambria" w:cs="Arial"/>
          <w:b/>
          <w:bCs/>
          <w:i/>
          <w:iCs/>
          <w:sz w:val="24"/>
          <w:szCs w:val="24"/>
          <w:lang w:val="es-ES" w:eastAsia="es-ES"/>
        </w:rPr>
        <w:t xml:space="preserve">6.6 </w:t>
      </w:r>
      <w:r w:rsidRPr="006E6F49">
        <w:rPr>
          <w:rFonts w:ascii="Cambria" w:eastAsia="Times New Roman" w:hAnsi="Cambria" w:cs="Arial"/>
          <w:b/>
          <w:bCs/>
          <w:i/>
          <w:iCs/>
          <w:sz w:val="24"/>
          <w:szCs w:val="24"/>
          <w:lang w:val="es-ES" w:eastAsia="es-ES"/>
        </w:rPr>
        <w:t>INICIATIVAS ADICIONALES</w:t>
      </w:r>
      <w:bookmarkEnd w:id="208"/>
      <w:bookmarkEnd w:id="209"/>
    </w:p>
    <w:p w14:paraId="3047F7C4" w14:textId="77777777" w:rsidR="006E6F49" w:rsidRPr="005D0FD9" w:rsidRDefault="006E6F49" w:rsidP="005D0FD9">
      <w:pPr>
        <w:pStyle w:val="Prrafodelista"/>
        <w:keepNext/>
        <w:numPr>
          <w:ilvl w:val="2"/>
          <w:numId w:val="28"/>
        </w:numPr>
        <w:spacing w:before="240" w:after="60"/>
        <w:outlineLvl w:val="1"/>
        <w:rPr>
          <w:rFonts w:ascii="Cambria" w:hAnsi="Cambria" w:cs="Arial"/>
          <w:b/>
          <w:bCs/>
          <w:i/>
          <w:iCs/>
        </w:rPr>
      </w:pPr>
      <w:bookmarkStart w:id="210" w:name="_Toc441487036"/>
      <w:bookmarkStart w:id="211" w:name="_Toc480982408"/>
      <w:r w:rsidRPr="005D0FD9">
        <w:rPr>
          <w:rFonts w:ascii="Cambria" w:hAnsi="Cambria" w:cs="Arial"/>
          <w:b/>
          <w:bCs/>
          <w:i/>
          <w:iCs/>
        </w:rPr>
        <w:t>Plan de Transparencia en la Contratación</w:t>
      </w:r>
      <w:bookmarkEnd w:id="199"/>
      <w:bookmarkEnd w:id="200"/>
      <w:bookmarkEnd w:id="201"/>
      <w:bookmarkEnd w:id="202"/>
      <w:bookmarkEnd w:id="203"/>
      <w:bookmarkEnd w:id="204"/>
      <w:bookmarkEnd w:id="205"/>
      <w:bookmarkEnd w:id="210"/>
      <w:bookmarkEnd w:id="211"/>
    </w:p>
    <w:p w14:paraId="53F8E428"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0E55B717" w14:textId="77777777" w:rsidR="006E6F49" w:rsidRPr="006E6F49" w:rsidRDefault="006E6F49" w:rsidP="006E6F49">
      <w:pPr>
        <w:spacing w:after="0" w:line="240" w:lineRule="auto"/>
        <w:jc w:val="both"/>
        <w:rPr>
          <w:rFonts w:ascii="Calibri" w:eastAsia="Times New Roman" w:hAnsi="Calibri" w:cs="Times New Roman"/>
          <w:lang w:val="es-MX"/>
        </w:rPr>
      </w:pPr>
      <w:r w:rsidRPr="006E6F49">
        <w:rPr>
          <w:rFonts w:ascii="Calibri" w:eastAsia="Times New Roman" w:hAnsi="Calibri" w:cs="Times New Roman"/>
          <w:sz w:val="24"/>
          <w:szCs w:val="24"/>
          <w:lang w:val="es-ES" w:eastAsia="es-ES"/>
        </w:rPr>
        <w:t xml:space="preserve">La Agencia Nacional de Infraestructura, </w:t>
      </w:r>
      <w:r w:rsidR="00383A82">
        <w:rPr>
          <w:rFonts w:ascii="Calibri" w:eastAsia="Times New Roman" w:hAnsi="Calibri" w:cs="Times New Roman"/>
          <w:sz w:val="24"/>
          <w:szCs w:val="24"/>
          <w:lang w:val="es-ES" w:eastAsia="es-ES"/>
        </w:rPr>
        <w:t>incluye en s</w:t>
      </w:r>
      <w:r w:rsidRPr="006E6F49">
        <w:rPr>
          <w:rFonts w:ascii="Calibri" w:eastAsia="Times New Roman" w:hAnsi="Calibri" w:cs="Times New Roman"/>
          <w:sz w:val="24"/>
          <w:szCs w:val="24"/>
          <w:lang w:val="es-ES" w:eastAsia="es-ES"/>
        </w:rPr>
        <w:t>u Plan de Acción</w:t>
      </w:r>
      <w:r w:rsidR="00383A82">
        <w:rPr>
          <w:rFonts w:ascii="Calibri" w:eastAsia="Times New Roman" w:hAnsi="Calibri" w:cs="Times New Roman"/>
          <w:sz w:val="24"/>
          <w:szCs w:val="24"/>
          <w:lang w:val="es-ES" w:eastAsia="es-ES"/>
        </w:rPr>
        <w:t xml:space="preserve"> 2017</w:t>
      </w:r>
      <w:r w:rsidRPr="006E6F49">
        <w:rPr>
          <w:rFonts w:ascii="Calibri" w:eastAsia="Times New Roman" w:hAnsi="Calibri" w:cs="Times New Roman"/>
          <w:sz w:val="24"/>
          <w:szCs w:val="24"/>
          <w:lang w:val="es-ES" w:eastAsia="es-ES"/>
        </w:rPr>
        <w:t>, la adjudicación del proyecto de Tercera Ola (Cúcuta-Pamplona), así como las IPs Ruta Caribe 2, Pasto-Chachag</w:t>
      </w:r>
      <w:r w:rsidR="00211E45">
        <w:rPr>
          <w:rFonts w:ascii="Calibri" w:eastAsia="Times New Roman" w:hAnsi="Calibri" w:cs="Times New Roman"/>
          <w:sz w:val="24"/>
          <w:szCs w:val="24"/>
          <w:lang w:val="es-ES" w:eastAsia="es-ES"/>
        </w:rPr>
        <w:t>ü</w:t>
      </w:r>
      <w:r w:rsidRPr="006E6F49">
        <w:rPr>
          <w:rFonts w:ascii="Calibri" w:eastAsia="Times New Roman" w:hAnsi="Calibri" w:cs="Times New Roman"/>
          <w:sz w:val="24"/>
          <w:szCs w:val="24"/>
          <w:lang w:val="es-ES" w:eastAsia="es-ES"/>
        </w:rPr>
        <w:t xml:space="preserve">í-El Manzano, Cerritos-La Virginia y Villeta-Guaduas, </w:t>
      </w:r>
      <w:r w:rsidR="00383A82">
        <w:rPr>
          <w:rFonts w:ascii="Calibri" w:eastAsia="Times New Roman" w:hAnsi="Calibri" w:cs="Times New Roman"/>
          <w:sz w:val="24"/>
          <w:szCs w:val="24"/>
          <w:lang w:val="es-ES" w:eastAsia="es-ES"/>
        </w:rPr>
        <w:t xml:space="preserve">y mantiene el ejercicio de la gestión de </w:t>
      </w:r>
      <w:r w:rsidRPr="006E6F49">
        <w:rPr>
          <w:rFonts w:ascii="Calibri" w:eastAsia="Times New Roman" w:hAnsi="Calibri" w:cs="Times New Roman"/>
          <w:sz w:val="24"/>
          <w:szCs w:val="24"/>
          <w:lang w:val="es-ES" w:eastAsia="es-ES"/>
        </w:rPr>
        <w:t>proceso</w:t>
      </w:r>
      <w:r w:rsidR="00383A82">
        <w:rPr>
          <w:rFonts w:ascii="Calibri" w:eastAsia="Times New Roman" w:hAnsi="Calibri" w:cs="Times New Roman"/>
          <w:sz w:val="24"/>
          <w:szCs w:val="24"/>
          <w:lang w:val="es-ES" w:eastAsia="es-ES"/>
        </w:rPr>
        <w:t>s</w:t>
      </w:r>
      <w:r w:rsidRPr="006E6F49">
        <w:rPr>
          <w:rFonts w:ascii="Calibri" w:eastAsia="Times New Roman" w:hAnsi="Calibri" w:cs="Times New Roman"/>
          <w:sz w:val="24"/>
          <w:szCs w:val="24"/>
          <w:lang w:val="es-ES" w:eastAsia="es-ES"/>
        </w:rPr>
        <w:t xml:space="preserve"> transparente</w:t>
      </w:r>
      <w:r w:rsidR="00383A82">
        <w:rPr>
          <w:rFonts w:ascii="Calibri" w:eastAsia="Times New Roman" w:hAnsi="Calibri" w:cs="Times New Roman"/>
          <w:sz w:val="24"/>
          <w:szCs w:val="24"/>
          <w:lang w:val="es-ES" w:eastAsia="es-ES"/>
        </w:rPr>
        <w:t>s</w:t>
      </w:r>
      <w:r w:rsidRPr="006E6F49">
        <w:rPr>
          <w:rFonts w:ascii="Calibri" w:eastAsia="Times New Roman" w:hAnsi="Calibri" w:cs="Times New Roman"/>
          <w:sz w:val="24"/>
          <w:szCs w:val="24"/>
          <w:lang w:val="es-ES" w:eastAsia="es-ES"/>
        </w:rPr>
        <w:t xml:space="preserve"> y ajustado</w:t>
      </w:r>
      <w:r w:rsidR="00383A82">
        <w:rPr>
          <w:rFonts w:ascii="Calibri" w:eastAsia="Times New Roman" w:hAnsi="Calibri" w:cs="Times New Roman"/>
          <w:sz w:val="24"/>
          <w:szCs w:val="24"/>
          <w:lang w:val="es-ES" w:eastAsia="es-ES"/>
        </w:rPr>
        <w:t>s</w:t>
      </w:r>
      <w:r w:rsidRPr="006E6F49">
        <w:rPr>
          <w:rFonts w:ascii="Calibri" w:eastAsia="Times New Roman" w:hAnsi="Calibri" w:cs="Times New Roman"/>
          <w:sz w:val="24"/>
          <w:szCs w:val="24"/>
          <w:lang w:val="es-ES" w:eastAsia="es-ES"/>
        </w:rPr>
        <w:t xml:space="preserve"> a lo establecido en la Ley 1506 de 2012 y su Decreto Reglamentario </w:t>
      </w:r>
      <w:r w:rsidRPr="006E6F49">
        <w:rPr>
          <w:rFonts w:ascii="Calibri" w:eastAsia="Times New Roman" w:hAnsi="Calibri" w:cs="Times New Roman"/>
          <w:sz w:val="24"/>
          <w:szCs w:val="24"/>
          <w:lang w:val="es-ES" w:eastAsia="es-ES"/>
        </w:rPr>
        <w:lastRenderedPageBreak/>
        <w:t xml:space="preserve">1467, </w:t>
      </w:r>
      <w:r w:rsidR="00383A82">
        <w:rPr>
          <w:rFonts w:ascii="Calibri" w:eastAsia="Times New Roman" w:hAnsi="Calibri" w:cs="Times New Roman"/>
          <w:sz w:val="24"/>
          <w:szCs w:val="24"/>
          <w:lang w:val="es-ES" w:eastAsia="es-ES"/>
        </w:rPr>
        <w:t xml:space="preserve">poniendo en marcha </w:t>
      </w:r>
      <w:r w:rsidRPr="006E6F49">
        <w:rPr>
          <w:rFonts w:ascii="Calibri" w:eastAsia="Times New Roman" w:hAnsi="Calibri" w:cs="Times New Roman"/>
          <w:sz w:val="24"/>
          <w:szCs w:val="24"/>
          <w:lang w:val="es-ES" w:eastAsia="es-ES"/>
        </w:rPr>
        <w:t xml:space="preserve">desde la Presidencia de la Agencia </w:t>
      </w:r>
      <w:r w:rsidR="00383A82">
        <w:rPr>
          <w:rFonts w:ascii="Calibri" w:eastAsia="Times New Roman" w:hAnsi="Calibri" w:cs="Times New Roman"/>
          <w:sz w:val="24"/>
          <w:szCs w:val="24"/>
          <w:lang w:val="es-ES" w:eastAsia="es-ES"/>
        </w:rPr>
        <w:t>la aplicación de todas las</w:t>
      </w:r>
      <w:r w:rsidRPr="006E6F49">
        <w:rPr>
          <w:rFonts w:ascii="Calibri" w:eastAsia="Times New Roman" w:hAnsi="Calibri" w:cs="Times New Roman"/>
          <w:sz w:val="24"/>
          <w:szCs w:val="24"/>
          <w:lang w:val="es-ES" w:eastAsia="es-ES"/>
        </w:rPr>
        <w:t xml:space="preserve"> estrategia</w:t>
      </w:r>
      <w:r w:rsidR="00383A82">
        <w:rPr>
          <w:rFonts w:ascii="Calibri" w:eastAsia="Times New Roman" w:hAnsi="Calibri" w:cs="Times New Roman"/>
          <w:sz w:val="24"/>
          <w:szCs w:val="24"/>
          <w:lang w:val="es-ES" w:eastAsia="es-ES"/>
        </w:rPr>
        <w:t>s</w:t>
      </w:r>
      <w:r w:rsidRPr="006E6F49">
        <w:rPr>
          <w:rFonts w:ascii="Calibri" w:eastAsia="Times New Roman" w:hAnsi="Calibri" w:cs="Times New Roman"/>
          <w:sz w:val="24"/>
          <w:szCs w:val="24"/>
          <w:lang w:val="es-ES" w:eastAsia="es-ES"/>
        </w:rPr>
        <w:t xml:space="preserve"> de transparencia</w:t>
      </w:r>
      <w:r w:rsidR="00383A82">
        <w:rPr>
          <w:rFonts w:ascii="Calibri" w:eastAsia="Times New Roman" w:hAnsi="Calibri" w:cs="Times New Roman"/>
          <w:sz w:val="24"/>
          <w:szCs w:val="24"/>
          <w:lang w:val="es-ES" w:eastAsia="es-ES"/>
        </w:rPr>
        <w:t xml:space="preserve"> que en materia de</w:t>
      </w:r>
      <w:r w:rsidRPr="006E6F49">
        <w:rPr>
          <w:rFonts w:ascii="Calibri" w:eastAsia="Times New Roman" w:hAnsi="Calibri" w:cs="Times New Roman"/>
          <w:sz w:val="24"/>
          <w:szCs w:val="24"/>
          <w:lang w:val="es-ES" w:eastAsia="es-ES"/>
        </w:rPr>
        <w:t xml:space="preserve"> contratación </w:t>
      </w:r>
      <w:r w:rsidR="00383A82">
        <w:rPr>
          <w:rFonts w:ascii="Calibri" w:eastAsia="Times New Roman" w:hAnsi="Calibri" w:cs="Times New Roman"/>
          <w:sz w:val="24"/>
          <w:szCs w:val="24"/>
          <w:lang w:val="es-ES" w:eastAsia="es-ES"/>
        </w:rPr>
        <w:t>ha concebido para los mencionados proyectos. Paralelamente,</w:t>
      </w:r>
      <w:r w:rsidRPr="006E6F49">
        <w:rPr>
          <w:rFonts w:ascii="Calibri" w:eastAsia="Times New Roman" w:hAnsi="Calibri" w:cs="Times New Roman"/>
          <w:sz w:val="24"/>
          <w:szCs w:val="24"/>
          <w:lang w:val="es-ES" w:eastAsia="es-ES"/>
        </w:rPr>
        <w:t xml:space="preserve"> continuará socializando los proyectos de Asociación Público Privada, en los espacios y con los actores involucrados en el desarrollo de la infraestructura de transporte</w:t>
      </w:r>
      <w:r w:rsidR="00383A82">
        <w:rPr>
          <w:rFonts w:ascii="Calibri" w:eastAsia="Times New Roman" w:hAnsi="Calibri" w:cs="Times New Roman"/>
          <w:sz w:val="24"/>
          <w:szCs w:val="24"/>
          <w:lang w:val="es-ES" w:eastAsia="es-ES"/>
        </w:rPr>
        <w:t>, buscando capturar en</w:t>
      </w:r>
      <w:r w:rsidRPr="006E6F49">
        <w:rPr>
          <w:rFonts w:ascii="Calibri" w:eastAsia="Times New Roman" w:hAnsi="Calibri" w:cs="Times New Roman"/>
          <w:sz w:val="24"/>
          <w:szCs w:val="24"/>
          <w:lang w:val="es-ES" w:eastAsia="es-ES"/>
        </w:rPr>
        <w:t xml:space="preserve"> cada uno de los eventos </w:t>
      </w:r>
      <w:r w:rsidR="00383A82">
        <w:rPr>
          <w:rFonts w:ascii="Calibri" w:eastAsia="Times New Roman" w:hAnsi="Calibri" w:cs="Times New Roman"/>
          <w:sz w:val="24"/>
          <w:szCs w:val="24"/>
          <w:lang w:val="es-ES" w:eastAsia="es-ES"/>
        </w:rPr>
        <w:t xml:space="preserve">el máximo posible de </w:t>
      </w:r>
      <w:r w:rsidRPr="006E6F49">
        <w:rPr>
          <w:rFonts w:ascii="Calibri" w:eastAsia="Times New Roman" w:hAnsi="Calibri" w:cs="Times New Roman"/>
          <w:sz w:val="24"/>
          <w:szCs w:val="24"/>
          <w:lang w:val="es-ES" w:eastAsia="es-ES"/>
        </w:rPr>
        <w:t xml:space="preserve">sugerencias y </w:t>
      </w:r>
      <w:r w:rsidR="00383A82">
        <w:rPr>
          <w:rFonts w:ascii="Calibri" w:eastAsia="Times New Roman" w:hAnsi="Calibri" w:cs="Times New Roman"/>
          <w:sz w:val="24"/>
          <w:szCs w:val="24"/>
          <w:lang w:val="es-ES" w:eastAsia="es-ES"/>
        </w:rPr>
        <w:t xml:space="preserve">adelantar el análisis de las </w:t>
      </w:r>
      <w:r w:rsidRPr="006E6F49">
        <w:rPr>
          <w:rFonts w:ascii="Calibri" w:eastAsia="Times New Roman" w:hAnsi="Calibri" w:cs="Times New Roman"/>
          <w:sz w:val="24"/>
          <w:szCs w:val="24"/>
          <w:lang w:val="es-ES" w:eastAsia="es-ES"/>
        </w:rPr>
        <w:t xml:space="preserve">modificaciones que se identifiquen como beneficiosas y que sean susceptibles de ser incorporados en </w:t>
      </w:r>
      <w:r w:rsidR="00383A82">
        <w:rPr>
          <w:rFonts w:ascii="Calibri" w:eastAsia="Times New Roman" w:hAnsi="Calibri" w:cs="Times New Roman"/>
          <w:sz w:val="24"/>
          <w:szCs w:val="24"/>
          <w:lang w:val="es-ES" w:eastAsia="es-ES"/>
        </w:rPr>
        <w:t>ellos</w:t>
      </w:r>
      <w:r w:rsidRPr="006E6F49">
        <w:rPr>
          <w:rFonts w:ascii="Calibri" w:eastAsia="Times New Roman" w:hAnsi="Calibri" w:cs="Times New Roman"/>
          <w:sz w:val="24"/>
          <w:szCs w:val="24"/>
          <w:lang w:val="es-ES" w:eastAsia="es-ES"/>
        </w:rPr>
        <w:t>.</w:t>
      </w:r>
    </w:p>
    <w:p w14:paraId="095D97B2" w14:textId="77777777" w:rsidR="006E6F49" w:rsidRPr="006E6F49" w:rsidRDefault="006E6F49" w:rsidP="006E6F49">
      <w:pPr>
        <w:spacing w:after="0" w:line="240" w:lineRule="auto"/>
        <w:jc w:val="both"/>
        <w:rPr>
          <w:rFonts w:ascii="Calibri" w:eastAsia="Times New Roman" w:hAnsi="Calibri" w:cs="Times New Roman"/>
          <w:sz w:val="24"/>
          <w:szCs w:val="24"/>
          <w:lang w:val="es-MX" w:eastAsia="es-ES"/>
        </w:rPr>
      </w:pPr>
      <w:r w:rsidRPr="006E6F49">
        <w:rPr>
          <w:rFonts w:ascii="Calibri" w:eastAsia="Times New Roman" w:hAnsi="Calibri" w:cs="Times New Roman"/>
          <w:sz w:val="24"/>
          <w:szCs w:val="24"/>
          <w:lang w:val="es-ES" w:eastAsia="es-ES"/>
        </w:rPr>
        <w:t> </w:t>
      </w:r>
    </w:p>
    <w:p w14:paraId="66912CD4" w14:textId="77777777" w:rsidR="008118E7" w:rsidRPr="008118E7" w:rsidRDefault="008118E7" w:rsidP="008118E7">
      <w:pPr>
        <w:pStyle w:val="Prrafodelista"/>
        <w:keepNext/>
        <w:numPr>
          <w:ilvl w:val="2"/>
          <w:numId w:val="28"/>
        </w:numPr>
        <w:spacing w:before="240" w:after="60"/>
        <w:outlineLvl w:val="1"/>
        <w:rPr>
          <w:rFonts w:ascii="Cambria" w:hAnsi="Cambria" w:cs="Arial"/>
          <w:b/>
          <w:bCs/>
          <w:i/>
          <w:iCs/>
        </w:rPr>
      </w:pPr>
      <w:bookmarkStart w:id="212" w:name="_Toc480982409"/>
      <w:r w:rsidRPr="008118E7">
        <w:rPr>
          <w:rFonts w:ascii="Cambria" w:hAnsi="Cambria" w:cs="Arial"/>
          <w:b/>
          <w:bCs/>
          <w:i/>
          <w:iCs/>
        </w:rPr>
        <w:t>Consideraciones de seguridad de la información</w:t>
      </w:r>
      <w:bookmarkEnd w:id="212"/>
    </w:p>
    <w:p w14:paraId="6A719E73" w14:textId="77777777" w:rsidR="008118E7" w:rsidRPr="003E1653" w:rsidRDefault="008118E7" w:rsidP="008118E7">
      <w:pPr>
        <w:spacing w:after="0" w:line="240" w:lineRule="auto"/>
        <w:jc w:val="both"/>
        <w:rPr>
          <w:rFonts w:ascii="Calibri" w:eastAsia="Times New Roman" w:hAnsi="Calibri" w:cs="Times New Roman"/>
          <w:sz w:val="24"/>
          <w:szCs w:val="24"/>
          <w:highlight w:val="yellow"/>
          <w:lang w:val="es-ES_tradnl" w:eastAsia="es-ES"/>
        </w:rPr>
      </w:pPr>
    </w:p>
    <w:p w14:paraId="23D88F06" w14:textId="77777777" w:rsidR="008118E7" w:rsidRPr="008118E7" w:rsidRDefault="008118E7" w:rsidP="008118E7">
      <w:pPr>
        <w:spacing w:after="0" w:line="240" w:lineRule="auto"/>
        <w:jc w:val="both"/>
        <w:rPr>
          <w:rFonts w:ascii="Calibri" w:eastAsia="Times New Roman" w:hAnsi="Calibri" w:cs="Times New Roman"/>
          <w:sz w:val="24"/>
          <w:szCs w:val="24"/>
          <w:lang w:val="es-ES_tradnl" w:eastAsia="es-ES"/>
        </w:rPr>
      </w:pPr>
      <w:r w:rsidRPr="008118E7">
        <w:rPr>
          <w:rFonts w:ascii="Calibri" w:eastAsia="Times New Roman" w:hAnsi="Calibri" w:cs="Times New Roman"/>
          <w:sz w:val="24"/>
          <w:szCs w:val="24"/>
          <w:lang w:val="es-ES_tradnl" w:eastAsia="es-ES"/>
        </w:rPr>
        <w:t xml:space="preserve">Todas las actividades descritas en el presente plan deberán tener en cuenta y </w:t>
      </w:r>
      <w:r w:rsidR="00B1265B">
        <w:rPr>
          <w:rFonts w:ascii="Calibri" w:eastAsia="Times New Roman" w:hAnsi="Calibri" w:cs="Times New Roman"/>
          <w:sz w:val="24"/>
          <w:szCs w:val="24"/>
          <w:lang w:val="es-ES_tradnl" w:eastAsia="es-ES"/>
        </w:rPr>
        <w:t>acoger</w:t>
      </w:r>
      <w:r w:rsidRPr="008118E7">
        <w:rPr>
          <w:rFonts w:ascii="Calibri" w:eastAsia="Times New Roman" w:hAnsi="Calibri" w:cs="Times New Roman"/>
          <w:sz w:val="24"/>
          <w:szCs w:val="24"/>
          <w:lang w:val="es-ES_tradnl" w:eastAsia="es-ES"/>
        </w:rPr>
        <w:t xml:space="preserve"> las diferentes políticas y lineamientos definidos dentro del sistema de gestión de seguridad de la información </w:t>
      </w:r>
      <w:r w:rsidR="00B1265B">
        <w:rPr>
          <w:rFonts w:ascii="Calibri" w:eastAsia="Times New Roman" w:hAnsi="Calibri" w:cs="Times New Roman"/>
          <w:sz w:val="24"/>
          <w:szCs w:val="24"/>
          <w:lang w:val="es-ES_tradnl" w:eastAsia="es-ES"/>
        </w:rPr>
        <w:t xml:space="preserve">establecido </w:t>
      </w:r>
      <w:r w:rsidRPr="008118E7">
        <w:rPr>
          <w:rFonts w:ascii="Calibri" w:eastAsia="Times New Roman" w:hAnsi="Calibri" w:cs="Times New Roman"/>
          <w:sz w:val="24"/>
          <w:szCs w:val="24"/>
          <w:lang w:val="es-ES_tradnl" w:eastAsia="es-ES"/>
        </w:rPr>
        <w:t>por la Entidad; de ésta manera, se deberán identificar y gestionar los riesgos asociados a seguridad de la información que puedan impactar el cumplimiento de las actividades del presente plan.</w:t>
      </w:r>
    </w:p>
    <w:p w14:paraId="45F3AC93" w14:textId="77777777" w:rsidR="00B1265B" w:rsidRDefault="00B1265B" w:rsidP="008118E7">
      <w:pPr>
        <w:spacing w:after="0" w:line="240" w:lineRule="auto"/>
        <w:jc w:val="both"/>
        <w:rPr>
          <w:rFonts w:ascii="Calibri" w:eastAsia="Times New Roman" w:hAnsi="Calibri" w:cs="Times New Roman"/>
          <w:sz w:val="24"/>
          <w:szCs w:val="24"/>
          <w:lang w:val="es-ES_tradnl" w:eastAsia="es-ES"/>
        </w:rPr>
      </w:pPr>
    </w:p>
    <w:p w14:paraId="3030639D" w14:textId="77777777" w:rsidR="008118E7" w:rsidRPr="0003144B" w:rsidRDefault="00B1265B" w:rsidP="008118E7">
      <w:pPr>
        <w:spacing w:after="0" w:line="240" w:lineRule="auto"/>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La</w:t>
      </w:r>
      <w:r w:rsidR="008118E7" w:rsidRPr="008118E7">
        <w:rPr>
          <w:rFonts w:ascii="Calibri" w:eastAsia="Times New Roman" w:hAnsi="Calibri" w:cs="Times New Roman"/>
          <w:sz w:val="24"/>
          <w:szCs w:val="24"/>
          <w:lang w:val="es-ES_tradnl" w:eastAsia="es-ES"/>
        </w:rPr>
        <w:t>s buenas prácticas de seguridad de la información asegurarán que toda aquella producida, almacenada y administrada por la Entidad, y que bien deba ser com</w:t>
      </w:r>
      <w:r>
        <w:rPr>
          <w:rFonts w:ascii="Calibri" w:eastAsia="Times New Roman" w:hAnsi="Calibri" w:cs="Times New Roman"/>
          <w:sz w:val="24"/>
          <w:szCs w:val="24"/>
          <w:lang w:val="es-ES_tradnl" w:eastAsia="es-ES"/>
        </w:rPr>
        <w:t>unicada, entregada, transmitida</w:t>
      </w:r>
      <w:r w:rsidR="008118E7" w:rsidRPr="008118E7">
        <w:rPr>
          <w:rFonts w:ascii="Calibri" w:eastAsia="Times New Roman" w:hAnsi="Calibri" w:cs="Times New Roman"/>
          <w:sz w:val="24"/>
          <w:szCs w:val="24"/>
          <w:lang w:val="es-ES_tradnl" w:eastAsia="es-ES"/>
        </w:rPr>
        <w:t xml:space="preserve"> o publicada, se realice </w:t>
      </w:r>
      <w:r>
        <w:rPr>
          <w:rFonts w:ascii="Calibri" w:eastAsia="Times New Roman" w:hAnsi="Calibri" w:cs="Times New Roman"/>
          <w:sz w:val="24"/>
          <w:szCs w:val="24"/>
          <w:lang w:val="es-ES_tradnl" w:eastAsia="es-ES"/>
        </w:rPr>
        <w:t>con observancia de</w:t>
      </w:r>
      <w:r w:rsidR="008118E7" w:rsidRPr="008118E7">
        <w:rPr>
          <w:rFonts w:ascii="Calibri" w:eastAsia="Times New Roman" w:hAnsi="Calibri" w:cs="Times New Roman"/>
          <w:sz w:val="24"/>
          <w:szCs w:val="24"/>
          <w:lang w:val="es-ES_tradnl" w:eastAsia="es-ES"/>
        </w:rPr>
        <w:t xml:space="preserve"> los protocolos internos para </w:t>
      </w:r>
      <w:r>
        <w:rPr>
          <w:rFonts w:ascii="Calibri" w:eastAsia="Times New Roman" w:hAnsi="Calibri" w:cs="Times New Roman"/>
          <w:sz w:val="24"/>
          <w:szCs w:val="24"/>
          <w:lang w:val="es-ES_tradnl" w:eastAsia="es-ES"/>
        </w:rPr>
        <w:t>garantiza</w:t>
      </w:r>
      <w:r w:rsidR="008118E7" w:rsidRPr="008118E7">
        <w:rPr>
          <w:rFonts w:ascii="Calibri" w:eastAsia="Times New Roman" w:hAnsi="Calibri" w:cs="Times New Roman"/>
          <w:sz w:val="24"/>
          <w:szCs w:val="24"/>
          <w:lang w:val="es-ES_tradnl" w:eastAsia="es-ES"/>
        </w:rPr>
        <w:t>r su disponibilidad y acceso por parte de funci</w:t>
      </w:r>
      <w:r>
        <w:rPr>
          <w:rFonts w:ascii="Calibri" w:eastAsia="Times New Roman" w:hAnsi="Calibri" w:cs="Times New Roman"/>
          <w:sz w:val="24"/>
          <w:szCs w:val="24"/>
          <w:lang w:val="es-ES_tradnl" w:eastAsia="es-ES"/>
        </w:rPr>
        <w:t>onarios y/o terceros en general.</w:t>
      </w:r>
      <w:r w:rsidR="008118E7" w:rsidRPr="008118E7">
        <w:rPr>
          <w:rFonts w:ascii="Calibri" w:eastAsia="Times New Roman" w:hAnsi="Calibri" w:cs="Times New Roman"/>
          <w:sz w:val="24"/>
          <w:szCs w:val="24"/>
          <w:lang w:val="es-ES_tradnl" w:eastAsia="es-ES"/>
        </w:rPr>
        <w:t xml:space="preserve"> </w:t>
      </w:r>
      <w:r>
        <w:rPr>
          <w:rFonts w:ascii="Calibri" w:eastAsia="Times New Roman" w:hAnsi="Calibri" w:cs="Times New Roman"/>
          <w:sz w:val="24"/>
          <w:szCs w:val="24"/>
          <w:lang w:val="es-ES_tradnl" w:eastAsia="es-ES"/>
        </w:rPr>
        <w:t>A</w:t>
      </w:r>
      <w:r w:rsidR="008118E7" w:rsidRPr="008118E7">
        <w:rPr>
          <w:rFonts w:ascii="Calibri" w:eastAsia="Times New Roman" w:hAnsi="Calibri" w:cs="Times New Roman"/>
          <w:sz w:val="24"/>
          <w:szCs w:val="24"/>
          <w:lang w:val="es-ES_tradnl" w:eastAsia="es-ES"/>
        </w:rPr>
        <w:t xml:space="preserve">dicionalmente, y en beneficio de la imagen de </w:t>
      </w:r>
      <w:r>
        <w:rPr>
          <w:rFonts w:ascii="Calibri" w:eastAsia="Times New Roman" w:hAnsi="Calibri" w:cs="Times New Roman"/>
          <w:sz w:val="24"/>
          <w:szCs w:val="24"/>
          <w:lang w:val="es-ES_tradnl" w:eastAsia="es-ES"/>
        </w:rPr>
        <w:t>la entidad</w:t>
      </w:r>
      <w:r w:rsidR="008118E7" w:rsidRPr="008118E7">
        <w:rPr>
          <w:rFonts w:ascii="Calibri" w:eastAsia="Times New Roman" w:hAnsi="Calibri" w:cs="Times New Roman"/>
          <w:sz w:val="24"/>
          <w:szCs w:val="24"/>
          <w:lang w:val="es-ES_tradnl" w:eastAsia="es-ES"/>
        </w:rPr>
        <w:t xml:space="preserve"> se desarrollarán actividades de socialización y sensibilización de prácticas de seguridad de la información para la adecuada protección de la información y reducción de riesgos de impactos no deseados por la </w:t>
      </w:r>
      <w:r>
        <w:rPr>
          <w:rFonts w:ascii="Calibri" w:eastAsia="Times New Roman" w:hAnsi="Calibri" w:cs="Times New Roman"/>
          <w:sz w:val="24"/>
          <w:szCs w:val="24"/>
          <w:lang w:val="es-ES_tradnl" w:eastAsia="es-ES"/>
        </w:rPr>
        <w:t>Agencia</w:t>
      </w:r>
      <w:r w:rsidR="008118E7" w:rsidRPr="008118E7">
        <w:rPr>
          <w:rFonts w:ascii="Calibri" w:eastAsia="Times New Roman" w:hAnsi="Calibri" w:cs="Times New Roman"/>
          <w:sz w:val="24"/>
          <w:szCs w:val="24"/>
          <w:lang w:val="es-ES_tradnl" w:eastAsia="es-ES"/>
        </w:rPr>
        <w:t>, basados en la definición y para su estricto cumplimiento de lineamientos de control tanto internos, como los legales aplicables.</w:t>
      </w:r>
    </w:p>
    <w:p w14:paraId="4B6A3A34" w14:textId="77777777" w:rsidR="008118E7" w:rsidRDefault="008118E7" w:rsidP="006E6F49">
      <w:pPr>
        <w:spacing w:after="0" w:line="240" w:lineRule="auto"/>
        <w:jc w:val="both"/>
        <w:rPr>
          <w:rFonts w:ascii="Calibri" w:eastAsia="Times New Roman" w:hAnsi="Calibri" w:cs="Calibri"/>
          <w:sz w:val="24"/>
          <w:szCs w:val="24"/>
          <w:lang w:val="es-ES"/>
        </w:rPr>
      </w:pPr>
    </w:p>
    <w:p w14:paraId="6A681F0B" w14:textId="2BE6123A" w:rsidR="00AC2A3E" w:rsidRPr="00D8171D" w:rsidRDefault="00AC2A3E" w:rsidP="00D8171D">
      <w:pPr>
        <w:pStyle w:val="Prrafodelista"/>
        <w:keepNext/>
        <w:numPr>
          <w:ilvl w:val="2"/>
          <w:numId w:val="28"/>
        </w:numPr>
        <w:spacing w:before="240" w:after="60"/>
        <w:outlineLvl w:val="1"/>
        <w:rPr>
          <w:b/>
          <w:bCs/>
          <w:i/>
          <w:iCs/>
        </w:rPr>
      </w:pPr>
      <w:bookmarkStart w:id="213" w:name="_Toc480982410"/>
      <w:r w:rsidRPr="00D8171D">
        <w:rPr>
          <w:b/>
          <w:bCs/>
          <w:i/>
          <w:iCs/>
        </w:rPr>
        <w:t>Participación Ciudadana</w:t>
      </w:r>
      <w:bookmarkEnd w:id="213"/>
    </w:p>
    <w:p w14:paraId="377BE2AE" w14:textId="77777777" w:rsidR="00AC2A3E" w:rsidRDefault="00AC2A3E" w:rsidP="00AC2A3E">
      <w:pPr>
        <w:jc w:val="both"/>
        <w:rPr>
          <w:rFonts w:ascii="Calibri" w:hAnsi="Calibri" w:cs="Calibri"/>
        </w:rPr>
      </w:pPr>
    </w:p>
    <w:p w14:paraId="26B40674" w14:textId="77777777" w:rsidR="00CA1B0F" w:rsidRPr="00CA1B0F" w:rsidRDefault="00CA1B0F" w:rsidP="004B3D05">
      <w:pPr>
        <w:spacing w:line="240" w:lineRule="auto"/>
        <w:jc w:val="both"/>
        <w:rPr>
          <w:rFonts w:ascii="Calibri" w:eastAsia="Times New Roman" w:hAnsi="Calibri" w:cs="Times New Roman"/>
          <w:sz w:val="24"/>
          <w:szCs w:val="24"/>
          <w:lang w:val="es-ES_tradnl" w:eastAsia="es-ES"/>
        </w:rPr>
      </w:pPr>
      <w:r w:rsidRPr="004B3D05">
        <w:rPr>
          <w:rFonts w:ascii="Calibri" w:eastAsia="Times New Roman" w:hAnsi="Calibri" w:cs="Times New Roman"/>
          <w:sz w:val="24"/>
          <w:szCs w:val="24"/>
          <w:lang w:val="es-ES" w:eastAsia="es-ES"/>
        </w:rPr>
        <w:t>Para promover la transparencia al interior de la entidad y fundamentalmente de cara al ciudadano, en el Plan Anticorrupción y de Atención al Ciudadano de la Agencia se dispone la realización de acciones de divulgación y promoción de la Guía de Participación ciudadana de la entidad, a fin de llevar a que los servidores y contratistas de la Agencia apropien la importancia y se concienticen de la necesidad de generar espacios permanentes de dialogo e interacción con la ciudadanía y los grupos de interés sobre temas relevantes de la entidad, tomando en consideración los comentarios</w:t>
      </w:r>
      <w:r w:rsidRPr="00CA1B0F">
        <w:rPr>
          <w:rFonts w:ascii="Calibri" w:eastAsia="Times New Roman" w:hAnsi="Calibri" w:cs="Times New Roman"/>
          <w:sz w:val="24"/>
          <w:szCs w:val="24"/>
          <w:lang w:val="es-ES_tradnl" w:eastAsia="es-ES"/>
        </w:rPr>
        <w:t xml:space="preserve"> y opiniones presentados, mejorar la relación y generar confianza.</w:t>
      </w:r>
    </w:p>
    <w:p w14:paraId="6368506D" w14:textId="77777777" w:rsidR="00CA1B0F" w:rsidRPr="00CA1B0F" w:rsidRDefault="00CA1B0F" w:rsidP="004B3D05">
      <w:pPr>
        <w:spacing w:line="240" w:lineRule="auto"/>
        <w:jc w:val="both"/>
        <w:rPr>
          <w:rFonts w:ascii="Calibri" w:eastAsia="Times New Roman" w:hAnsi="Calibri" w:cs="Times New Roman"/>
          <w:sz w:val="24"/>
          <w:szCs w:val="24"/>
          <w:lang w:val="es-ES_tradnl" w:eastAsia="es-ES"/>
        </w:rPr>
      </w:pPr>
      <w:r w:rsidRPr="00CA1B0F">
        <w:rPr>
          <w:rFonts w:ascii="Calibri" w:eastAsia="Times New Roman" w:hAnsi="Calibri" w:cs="Times New Roman"/>
          <w:sz w:val="24"/>
          <w:szCs w:val="24"/>
          <w:lang w:val="es-ES_tradnl" w:eastAsia="es-ES"/>
        </w:rPr>
        <w:t xml:space="preserve">En este orden, la ANI durante la vigencia </w:t>
      </w:r>
      <w:r w:rsidR="00B1265B">
        <w:rPr>
          <w:rFonts w:ascii="Calibri" w:eastAsia="Times New Roman" w:hAnsi="Calibri" w:cs="Times New Roman"/>
          <w:sz w:val="24"/>
          <w:szCs w:val="24"/>
          <w:lang w:val="es-ES_tradnl" w:eastAsia="es-ES"/>
        </w:rPr>
        <w:t xml:space="preserve">2017 </w:t>
      </w:r>
      <w:r w:rsidRPr="00CA1B0F">
        <w:rPr>
          <w:rFonts w:ascii="Calibri" w:eastAsia="Times New Roman" w:hAnsi="Calibri" w:cs="Times New Roman"/>
          <w:sz w:val="24"/>
          <w:szCs w:val="24"/>
          <w:lang w:val="es-ES_tradnl" w:eastAsia="es-ES"/>
        </w:rPr>
        <w:t>busca que la ciudadanía participe en:</w:t>
      </w:r>
    </w:p>
    <w:p w14:paraId="33E25FF5" w14:textId="77777777" w:rsidR="00CA1B0F" w:rsidRPr="00CA1B0F" w:rsidRDefault="00CA1B0F" w:rsidP="004B3D05">
      <w:pPr>
        <w:pStyle w:val="Prrafodelista"/>
        <w:numPr>
          <w:ilvl w:val="0"/>
          <w:numId w:val="30"/>
        </w:numPr>
        <w:spacing w:after="160"/>
        <w:jc w:val="both"/>
        <w:rPr>
          <w:rFonts w:ascii="Calibri" w:hAnsi="Calibri"/>
          <w:lang w:val="es-ES_tradnl"/>
        </w:rPr>
      </w:pPr>
      <w:r w:rsidRPr="00CA1B0F">
        <w:rPr>
          <w:rFonts w:ascii="Calibri" w:hAnsi="Calibri"/>
          <w:lang w:val="es-ES_tradnl"/>
        </w:rPr>
        <w:lastRenderedPageBreak/>
        <w:t>Procesos de Planeación. En éste ámbito se pretende que la ciudadanía, especialmente las veedurías ciudadanas,  consulten, opinen y brinden sus aportes a los planes, programas y proyectos de la entidad, ejerciendo la oportuna vigilancia y el control de sus actuaciones.</w:t>
      </w:r>
    </w:p>
    <w:p w14:paraId="0E88053C" w14:textId="77777777" w:rsidR="00CA1B0F" w:rsidRPr="00CA1B0F" w:rsidRDefault="00CA1B0F" w:rsidP="004B3D05">
      <w:pPr>
        <w:pStyle w:val="Prrafodelista"/>
        <w:jc w:val="both"/>
        <w:rPr>
          <w:rFonts w:ascii="Calibri" w:hAnsi="Calibri"/>
          <w:lang w:val="es-ES_tradnl"/>
        </w:rPr>
      </w:pPr>
      <w:r w:rsidRPr="00CA1B0F">
        <w:rPr>
          <w:rFonts w:ascii="Calibri" w:hAnsi="Calibri"/>
          <w:lang w:val="es-ES_tradnl"/>
        </w:rPr>
        <w:t xml:space="preserve"> </w:t>
      </w:r>
    </w:p>
    <w:p w14:paraId="133D905D" w14:textId="77777777" w:rsidR="00CA1B0F" w:rsidRPr="00CA1B0F" w:rsidRDefault="00CA1B0F" w:rsidP="004B3D05">
      <w:pPr>
        <w:pStyle w:val="Prrafodelista"/>
        <w:numPr>
          <w:ilvl w:val="0"/>
          <w:numId w:val="30"/>
        </w:numPr>
        <w:spacing w:after="160"/>
        <w:jc w:val="both"/>
        <w:rPr>
          <w:rFonts w:ascii="Calibri" w:hAnsi="Calibri"/>
          <w:lang w:val="es-ES_tradnl"/>
        </w:rPr>
      </w:pPr>
      <w:r w:rsidRPr="00CA1B0F">
        <w:rPr>
          <w:rFonts w:ascii="Calibri" w:hAnsi="Calibri"/>
          <w:lang w:val="es-ES_tradnl"/>
        </w:rPr>
        <w:t>Construcción de normatividad. Se quiere abrir espacios para que la comunidad en general, y puntualmente los grupos de personas sobre los recaen, cooperen en la construcción y/o actualización de los actos administrativos que los vinculan por medio de opiniones, sugerencias o propuestas alternativas.</w:t>
      </w:r>
    </w:p>
    <w:p w14:paraId="3BD7F0CA" w14:textId="77777777" w:rsidR="00CA1B0F" w:rsidRPr="00CA1B0F" w:rsidRDefault="00CA1B0F" w:rsidP="004B3D05">
      <w:pPr>
        <w:pStyle w:val="Prrafodelista"/>
        <w:rPr>
          <w:rFonts w:ascii="Calibri" w:hAnsi="Calibri"/>
          <w:lang w:val="es-ES_tradnl"/>
        </w:rPr>
      </w:pPr>
    </w:p>
    <w:p w14:paraId="663D4747" w14:textId="77777777" w:rsidR="00CA1B0F" w:rsidRPr="00CA1B0F" w:rsidRDefault="00CA1B0F" w:rsidP="004B3D05">
      <w:pPr>
        <w:pStyle w:val="Prrafodelista"/>
        <w:jc w:val="both"/>
        <w:rPr>
          <w:rFonts w:ascii="Calibri" w:hAnsi="Calibri"/>
          <w:lang w:val="es-ES_tradnl"/>
        </w:rPr>
      </w:pPr>
    </w:p>
    <w:p w14:paraId="57E45D16" w14:textId="77777777" w:rsidR="00CA1B0F" w:rsidRPr="00CA1B0F" w:rsidRDefault="00CA1B0F" w:rsidP="004B3D05">
      <w:pPr>
        <w:pStyle w:val="Prrafodelista"/>
        <w:numPr>
          <w:ilvl w:val="0"/>
          <w:numId w:val="30"/>
        </w:numPr>
        <w:spacing w:after="160"/>
        <w:jc w:val="both"/>
        <w:rPr>
          <w:rFonts w:ascii="Calibri" w:hAnsi="Calibri"/>
          <w:lang w:val="es-ES_tradnl"/>
        </w:rPr>
      </w:pPr>
      <w:r w:rsidRPr="00CA1B0F">
        <w:rPr>
          <w:rFonts w:ascii="Calibri" w:hAnsi="Calibri"/>
          <w:lang w:val="es-ES_tradnl"/>
        </w:rPr>
        <w:t>Rendición de cuentas. Como expresión de control social comprende el ejercicio permanente de buen gobierno soportado en acciones de explicación y petición, evaluación de la gestión para afianzar la relación estado – ciudadano, que incorporan actividades tales como:</w:t>
      </w:r>
    </w:p>
    <w:p w14:paraId="6ED3FD37" w14:textId="77777777" w:rsidR="00CA1B0F" w:rsidRPr="00CA1B0F" w:rsidRDefault="00CA1B0F" w:rsidP="004B3D05">
      <w:pPr>
        <w:pStyle w:val="Prrafodelista"/>
        <w:jc w:val="both"/>
        <w:rPr>
          <w:rFonts w:ascii="Calibri" w:hAnsi="Calibri"/>
          <w:lang w:val="es-ES_tradnl"/>
        </w:rPr>
      </w:pPr>
    </w:p>
    <w:p w14:paraId="55A61A38" w14:textId="77777777" w:rsidR="00CA1B0F" w:rsidRPr="00CA1B0F" w:rsidRDefault="00CA1B0F" w:rsidP="004B3D05">
      <w:pPr>
        <w:pStyle w:val="Prrafodelista"/>
        <w:jc w:val="both"/>
        <w:rPr>
          <w:rFonts w:ascii="Calibri" w:hAnsi="Calibri"/>
          <w:lang w:val="es-ES_tradnl"/>
        </w:rPr>
      </w:pPr>
      <w:r w:rsidRPr="00CA1B0F">
        <w:rPr>
          <w:rFonts w:ascii="Calibri" w:hAnsi="Calibri"/>
          <w:lang w:val="es-ES_tradnl"/>
        </w:rPr>
        <w:t>Información: Generamos datos y contenidos a través de nuestros canales de comunicación y redes sociales sobre la gestión de la entidad.</w:t>
      </w:r>
    </w:p>
    <w:p w14:paraId="6048BE45" w14:textId="77777777" w:rsidR="00CA1B0F" w:rsidRPr="00CA1B0F" w:rsidRDefault="00CA1B0F" w:rsidP="004B3D05">
      <w:pPr>
        <w:pStyle w:val="Prrafodelista"/>
        <w:jc w:val="both"/>
        <w:rPr>
          <w:rFonts w:ascii="Calibri" w:hAnsi="Calibri"/>
          <w:lang w:val="es-ES_tradnl"/>
        </w:rPr>
      </w:pPr>
    </w:p>
    <w:p w14:paraId="61B8346E" w14:textId="77777777" w:rsidR="00CA1B0F" w:rsidRPr="00CA1B0F" w:rsidRDefault="00CA1B0F" w:rsidP="004B3D05">
      <w:pPr>
        <w:pStyle w:val="Prrafodelista"/>
        <w:jc w:val="both"/>
        <w:rPr>
          <w:rFonts w:ascii="Calibri" w:hAnsi="Calibri"/>
          <w:lang w:val="es-ES_tradnl"/>
        </w:rPr>
      </w:pPr>
      <w:r w:rsidRPr="00CA1B0F">
        <w:rPr>
          <w:rFonts w:ascii="Calibri" w:hAnsi="Calibri"/>
          <w:lang w:val="es-ES_tradnl"/>
        </w:rPr>
        <w:t>Dialogo: Creación de espacios para interactuar y dar lugar a la escucha empática, a la presentación de inquietudes, a brindar explicaciones y retroalimentar al ciudadano sobre la gestión de la Agencia.</w:t>
      </w:r>
    </w:p>
    <w:p w14:paraId="72C05838" w14:textId="77777777" w:rsidR="00CA1B0F" w:rsidRPr="00CA1B0F" w:rsidRDefault="00CA1B0F" w:rsidP="004B3D05">
      <w:pPr>
        <w:pStyle w:val="Prrafodelista"/>
        <w:jc w:val="both"/>
        <w:rPr>
          <w:rFonts w:ascii="Calibri" w:hAnsi="Calibri"/>
          <w:lang w:val="es-ES_tradnl"/>
        </w:rPr>
      </w:pPr>
    </w:p>
    <w:p w14:paraId="58054AA3" w14:textId="77777777" w:rsidR="00CA1B0F" w:rsidRPr="00CA1B0F" w:rsidRDefault="00CA1B0F" w:rsidP="004B3D05">
      <w:pPr>
        <w:pStyle w:val="Prrafodelista"/>
        <w:jc w:val="both"/>
        <w:rPr>
          <w:rFonts w:ascii="Calibri" w:hAnsi="Calibri"/>
          <w:lang w:val="es-ES_tradnl"/>
        </w:rPr>
      </w:pPr>
      <w:r w:rsidRPr="00CA1B0F">
        <w:rPr>
          <w:rFonts w:ascii="Calibri" w:hAnsi="Calibri"/>
          <w:lang w:val="es-ES_tradnl"/>
        </w:rPr>
        <w:t>Incentivos: Desarrollar actividades que refuercen la cultura de los servidores y de los ciudadanos hacia la rendición de cuentas, especialmente las veedurías ciudadanas</w:t>
      </w:r>
    </w:p>
    <w:p w14:paraId="5E0D3770" w14:textId="77777777" w:rsidR="00CA1B0F" w:rsidRPr="00CA1B0F" w:rsidRDefault="00CA1B0F" w:rsidP="004B3D05">
      <w:pPr>
        <w:pStyle w:val="Prrafodelista"/>
        <w:jc w:val="both"/>
        <w:rPr>
          <w:rFonts w:ascii="Calibri" w:hAnsi="Calibri"/>
          <w:lang w:val="es-ES_tradnl"/>
        </w:rPr>
      </w:pPr>
    </w:p>
    <w:p w14:paraId="3C14B6EE" w14:textId="77777777" w:rsidR="00CA1B0F" w:rsidRPr="00CA1B0F" w:rsidRDefault="00CA1B0F" w:rsidP="004B3D05">
      <w:pPr>
        <w:spacing w:line="240" w:lineRule="auto"/>
        <w:jc w:val="both"/>
        <w:rPr>
          <w:rFonts w:ascii="Calibri" w:eastAsia="Times New Roman" w:hAnsi="Calibri" w:cs="Times New Roman"/>
          <w:sz w:val="24"/>
          <w:szCs w:val="24"/>
          <w:lang w:val="es-ES_tradnl" w:eastAsia="es-ES"/>
        </w:rPr>
      </w:pPr>
      <w:r w:rsidRPr="00CA1B0F">
        <w:rPr>
          <w:rFonts w:ascii="Calibri" w:eastAsia="Times New Roman" w:hAnsi="Calibri" w:cs="Times New Roman"/>
          <w:sz w:val="24"/>
          <w:szCs w:val="24"/>
          <w:lang w:val="es-ES_tradnl" w:eastAsia="es-ES"/>
        </w:rPr>
        <w:t>Al interior de la entidad, se divulgará la Guía de Participación Ciudadana de manera que servidores y colaboradores conozcan la ruta y mecanismos a través de los cuales quiere la entidad orientarse en este tema y emprender la comprensión sobre por qué participar es óptimo para el ciudadano y para la Agencia.</w:t>
      </w:r>
    </w:p>
    <w:p w14:paraId="01BA89E1" w14:textId="77777777" w:rsidR="00CA1B0F" w:rsidRDefault="00CA1B0F" w:rsidP="00CA1B0F">
      <w:pPr>
        <w:jc w:val="both"/>
      </w:pPr>
    </w:p>
    <w:p w14:paraId="6C481FCD" w14:textId="77777777" w:rsidR="006E6F49" w:rsidRPr="006E6F49" w:rsidRDefault="006E6F49" w:rsidP="005D0FD9">
      <w:pPr>
        <w:keepNext/>
        <w:numPr>
          <w:ilvl w:val="0"/>
          <w:numId w:val="28"/>
        </w:numPr>
        <w:spacing w:before="240" w:after="60" w:line="240" w:lineRule="auto"/>
        <w:jc w:val="both"/>
        <w:outlineLvl w:val="0"/>
        <w:rPr>
          <w:rFonts w:ascii="Cambria" w:eastAsia="Times New Roman" w:hAnsi="Cambria" w:cs="Calibri"/>
          <w:b/>
          <w:bCs/>
          <w:iCs/>
          <w:sz w:val="24"/>
          <w:szCs w:val="24"/>
          <w:lang w:val="es-ES_tradnl" w:eastAsia="es-ES"/>
        </w:rPr>
      </w:pPr>
      <w:bookmarkStart w:id="214" w:name="_Toc441487038"/>
      <w:bookmarkStart w:id="215" w:name="_Toc480982411"/>
      <w:bookmarkStart w:id="216" w:name="_Toc355014838"/>
      <w:bookmarkStart w:id="217" w:name="_Toc355014919"/>
      <w:bookmarkStart w:id="218" w:name="_Toc355014961"/>
      <w:bookmarkStart w:id="219" w:name="_Toc355015035"/>
      <w:bookmarkStart w:id="220" w:name="_Toc355015089"/>
      <w:bookmarkStart w:id="221" w:name="_Toc355015251"/>
      <w:bookmarkStart w:id="222" w:name="_Toc361238735"/>
      <w:bookmarkStart w:id="223" w:name="_Toc378867819"/>
      <w:r w:rsidRPr="006E6F49">
        <w:rPr>
          <w:rFonts w:ascii="Cambria" w:eastAsia="Times New Roman" w:hAnsi="Cambria" w:cs="Calibri"/>
          <w:b/>
          <w:bCs/>
          <w:iCs/>
          <w:sz w:val="24"/>
          <w:szCs w:val="24"/>
          <w:lang w:val="es-ES_tradnl" w:eastAsia="es-ES"/>
        </w:rPr>
        <w:t>PRESUPUESTO</w:t>
      </w:r>
      <w:bookmarkEnd w:id="214"/>
      <w:bookmarkEnd w:id="215"/>
    </w:p>
    <w:p w14:paraId="25F8FBFB"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5BE78401" w14:textId="77777777" w:rsid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Para la presente vigencia se han destinado recursos por $400.000.000 asignados a la Oficina de Comunicaciones, recursos con los cuales se atenderán los temas relacionados con el Plan Anticorrupción y Atención al Ciudadano.</w:t>
      </w:r>
    </w:p>
    <w:p w14:paraId="34DF837A" w14:textId="77777777" w:rsidR="00284828" w:rsidRDefault="00284828" w:rsidP="006E6F49">
      <w:pPr>
        <w:spacing w:after="0" w:line="240" w:lineRule="auto"/>
        <w:jc w:val="both"/>
        <w:rPr>
          <w:rFonts w:ascii="Calibri" w:eastAsia="Times New Roman" w:hAnsi="Calibri" w:cs="Times New Roman"/>
          <w:sz w:val="24"/>
          <w:szCs w:val="24"/>
          <w:lang w:val="es-ES_tradnl" w:eastAsia="es-ES"/>
        </w:rPr>
      </w:pPr>
    </w:p>
    <w:p w14:paraId="1DB1B84C" w14:textId="77777777" w:rsidR="00284828" w:rsidRPr="006E6F49" w:rsidRDefault="00284828" w:rsidP="006E6F49">
      <w:pPr>
        <w:spacing w:after="0" w:line="240" w:lineRule="auto"/>
        <w:jc w:val="both"/>
        <w:rPr>
          <w:rFonts w:ascii="Calibri" w:eastAsia="Times New Roman" w:hAnsi="Calibri" w:cs="Times New Roman"/>
          <w:sz w:val="24"/>
          <w:szCs w:val="24"/>
          <w:lang w:val="es-ES_tradnl" w:eastAsia="es-ES"/>
        </w:rPr>
      </w:pPr>
    </w:p>
    <w:p w14:paraId="5BC00090" w14:textId="77777777" w:rsidR="006E6F49" w:rsidRPr="006E6F49" w:rsidRDefault="006E6F49" w:rsidP="005D0FD9">
      <w:pPr>
        <w:keepNext/>
        <w:numPr>
          <w:ilvl w:val="0"/>
          <w:numId w:val="28"/>
        </w:numPr>
        <w:spacing w:before="240" w:after="60" w:line="240" w:lineRule="auto"/>
        <w:jc w:val="both"/>
        <w:outlineLvl w:val="0"/>
        <w:rPr>
          <w:rFonts w:ascii="Cambria" w:eastAsia="Times New Roman" w:hAnsi="Cambria" w:cs="Calibri"/>
          <w:b/>
          <w:bCs/>
          <w:iCs/>
          <w:sz w:val="24"/>
          <w:szCs w:val="24"/>
          <w:lang w:val="es-ES_tradnl" w:eastAsia="es-ES"/>
        </w:rPr>
      </w:pPr>
      <w:bookmarkStart w:id="224" w:name="_Toc441487039"/>
      <w:bookmarkStart w:id="225" w:name="_Toc480982412"/>
      <w:r w:rsidRPr="006E6F49">
        <w:rPr>
          <w:rFonts w:ascii="Cambria" w:eastAsia="Times New Roman" w:hAnsi="Cambria" w:cs="Calibri"/>
          <w:b/>
          <w:bCs/>
          <w:iCs/>
          <w:sz w:val="24"/>
          <w:szCs w:val="24"/>
          <w:lang w:val="es-ES_tradnl" w:eastAsia="es-ES"/>
        </w:rPr>
        <w:lastRenderedPageBreak/>
        <w:t>CONSOLIDACIÓN, SEGUIMIENTO Y CONTROL</w:t>
      </w:r>
      <w:bookmarkEnd w:id="216"/>
      <w:bookmarkEnd w:id="217"/>
      <w:bookmarkEnd w:id="218"/>
      <w:bookmarkEnd w:id="219"/>
      <w:bookmarkEnd w:id="220"/>
      <w:bookmarkEnd w:id="221"/>
      <w:bookmarkEnd w:id="222"/>
      <w:bookmarkEnd w:id="223"/>
      <w:bookmarkEnd w:id="224"/>
      <w:bookmarkEnd w:id="225"/>
    </w:p>
    <w:p w14:paraId="6FE28B39"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6103EDA9"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El presente documento fue elaborado por todas y cada una de las dependencias encargadas de la implementación de las Estrategias incluidas en la Ley 1474 de 2011 y el Decreto 2641 de 2012, el Grupo Interno de Trabajo de Planeación fue el encargado de la consolidación, y su seguimiento será realizado por la Oficina de Control Interno de acuerdo con la periodicidad e instrumentos establecidos para tal fin.</w:t>
      </w:r>
    </w:p>
    <w:p w14:paraId="6EC15238"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097C28C8"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Para efectos de publicidad y seguimiento por parte de la ciudadanía y las partes interesadas, el presente plan de acción y sus respectivos seguimientos serán publicados en el siguiente link de nuestra página WEB https://www.ani.gov.co/planes/plan-anticorrupcion-ani-21718.</w:t>
      </w:r>
    </w:p>
    <w:p w14:paraId="7B352CA3"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41FE5AF5" w14:textId="77777777" w:rsidR="0003144B" w:rsidRDefault="004B3D05" w:rsidP="00CA55BA">
      <w:pPr>
        <w:keepNext/>
        <w:numPr>
          <w:ilvl w:val="0"/>
          <w:numId w:val="28"/>
        </w:numPr>
        <w:spacing w:before="240" w:after="60" w:line="240" w:lineRule="auto"/>
        <w:jc w:val="both"/>
        <w:outlineLvl w:val="0"/>
        <w:rPr>
          <w:rFonts w:ascii="Cambria" w:eastAsia="Times New Roman" w:hAnsi="Cambria" w:cs="Calibri"/>
          <w:b/>
          <w:bCs/>
          <w:iCs/>
          <w:sz w:val="24"/>
          <w:szCs w:val="24"/>
          <w:lang w:val="es-ES_tradnl" w:eastAsia="es-ES"/>
        </w:rPr>
      </w:pPr>
      <w:bookmarkStart w:id="226" w:name="_Toc480982413"/>
      <w:r w:rsidRPr="00CA55BA">
        <w:rPr>
          <w:rFonts w:ascii="Cambria" w:eastAsia="Times New Roman" w:hAnsi="Cambria" w:cs="Calibri"/>
          <w:b/>
          <w:bCs/>
          <w:iCs/>
          <w:sz w:val="24"/>
          <w:szCs w:val="24"/>
          <w:lang w:val="es-ES_tradnl" w:eastAsia="es-ES"/>
        </w:rPr>
        <w:t>PLANES DE ACCIÓN</w:t>
      </w:r>
      <w:bookmarkEnd w:id="226"/>
    </w:p>
    <w:p w14:paraId="55F438A7" w14:textId="77777777" w:rsidR="00EB230E" w:rsidRDefault="00EB230E" w:rsidP="00CA55BA">
      <w:pPr>
        <w:keepNext/>
        <w:spacing w:before="240" w:after="60" w:line="240" w:lineRule="auto"/>
        <w:jc w:val="both"/>
        <w:outlineLvl w:val="0"/>
        <w:rPr>
          <w:rFonts w:ascii="Cambria" w:eastAsia="Times New Roman" w:hAnsi="Cambria" w:cs="Calibri"/>
          <w:b/>
          <w:bCs/>
          <w:iCs/>
          <w:sz w:val="24"/>
          <w:szCs w:val="24"/>
          <w:lang w:val="es-ES_tradnl" w:eastAsia="es-ES"/>
        </w:rPr>
      </w:pPr>
    </w:p>
    <w:p w14:paraId="152E3BBB" w14:textId="77777777" w:rsidR="00EB230E" w:rsidRDefault="00EB230E" w:rsidP="00CA55BA">
      <w:pPr>
        <w:keepNext/>
        <w:spacing w:before="240" w:after="60" w:line="240" w:lineRule="auto"/>
        <w:jc w:val="both"/>
        <w:outlineLvl w:val="0"/>
        <w:rPr>
          <w:rFonts w:ascii="Cambria" w:eastAsia="Times New Roman" w:hAnsi="Cambria" w:cs="Calibri"/>
          <w:b/>
          <w:bCs/>
          <w:iCs/>
          <w:sz w:val="24"/>
          <w:szCs w:val="24"/>
          <w:lang w:val="es-ES_tradnl" w:eastAsia="es-ES"/>
        </w:rPr>
        <w:sectPr w:rsidR="00EB230E" w:rsidSect="00594908">
          <w:headerReference w:type="even" r:id="rId20"/>
          <w:headerReference w:type="default" r:id="rId21"/>
          <w:footerReference w:type="default" r:id="rId22"/>
          <w:pgSz w:w="12242" w:h="15842" w:code="1"/>
          <w:pgMar w:top="1916" w:right="1418" w:bottom="1134" w:left="1418" w:header="567" w:footer="527" w:gutter="0"/>
          <w:cols w:space="708"/>
          <w:titlePg/>
          <w:docGrid w:linePitch="360"/>
        </w:sectPr>
      </w:pPr>
    </w:p>
    <w:tbl>
      <w:tblPr>
        <w:tblW w:w="13775" w:type="dxa"/>
        <w:tblCellMar>
          <w:left w:w="70" w:type="dxa"/>
          <w:right w:w="70" w:type="dxa"/>
        </w:tblCellMar>
        <w:tblLook w:val="04A0" w:firstRow="1" w:lastRow="0" w:firstColumn="1" w:lastColumn="0" w:noHBand="0" w:noVBand="1"/>
      </w:tblPr>
      <w:tblGrid>
        <w:gridCol w:w="1833"/>
        <w:gridCol w:w="2763"/>
        <w:gridCol w:w="444"/>
        <w:gridCol w:w="2747"/>
        <w:gridCol w:w="2126"/>
        <w:gridCol w:w="1733"/>
        <w:gridCol w:w="2129"/>
      </w:tblGrid>
      <w:tr w:rsidR="00EB230E" w:rsidRPr="00EB230E" w14:paraId="4FA8AE3E" w14:textId="77777777" w:rsidTr="00EB230E">
        <w:trPr>
          <w:trHeight w:val="390"/>
        </w:trPr>
        <w:tc>
          <w:tcPr>
            <w:tcW w:w="13775"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9B63F57" w14:textId="77777777" w:rsidR="00EB230E" w:rsidRPr="00EB230E" w:rsidRDefault="00EB230E" w:rsidP="00EB230E">
            <w:pPr>
              <w:spacing w:after="0" w:line="240" w:lineRule="auto"/>
              <w:jc w:val="center"/>
              <w:rPr>
                <w:rFonts w:ascii="Calibri" w:eastAsia="Times New Roman" w:hAnsi="Calibri" w:cs="Times New Roman"/>
                <w:b/>
                <w:bCs/>
                <w:color w:val="000000"/>
                <w:sz w:val="32"/>
                <w:szCs w:val="32"/>
                <w:lang w:eastAsia="es-CO"/>
              </w:rPr>
            </w:pPr>
            <w:r w:rsidRPr="00EB230E">
              <w:rPr>
                <w:rFonts w:ascii="Calibri" w:eastAsia="Times New Roman" w:hAnsi="Calibri" w:cs="Times New Roman"/>
                <w:b/>
                <w:bCs/>
                <w:color w:val="000000"/>
                <w:sz w:val="32"/>
                <w:szCs w:val="32"/>
                <w:lang w:eastAsia="es-CO"/>
              </w:rPr>
              <w:lastRenderedPageBreak/>
              <w:t>Plan Anticorrupción y de Atención al Ciudadano 2017</w:t>
            </w:r>
          </w:p>
        </w:tc>
      </w:tr>
      <w:tr w:rsidR="00EB230E" w:rsidRPr="00EB230E" w14:paraId="2210EBB3" w14:textId="77777777" w:rsidTr="00EB230E">
        <w:trPr>
          <w:trHeight w:val="390"/>
        </w:trPr>
        <w:tc>
          <w:tcPr>
            <w:tcW w:w="13775"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315EDC" w14:textId="77777777" w:rsidR="00EB230E" w:rsidRPr="00EB230E" w:rsidRDefault="00EB230E" w:rsidP="00EB230E">
            <w:pPr>
              <w:spacing w:after="0" w:line="240" w:lineRule="auto"/>
              <w:jc w:val="center"/>
              <w:rPr>
                <w:rFonts w:ascii="Calibri" w:eastAsia="Times New Roman" w:hAnsi="Calibri" w:cs="Times New Roman"/>
                <w:b/>
                <w:bCs/>
                <w:color w:val="000000"/>
                <w:sz w:val="32"/>
                <w:szCs w:val="32"/>
                <w:lang w:eastAsia="es-CO"/>
              </w:rPr>
            </w:pPr>
            <w:r w:rsidRPr="00EB230E">
              <w:rPr>
                <w:rFonts w:ascii="Calibri" w:eastAsia="Times New Roman" w:hAnsi="Calibri" w:cs="Times New Roman"/>
                <w:b/>
                <w:bCs/>
                <w:color w:val="000000"/>
                <w:sz w:val="32"/>
                <w:szCs w:val="32"/>
                <w:lang w:eastAsia="es-CO"/>
              </w:rPr>
              <w:t>Plan de acción</w:t>
            </w:r>
          </w:p>
        </w:tc>
      </w:tr>
      <w:tr w:rsidR="00EB230E" w:rsidRPr="00EB230E" w14:paraId="4CBA3CFC" w14:textId="77777777" w:rsidTr="00EB230E">
        <w:trPr>
          <w:trHeight w:val="780"/>
        </w:trPr>
        <w:tc>
          <w:tcPr>
            <w:tcW w:w="1833" w:type="dxa"/>
            <w:tcBorders>
              <w:top w:val="nil"/>
              <w:left w:val="single" w:sz="8" w:space="0" w:color="auto"/>
              <w:bottom w:val="single" w:sz="8" w:space="0" w:color="auto"/>
              <w:right w:val="single" w:sz="8" w:space="0" w:color="auto"/>
            </w:tcBorders>
            <w:shd w:val="clear" w:color="000000" w:fill="D9D9D9"/>
            <w:vAlign w:val="center"/>
            <w:hideMark/>
          </w:tcPr>
          <w:p w14:paraId="7E2EFA54"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Componente</w:t>
            </w:r>
          </w:p>
        </w:tc>
        <w:tc>
          <w:tcPr>
            <w:tcW w:w="2763" w:type="dxa"/>
            <w:tcBorders>
              <w:top w:val="nil"/>
              <w:left w:val="nil"/>
              <w:bottom w:val="single" w:sz="8" w:space="0" w:color="auto"/>
              <w:right w:val="single" w:sz="8" w:space="0" w:color="auto"/>
            </w:tcBorders>
            <w:shd w:val="clear" w:color="000000" w:fill="D9D9D9"/>
            <w:vAlign w:val="center"/>
            <w:hideMark/>
          </w:tcPr>
          <w:p w14:paraId="6B467395"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Subcomponente/Procesos</w:t>
            </w:r>
          </w:p>
        </w:tc>
        <w:tc>
          <w:tcPr>
            <w:tcW w:w="3191" w:type="dxa"/>
            <w:gridSpan w:val="2"/>
            <w:tcBorders>
              <w:top w:val="single" w:sz="8" w:space="0" w:color="auto"/>
              <w:left w:val="nil"/>
              <w:bottom w:val="single" w:sz="8" w:space="0" w:color="auto"/>
              <w:right w:val="single" w:sz="8" w:space="0" w:color="000000"/>
            </w:tcBorders>
            <w:shd w:val="clear" w:color="000000" w:fill="D9D9D9"/>
            <w:vAlign w:val="center"/>
            <w:hideMark/>
          </w:tcPr>
          <w:p w14:paraId="08CCF9C4"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Actividades</w:t>
            </w:r>
          </w:p>
        </w:tc>
        <w:tc>
          <w:tcPr>
            <w:tcW w:w="2126" w:type="dxa"/>
            <w:tcBorders>
              <w:top w:val="nil"/>
              <w:left w:val="nil"/>
              <w:bottom w:val="single" w:sz="8" w:space="0" w:color="auto"/>
              <w:right w:val="single" w:sz="8" w:space="0" w:color="auto"/>
            </w:tcBorders>
            <w:shd w:val="clear" w:color="000000" w:fill="D9D9D9"/>
            <w:vAlign w:val="center"/>
            <w:hideMark/>
          </w:tcPr>
          <w:p w14:paraId="3A969790"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Producto</w:t>
            </w:r>
          </w:p>
        </w:tc>
        <w:tc>
          <w:tcPr>
            <w:tcW w:w="1733" w:type="dxa"/>
            <w:tcBorders>
              <w:top w:val="nil"/>
              <w:left w:val="nil"/>
              <w:bottom w:val="single" w:sz="8" w:space="0" w:color="auto"/>
              <w:right w:val="single" w:sz="8" w:space="0" w:color="auto"/>
            </w:tcBorders>
            <w:shd w:val="clear" w:color="000000" w:fill="D9D9D9"/>
            <w:vAlign w:val="center"/>
            <w:hideMark/>
          </w:tcPr>
          <w:p w14:paraId="3E415477"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Responsable</w:t>
            </w:r>
          </w:p>
        </w:tc>
        <w:tc>
          <w:tcPr>
            <w:tcW w:w="2129" w:type="dxa"/>
            <w:tcBorders>
              <w:top w:val="nil"/>
              <w:left w:val="nil"/>
              <w:bottom w:val="single" w:sz="8" w:space="0" w:color="auto"/>
              <w:right w:val="single" w:sz="8" w:space="0" w:color="auto"/>
            </w:tcBorders>
            <w:shd w:val="clear" w:color="000000" w:fill="D9D9D9"/>
            <w:vAlign w:val="center"/>
            <w:hideMark/>
          </w:tcPr>
          <w:p w14:paraId="6B523B4F"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Fecha Programada</w:t>
            </w:r>
          </w:p>
        </w:tc>
      </w:tr>
      <w:tr w:rsidR="00EB230E" w:rsidRPr="00EB230E" w14:paraId="45E7BFC9" w14:textId="77777777" w:rsidTr="00EB230E">
        <w:trPr>
          <w:trHeight w:val="990"/>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C26FFB"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1: Gestión del Riesgo de Corrupción - Mapa de Riesgos de Corrupción</w:t>
            </w:r>
          </w:p>
        </w:tc>
        <w:tc>
          <w:tcPr>
            <w:tcW w:w="2763" w:type="dxa"/>
            <w:tcBorders>
              <w:top w:val="nil"/>
              <w:left w:val="nil"/>
              <w:bottom w:val="single" w:sz="8" w:space="0" w:color="auto"/>
              <w:right w:val="single" w:sz="8" w:space="0" w:color="auto"/>
            </w:tcBorders>
            <w:shd w:val="clear" w:color="auto" w:fill="auto"/>
            <w:vAlign w:val="center"/>
            <w:hideMark/>
          </w:tcPr>
          <w:p w14:paraId="014EC14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Política de Administración de Riesgos</w:t>
            </w:r>
          </w:p>
        </w:tc>
        <w:tc>
          <w:tcPr>
            <w:tcW w:w="444" w:type="dxa"/>
            <w:tcBorders>
              <w:top w:val="nil"/>
              <w:left w:val="nil"/>
              <w:bottom w:val="single" w:sz="8" w:space="0" w:color="auto"/>
              <w:right w:val="single" w:sz="8" w:space="0" w:color="auto"/>
            </w:tcBorders>
            <w:shd w:val="clear" w:color="auto" w:fill="auto"/>
            <w:vAlign w:val="center"/>
            <w:hideMark/>
          </w:tcPr>
          <w:p w14:paraId="4558C8F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8" w:space="0" w:color="auto"/>
              <w:right w:val="single" w:sz="8" w:space="0" w:color="auto"/>
            </w:tcBorders>
            <w:shd w:val="clear" w:color="auto" w:fill="auto"/>
            <w:hideMark/>
          </w:tcPr>
          <w:p w14:paraId="7A233460" w14:textId="31D9584C" w:rsidR="00EB230E" w:rsidRPr="00EB230E" w:rsidRDefault="00EB230E" w:rsidP="005F64D9">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Documentar la política anticorrupción de la Agencia </w:t>
            </w:r>
          </w:p>
        </w:tc>
        <w:tc>
          <w:tcPr>
            <w:tcW w:w="2126" w:type="dxa"/>
            <w:tcBorders>
              <w:top w:val="nil"/>
              <w:left w:val="nil"/>
              <w:bottom w:val="single" w:sz="8" w:space="0" w:color="auto"/>
              <w:right w:val="single" w:sz="8" w:space="0" w:color="auto"/>
            </w:tcBorders>
            <w:shd w:val="clear" w:color="auto" w:fill="auto"/>
            <w:vAlign w:val="center"/>
            <w:hideMark/>
          </w:tcPr>
          <w:p w14:paraId="339D4175" w14:textId="139BA951"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Política </w:t>
            </w:r>
            <w:r w:rsidR="003D4E63">
              <w:rPr>
                <w:rFonts w:ascii="Calibri" w:eastAsia="Times New Roman" w:hAnsi="Calibri" w:cs="Times New Roman"/>
                <w:color w:val="000000"/>
                <w:sz w:val="24"/>
                <w:szCs w:val="24"/>
                <w:lang w:eastAsia="es-CO"/>
              </w:rPr>
              <w:t>documentada</w:t>
            </w:r>
            <w:bookmarkStart w:id="227" w:name="_GoBack"/>
            <w:bookmarkEnd w:id="227"/>
          </w:p>
        </w:tc>
        <w:tc>
          <w:tcPr>
            <w:tcW w:w="1733" w:type="dxa"/>
            <w:tcBorders>
              <w:top w:val="nil"/>
              <w:left w:val="nil"/>
              <w:bottom w:val="single" w:sz="8" w:space="0" w:color="auto"/>
              <w:right w:val="single" w:sz="8" w:space="0" w:color="auto"/>
            </w:tcBorders>
            <w:shd w:val="clear" w:color="auto" w:fill="auto"/>
            <w:vAlign w:val="center"/>
            <w:hideMark/>
          </w:tcPr>
          <w:p w14:paraId="32E505A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Asesor Presidencia </w:t>
            </w:r>
          </w:p>
        </w:tc>
        <w:tc>
          <w:tcPr>
            <w:tcW w:w="2129" w:type="dxa"/>
            <w:tcBorders>
              <w:top w:val="nil"/>
              <w:left w:val="nil"/>
              <w:bottom w:val="single" w:sz="8" w:space="0" w:color="auto"/>
              <w:right w:val="single" w:sz="8" w:space="0" w:color="auto"/>
            </w:tcBorders>
            <w:shd w:val="clear" w:color="auto" w:fill="auto"/>
            <w:hideMark/>
          </w:tcPr>
          <w:p w14:paraId="171619C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7C09C271"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66B54959"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3CBD889"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Construcción del Mapa de Riesgos Anticorrupción</w:t>
            </w:r>
          </w:p>
        </w:tc>
        <w:tc>
          <w:tcPr>
            <w:tcW w:w="444" w:type="dxa"/>
            <w:tcBorders>
              <w:top w:val="nil"/>
              <w:left w:val="nil"/>
              <w:bottom w:val="single" w:sz="4" w:space="0" w:color="auto"/>
              <w:right w:val="single" w:sz="8" w:space="0" w:color="auto"/>
            </w:tcBorders>
            <w:shd w:val="clear" w:color="auto" w:fill="auto"/>
            <w:vAlign w:val="center"/>
            <w:hideMark/>
          </w:tcPr>
          <w:p w14:paraId="4E3EED9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8" w:space="0" w:color="auto"/>
              <w:right w:val="single" w:sz="8" w:space="0" w:color="auto"/>
            </w:tcBorders>
            <w:shd w:val="clear" w:color="auto" w:fill="auto"/>
            <w:hideMark/>
          </w:tcPr>
          <w:p w14:paraId="5F2E84D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Análisis y ajustes pertinentes de los formatos relacionados con mapas anticorrupción</w:t>
            </w:r>
          </w:p>
        </w:tc>
        <w:tc>
          <w:tcPr>
            <w:tcW w:w="2126" w:type="dxa"/>
            <w:tcBorders>
              <w:top w:val="nil"/>
              <w:left w:val="nil"/>
              <w:bottom w:val="single" w:sz="8" w:space="0" w:color="auto"/>
              <w:right w:val="single" w:sz="8" w:space="0" w:color="auto"/>
            </w:tcBorders>
            <w:shd w:val="clear" w:color="auto" w:fill="auto"/>
            <w:vAlign w:val="center"/>
            <w:hideMark/>
          </w:tcPr>
          <w:p w14:paraId="16AA052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Formatos de anticorrupción ajustados</w:t>
            </w:r>
          </w:p>
        </w:tc>
        <w:tc>
          <w:tcPr>
            <w:tcW w:w="1733" w:type="dxa"/>
            <w:tcBorders>
              <w:top w:val="nil"/>
              <w:left w:val="nil"/>
              <w:bottom w:val="single" w:sz="8" w:space="0" w:color="auto"/>
              <w:right w:val="single" w:sz="8" w:space="0" w:color="auto"/>
            </w:tcBorders>
            <w:shd w:val="clear" w:color="auto" w:fill="auto"/>
            <w:vAlign w:val="center"/>
            <w:hideMark/>
          </w:tcPr>
          <w:p w14:paraId="139501C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56725A9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abr-17</w:t>
            </w:r>
          </w:p>
        </w:tc>
      </w:tr>
      <w:tr w:rsidR="00EB230E" w:rsidRPr="00EB230E" w14:paraId="2B78330D" w14:textId="77777777" w:rsidTr="00EB230E">
        <w:trPr>
          <w:trHeight w:val="1050"/>
        </w:trPr>
        <w:tc>
          <w:tcPr>
            <w:tcW w:w="1833" w:type="dxa"/>
            <w:vMerge/>
            <w:tcBorders>
              <w:top w:val="nil"/>
              <w:left w:val="single" w:sz="8" w:space="0" w:color="auto"/>
              <w:bottom w:val="single" w:sz="8" w:space="0" w:color="000000"/>
              <w:right w:val="single" w:sz="8" w:space="0" w:color="auto"/>
            </w:tcBorders>
            <w:vAlign w:val="center"/>
            <w:hideMark/>
          </w:tcPr>
          <w:p w14:paraId="1D7571B9"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3D9885A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4" w:space="0" w:color="auto"/>
              <w:right w:val="single" w:sz="8" w:space="0" w:color="auto"/>
            </w:tcBorders>
            <w:shd w:val="clear" w:color="auto" w:fill="auto"/>
            <w:vAlign w:val="center"/>
            <w:hideMark/>
          </w:tcPr>
          <w:p w14:paraId="1F4CEB8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64F578C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Acompañamiento a los equipos de trabajo que por nuevas funciones requieren cambio en los mapas de riesgo y medidas anticorrupción</w:t>
            </w:r>
          </w:p>
        </w:tc>
        <w:tc>
          <w:tcPr>
            <w:tcW w:w="2126" w:type="dxa"/>
            <w:tcBorders>
              <w:top w:val="nil"/>
              <w:left w:val="nil"/>
              <w:bottom w:val="single" w:sz="8" w:space="0" w:color="auto"/>
              <w:right w:val="single" w:sz="8" w:space="0" w:color="auto"/>
            </w:tcBorders>
            <w:shd w:val="clear" w:color="auto" w:fill="auto"/>
            <w:vAlign w:val="center"/>
            <w:hideMark/>
          </w:tcPr>
          <w:p w14:paraId="3827747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Porcentaje de gestión que obtenga el cambio en los mapas anticorrupción ajustados </w:t>
            </w:r>
          </w:p>
        </w:tc>
        <w:tc>
          <w:tcPr>
            <w:tcW w:w="1733" w:type="dxa"/>
            <w:tcBorders>
              <w:top w:val="nil"/>
              <w:left w:val="nil"/>
              <w:bottom w:val="single" w:sz="8" w:space="0" w:color="auto"/>
              <w:right w:val="single" w:sz="8" w:space="0" w:color="auto"/>
            </w:tcBorders>
            <w:shd w:val="clear" w:color="auto" w:fill="auto"/>
            <w:vAlign w:val="center"/>
            <w:hideMark/>
          </w:tcPr>
          <w:p w14:paraId="5CABAA9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40BCF10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ene-17</w:t>
            </w:r>
          </w:p>
        </w:tc>
      </w:tr>
      <w:tr w:rsidR="00EB230E" w:rsidRPr="00EB230E" w14:paraId="78D733E6" w14:textId="77777777" w:rsidTr="00EB230E">
        <w:trPr>
          <w:trHeight w:val="1575"/>
        </w:trPr>
        <w:tc>
          <w:tcPr>
            <w:tcW w:w="1833" w:type="dxa"/>
            <w:vMerge/>
            <w:tcBorders>
              <w:top w:val="nil"/>
              <w:left w:val="single" w:sz="8" w:space="0" w:color="auto"/>
              <w:bottom w:val="single" w:sz="8" w:space="0" w:color="000000"/>
              <w:right w:val="single" w:sz="8" w:space="0" w:color="auto"/>
            </w:tcBorders>
            <w:vAlign w:val="center"/>
            <w:hideMark/>
          </w:tcPr>
          <w:p w14:paraId="3D4B3D75"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0A81932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27F6733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8" w:space="0" w:color="auto"/>
              <w:right w:val="single" w:sz="8" w:space="0" w:color="auto"/>
            </w:tcBorders>
            <w:shd w:val="clear" w:color="auto" w:fill="auto"/>
            <w:hideMark/>
          </w:tcPr>
          <w:p w14:paraId="34ADF19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Ajustes al “Manual Para Administración de Riesgos Institucionales y Anticorrupción en la ANI” de acuerdo con los parámetros suministrados por la Presidencia de la Republica y las pautas indicadas por la alta Dirección de la ANI</w:t>
            </w:r>
          </w:p>
        </w:tc>
        <w:tc>
          <w:tcPr>
            <w:tcW w:w="2126" w:type="dxa"/>
            <w:tcBorders>
              <w:top w:val="nil"/>
              <w:left w:val="nil"/>
              <w:bottom w:val="single" w:sz="8" w:space="0" w:color="auto"/>
              <w:right w:val="single" w:sz="8" w:space="0" w:color="auto"/>
            </w:tcBorders>
            <w:shd w:val="clear" w:color="auto" w:fill="auto"/>
            <w:vAlign w:val="center"/>
            <w:hideMark/>
          </w:tcPr>
          <w:p w14:paraId="101A4969"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Documento ajustado para aprobación</w:t>
            </w:r>
          </w:p>
        </w:tc>
        <w:tc>
          <w:tcPr>
            <w:tcW w:w="1733" w:type="dxa"/>
            <w:tcBorders>
              <w:top w:val="nil"/>
              <w:left w:val="nil"/>
              <w:bottom w:val="single" w:sz="8" w:space="0" w:color="auto"/>
              <w:right w:val="single" w:sz="8" w:space="0" w:color="auto"/>
            </w:tcBorders>
            <w:shd w:val="clear" w:color="auto" w:fill="auto"/>
            <w:vAlign w:val="center"/>
            <w:hideMark/>
          </w:tcPr>
          <w:p w14:paraId="5B7EF7E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30F9C3B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528A1C3A" w14:textId="77777777" w:rsidTr="00EB230E">
        <w:trPr>
          <w:trHeight w:val="1305"/>
        </w:trPr>
        <w:tc>
          <w:tcPr>
            <w:tcW w:w="1833" w:type="dxa"/>
            <w:vMerge/>
            <w:tcBorders>
              <w:top w:val="nil"/>
              <w:left w:val="single" w:sz="8" w:space="0" w:color="auto"/>
              <w:bottom w:val="single" w:sz="8" w:space="0" w:color="000000"/>
              <w:right w:val="single" w:sz="8" w:space="0" w:color="auto"/>
            </w:tcBorders>
            <w:vAlign w:val="center"/>
            <w:hideMark/>
          </w:tcPr>
          <w:p w14:paraId="72EF03A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66B01BE"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Consulta y Divulgación</w:t>
            </w:r>
          </w:p>
        </w:tc>
        <w:tc>
          <w:tcPr>
            <w:tcW w:w="444" w:type="dxa"/>
            <w:tcBorders>
              <w:top w:val="nil"/>
              <w:left w:val="nil"/>
              <w:bottom w:val="single" w:sz="4" w:space="0" w:color="auto"/>
              <w:right w:val="single" w:sz="8" w:space="0" w:color="auto"/>
            </w:tcBorders>
            <w:shd w:val="clear" w:color="auto" w:fill="auto"/>
            <w:vAlign w:val="center"/>
            <w:hideMark/>
          </w:tcPr>
          <w:p w14:paraId="622EB02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3.1</w:t>
            </w:r>
          </w:p>
        </w:tc>
        <w:tc>
          <w:tcPr>
            <w:tcW w:w="2747" w:type="dxa"/>
            <w:tcBorders>
              <w:top w:val="nil"/>
              <w:left w:val="nil"/>
              <w:bottom w:val="single" w:sz="8" w:space="0" w:color="auto"/>
              <w:right w:val="single" w:sz="8" w:space="0" w:color="auto"/>
            </w:tcBorders>
            <w:shd w:val="clear" w:color="auto" w:fill="auto"/>
            <w:hideMark/>
          </w:tcPr>
          <w:p w14:paraId="3429027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Publicación del borrador del Mapa se Riesgo y Medidas Anticorrupción para recibir las observaciones pertinentes, surtiendo así </w:t>
            </w:r>
            <w:r w:rsidRPr="00EB230E">
              <w:rPr>
                <w:rFonts w:ascii="Calibri" w:eastAsia="Times New Roman" w:hAnsi="Calibri" w:cs="Times New Roman"/>
                <w:color w:val="000000"/>
                <w:sz w:val="24"/>
                <w:szCs w:val="24"/>
                <w:lang w:eastAsia="es-CO"/>
              </w:rPr>
              <w:lastRenderedPageBreak/>
              <w:t xml:space="preserve">la etapa de participación y consulta a la ciudadanía </w:t>
            </w:r>
          </w:p>
        </w:tc>
        <w:tc>
          <w:tcPr>
            <w:tcW w:w="2126" w:type="dxa"/>
            <w:tcBorders>
              <w:top w:val="nil"/>
              <w:left w:val="nil"/>
              <w:bottom w:val="single" w:sz="8" w:space="0" w:color="auto"/>
              <w:right w:val="single" w:sz="8" w:space="0" w:color="auto"/>
            </w:tcBorders>
            <w:shd w:val="clear" w:color="auto" w:fill="auto"/>
            <w:vAlign w:val="center"/>
            <w:hideMark/>
          </w:tcPr>
          <w:p w14:paraId="244F71F5"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lastRenderedPageBreak/>
              <w:t>Publicación del borrador del Mapa de Riesgos y Medidas Anticorrupción 2017</w:t>
            </w:r>
          </w:p>
        </w:tc>
        <w:tc>
          <w:tcPr>
            <w:tcW w:w="1733" w:type="dxa"/>
            <w:tcBorders>
              <w:top w:val="nil"/>
              <w:left w:val="nil"/>
              <w:bottom w:val="single" w:sz="8" w:space="0" w:color="auto"/>
              <w:right w:val="single" w:sz="8" w:space="0" w:color="auto"/>
            </w:tcBorders>
            <w:shd w:val="clear" w:color="auto" w:fill="auto"/>
            <w:vAlign w:val="center"/>
            <w:hideMark/>
          </w:tcPr>
          <w:p w14:paraId="16D393B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4DD72A9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ene-17</w:t>
            </w:r>
          </w:p>
        </w:tc>
      </w:tr>
      <w:tr w:rsidR="00EB230E" w:rsidRPr="00EB230E" w14:paraId="0C6F209B"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1769C57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4FC8813A"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5A126D9A"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3.2</w:t>
            </w:r>
          </w:p>
        </w:tc>
        <w:tc>
          <w:tcPr>
            <w:tcW w:w="2747" w:type="dxa"/>
            <w:tcBorders>
              <w:top w:val="nil"/>
              <w:left w:val="nil"/>
              <w:bottom w:val="single" w:sz="8" w:space="0" w:color="auto"/>
              <w:right w:val="single" w:sz="8" w:space="0" w:color="auto"/>
            </w:tcBorders>
            <w:shd w:val="clear" w:color="auto" w:fill="auto"/>
            <w:hideMark/>
          </w:tcPr>
          <w:p w14:paraId="10039D7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Publicar Mapa y Matriz de Riesgos ajustado en la Página WEB</w:t>
            </w:r>
          </w:p>
        </w:tc>
        <w:tc>
          <w:tcPr>
            <w:tcW w:w="2126" w:type="dxa"/>
            <w:tcBorders>
              <w:top w:val="nil"/>
              <w:left w:val="nil"/>
              <w:bottom w:val="single" w:sz="8" w:space="0" w:color="auto"/>
              <w:right w:val="single" w:sz="8" w:space="0" w:color="auto"/>
            </w:tcBorders>
            <w:shd w:val="clear" w:color="auto" w:fill="auto"/>
            <w:vAlign w:val="center"/>
            <w:hideMark/>
          </w:tcPr>
          <w:p w14:paraId="75BD978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Mapa / Matriz</w:t>
            </w:r>
          </w:p>
        </w:tc>
        <w:tc>
          <w:tcPr>
            <w:tcW w:w="1733" w:type="dxa"/>
            <w:tcBorders>
              <w:top w:val="nil"/>
              <w:left w:val="nil"/>
              <w:bottom w:val="single" w:sz="8" w:space="0" w:color="auto"/>
              <w:right w:val="single" w:sz="8" w:space="0" w:color="auto"/>
            </w:tcBorders>
            <w:shd w:val="clear" w:color="auto" w:fill="auto"/>
            <w:vAlign w:val="center"/>
            <w:hideMark/>
          </w:tcPr>
          <w:p w14:paraId="056A1A9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5289D2F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ene-17</w:t>
            </w:r>
          </w:p>
        </w:tc>
      </w:tr>
      <w:tr w:rsidR="00EB230E" w:rsidRPr="00EB230E" w14:paraId="296BABB7" w14:textId="77777777" w:rsidTr="00EB230E">
        <w:trPr>
          <w:trHeight w:val="900"/>
        </w:trPr>
        <w:tc>
          <w:tcPr>
            <w:tcW w:w="1833" w:type="dxa"/>
            <w:vMerge/>
            <w:tcBorders>
              <w:top w:val="nil"/>
              <w:left w:val="single" w:sz="8" w:space="0" w:color="auto"/>
              <w:bottom w:val="single" w:sz="8" w:space="0" w:color="000000"/>
              <w:right w:val="single" w:sz="8" w:space="0" w:color="auto"/>
            </w:tcBorders>
            <w:vAlign w:val="center"/>
            <w:hideMark/>
          </w:tcPr>
          <w:p w14:paraId="1E4289B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nil"/>
              <w:right w:val="single" w:sz="8" w:space="0" w:color="auto"/>
            </w:tcBorders>
            <w:shd w:val="clear" w:color="auto" w:fill="auto"/>
            <w:vAlign w:val="center"/>
            <w:hideMark/>
          </w:tcPr>
          <w:p w14:paraId="79AAF0A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Monitoreo y Revisión</w:t>
            </w:r>
          </w:p>
        </w:tc>
        <w:tc>
          <w:tcPr>
            <w:tcW w:w="444" w:type="dxa"/>
            <w:tcBorders>
              <w:top w:val="nil"/>
              <w:left w:val="nil"/>
              <w:bottom w:val="nil"/>
              <w:right w:val="single" w:sz="8" w:space="0" w:color="auto"/>
            </w:tcBorders>
            <w:shd w:val="clear" w:color="auto" w:fill="auto"/>
            <w:vAlign w:val="center"/>
            <w:hideMark/>
          </w:tcPr>
          <w:p w14:paraId="2DDFEE9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4.1</w:t>
            </w:r>
          </w:p>
        </w:tc>
        <w:tc>
          <w:tcPr>
            <w:tcW w:w="2747" w:type="dxa"/>
            <w:tcBorders>
              <w:top w:val="nil"/>
              <w:left w:val="nil"/>
              <w:bottom w:val="nil"/>
              <w:right w:val="single" w:sz="8" w:space="0" w:color="auto"/>
            </w:tcBorders>
            <w:shd w:val="clear" w:color="auto" w:fill="auto"/>
            <w:hideMark/>
          </w:tcPr>
          <w:p w14:paraId="02D11DA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Monitoreo/Seguimiento al mapa y/o matriz de riesgos de corrupción.</w:t>
            </w:r>
          </w:p>
        </w:tc>
        <w:tc>
          <w:tcPr>
            <w:tcW w:w="2126" w:type="dxa"/>
            <w:tcBorders>
              <w:top w:val="nil"/>
              <w:left w:val="nil"/>
              <w:bottom w:val="nil"/>
              <w:right w:val="single" w:sz="8" w:space="0" w:color="auto"/>
            </w:tcBorders>
            <w:shd w:val="clear" w:color="auto" w:fill="auto"/>
            <w:hideMark/>
          </w:tcPr>
          <w:p w14:paraId="2B6B60B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Seguimiento y/o monitoreo en formatos avalados</w:t>
            </w:r>
          </w:p>
        </w:tc>
        <w:tc>
          <w:tcPr>
            <w:tcW w:w="1733" w:type="dxa"/>
            <w:tcBorders>
              <w:top w:val="nil"/>
              <w:left w:val="nil"/>
              <w:bottom w:val="single" w:sz="8" w:space="0" w:color="auto"/>
              <w:right w:val="single" w:sz="8" w:space="0" w:color="auto"/>
            </w:tcBorders>
            <w:shd w:val="clear" w:color="auto" w:fill="auto"/>
            <w:vAlign w:val="center"/>
            <w:hideMark/>
          </w:tcPr>
          <w:p w14:paraId="516B2108"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nil"/>
              <w:right w:val="single" w:sz="8" w:space="0" w:color="auto"/>
            </w:tcBorders>
            <w:shd w:val="clear" w:color="auto" w:fill="auto"/>
            <w:hideMark/>
          </w:tcPr>
          <w:p w14:paraId="15DF0FBE" w14:textId="77777777" w:rsidR="00EB230E" w:rsidRPr="00EB230E" w:rsidRDefault="00EB230E" w:rsidP="00EB230E">
            <w:pPr>
              <w:spacing w:after="0" w:line="240" w:lineRule="auto"/>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Permanente en el caso de que se requiera (De manera oficial dos veces al año)</w:t>
            </w:r>
          </w:p>
        </w:tc>
      </w:tr>
      <w:tr w:rsidR="00EB230E" w:rsidRPr="00EB230E" w14:paraId="3FF464F8" w14:textId="77777777" w:rsidTr="00EB230E">
        <w:trPr>
          <w:trHeight w:val="1635"/>
        </w:trPr>
        <w:tc>
          <w:tcPr>
            <w:tcW w:w="1833" w:type="dxa"/>
            <w:vMerge/>
            <w:tcBorders>
              <w:top w:val="nil"/>
              <w:left w:val="single" w:sz="8" w:space="0" w:color="auto"/>
              <w:bottom w:val="single" w:sz="8" w:space="0" w:color="000000"/>
              <w:right w:val="single" w:sz="8" w:space="0" w:color="auto"/>
            </w:tcBorders>
            <w:vAlign w:val="center"/>
            <w:hideMark/>
          </w:tcPr>
          <w:p w14:paraId="22A74E18"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nil"/>
              <w:right w:val="single" w:sz="8" w:space="0" w:color="auto"/>
            </w:tcBorders>
            <w:vAlign w:val="center"/>
            <w:hideMark/>
          </w:tcPr>
          <w:p w14:paraId="076BB48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single" w:sz="8" w:space="0" w:color="auto"/>
              <w:left w:val="nil"/>
              <w:bottom w:val="single" w:sz="8" w:space="0" w:color="auto"/>
              <w:right w:val="single" w:sz="8" w:space="0" w:color="auto"/>
            </w:tcBorders>
            <w:shd w:val="clear" w:color="auto" w:fill="auto"/>
            <w:hideMark/>
          </w:tcPr>
          <w:p w14:paraId="49FA6A2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4.2</w:t>
            </w:r>
          </w:p>
        </w:tc>
        <w:tc>
          <w:tcPr>
            <w:tcW w:w="2747" w:type="dxa"/>
            <w:tcBorders>
              <w:top w:val="single" w:sz="8" w:space="0" w:color="auto"/>
              <w:left w:val="nil"/>
              <w:bottom w:val="single" w:sz="8" w:space="0" w:color="auto"/>
              <w:right w:val="single" w:sz="8" w:space="0" w:color="auto"/>
            </w:tcBorders>
            <w:shd w:val="clear" w:color="auto" w:fill="auto"/>
            <w:hideMark/>
          </w:tcPr>
          <w:p w14:paraId="26C7275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Identificación de factores de riesgo o hechos significativos relacionados con corrupción. (riesgos materializados, investigaciones relacionadas con corrupción, cambios importantes en el entorno que puedan generar riesgo)</w:t>
            </w:r>
          </w:p>
        </w:tc>
        <w:tc>
          <w:tcPr>
            <w:tcW w:w="2126" w:type="dxa"/>
            <w:tcBorders>
              <w:top w:val="single" w:sz="8" w:space="0" w:color="auto"/>
              <w:left w:val="nil"/>
              <w:bottom w:val="single" w:sz="8" w:space="0" w:color="auto"/>
              <w:right w:val="single" w:sz="8" w:space="0" w:color="auto"/>
            </w:tcBorders>
            <w:shd w:val="clear" w:color="auto" w:fill="auto"/>
            <w:hideMark/>
          </w:tcPr>
          <w:p w14:paraId="413D384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Formato de riesgos Materializados</w:t>
            </w:r>
          </w:p>
        </w:tc>
        <w:tc>
          <w:tcPr>
            <w:tcW w:w="1733" w:type="dxa"/>
            <w:tcBorders>
              <w:top w:val="nil"/>
              <w:left w:val="nil"/>
              <w:bottom w:val="single" w:sz="8" w:space="0" w:color="auto"/>
              <w:right w:val="single" w:sz="8" w:space="0" w:color="auto"/>
            </w:tcBorders>
            <w:shd w:val="clear" w:color="auto" w:fill="auto"/>
            <w:hideMark/>
          </w:tcPr>
          <w:p w14:paraId="64A3F4E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Riesgos,</w:t>
            </w:r>
            <w:r w:rsidRPr="00EB230E">
              <w:rPr>
                <w:rFonts w:ascii="Calibri" w:eastAsia="Times New Roman" w:hAnsi="Calibri" w:cs="Times New Roman"/>
                <w:color w:val="000000"/>
                <w:sz w:val="24"/>
                <w:szCs w:val="24"/>
                <w:lang w:eastAsia="es-CO"/>
              </w:rPr>
              <w:br/>
              <w:t>GIT Disciplinario,</w:t>
            </w:r>
            <w:r w:rsidRPr="00EB230E">
              <w:rPr>
                <w:rFonts w:ascii="Calibri" w:eastAsia="Times New Roman" w:hAnsi="Calibri" w:cs="Times New Roman"/>
                <w:color w:val="000000"/>
                <w:sz w:val="24"/>
                <w:szCs w:val="24"/>
                <w:lang w:eastAsia="es-CO"/>
              </w:rPr>
              <w:br/>
              <w:t>Oficina de Control Interno</w:t>
            </w:r>
          </w:p>
        </w:tc>
        <w:tc>
          <w:tcPr>
            <w:tcW w:w="2129" w:type="dxa"/>
            <w:tcBorders>
              <w:top w:val="single" w:sz="8" w:space="0" w:color="auto"/>
              <w:left w:val="nil"/>
              <w:bottom w:val="single" w:sz="8" w:space="0" w:color="auto"/>
              <w:right w:val="single" w:sz="8" w:space="0" w:color="auto"/>
            </w:tcBorders>
            <w:shd w:val="clear" w:color="auto" w:fill="auto"/>
            <w:hideMark/>
          </w:tcPr>
          <w:p w14:paraId="00F7DD6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Permanente en el caso de que se requiera (mínimo una vez al año)</w:t>
            </w:r>
          </w:p>
        </w:tc>
      </w:tr>
      <w:tr w:rsidR="00EB230E" w:rsidRPr="00EB230E" w14:paraId="1616D67F" w14:textId="77777777" w:rsidTr="00EB230E">
        <w:trPr>
          <w:trHeight w:val="750"/>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D267AC"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2: Racionalización de Trámites</w:t>
            </w:r>
          </w:p>
        </w:tc>
        <w:tc>
          <w:tcPr>
            <w:tcW w:w="2763" w:type="dxa"/>
            <w:tcBorders>
              <w:top w:val="single" w:sz="8" w:space="0" w:color="auto"/>
              <w:left w:val="nil"/>
              <w:bottom w:val="nil"/>
              <w:right w:val="single" w:sz="8" w:space="0" w:color="auto"/>
            </w:tcBorders>
            <w:shd w:val="clear" w:color="auto" w:fill="auto"/>
            <w:vAlign w:val="center"/>
            <w:hideMark/>
          </w:tcPr>
          <w:p w14:paraId="2BDFEDCE"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Racionalización de Trámites</w:t>
            </w:r>
          </w:p>
        </w:tc>
        <w:tc>
          <w:tcPr>
            <w:tcW w:w="444" w:type="dxa"/>
            <w:tcBorders>
              <w:top w:val="nil"/>
              <w:left w:val="nil"/>
              <w:bottom w:val="nil"/>
              <w:right w:val="single" w:sz="8" w:space="0" w:color="auto"/>
            </w:tcBorders>
            <w:shd w:val="clear" w:color="auto" w:fill="auto"/>
            <w:vAlign w:val="center"/>
            <w:hideMark/>
          </w:tcPr>
          <w:p w14:paraId="48B2B3C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nil"/>
              <w:right w:val="single" w:sz="8" w:space="0" w:color="auto"/>
            </w:tcBorders>
            <w:shd w:val="clear" w:color="auto" w:fill="auto"/>
            <w:hideMark/>
          </w:tcPr>
          <w:p w14:paraId="0AA7BF2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Identificación de nuevas cadenas de trámites </w:t>
            </w:r>
          </w:p>
        </w:tc>
        <w:tc>
          <w:tcPr>
            <w:tcW w:w="2126" w:type="dxa"/>
            <w:tcBorders>
              <w:top w:val="nil"/>
              <w:left w:val="nil"/>
              <w:bottom w:val="nil"/>
              <w:right w:val="single" w:sz="8" w:space="0" w:color="auto"/>
            </w:tcBorders>
            <w:shd w:val="clear" w:color="auto" w:fill="auto"/>
            <w:vAlign w:val="center"/>
            <w:hideMark/>
          </w:tcPr>
          <w:p w14:paraId="605BDC5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Cadenas Identificadas (1)</w:t>
            </w:r>
          </w:p>
        </w:tc>
        <w:tc>
          <w:tcPr>
            <w:tcW w:w="1733" w:type="dxa"/>
            <w:tcBorders>
              <w:top w:val="nil"/>
              <w:left w:val="nil"/>
              <w:bottom w:val="single" w:sz="8" w:space="0" w:color="auto"/>
              <w:right w:val="single" w:sz="8" w:space="0" w:color="auto"/>
            </w:tcBorders>
            <w:shd w:val="clear" w:color="auto" w:fill="auto"/>
            <w:vAlign w:val="center"/>
            <w:hideMark/>
          </w:tcPr>
          <w:p w14:paraId="3F207B1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nil"/>
              <w:right w:val="single" w:sz="8" w:space="0" w:color="auto"/>
            </w:tcBorders>
            <w:shd w:val="clear" w:color="auto" w:fill="auto"/>
            <w:hideMark/>
          </w:tcPr>
          <w:p w14:paraId="5C1E6BB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23DAF98D" w14:textId="77777777" w:rsidTr="00EB230E">
        <w:trPr>
          <w:trHeight w:val="1095"/>
        </w:trPr>
        <w:tc>
          <w:tcPr>
            <w:tcW w:w="1833" w:type="dxa"/>
            <w:vMerge/>
            <w:tcBorders>
              <w:top w:val="nil"/>
              <w:left w:val="single" w:sz="8" w:space="0" w:color="auto"/>
              <w:bottom w:val="single" w:sz="8" w:space="0" w:color="000000"/>
              <w:right w:val="single" w:sz="8" w:space="0" w:color="auto"/>
            </w:tcBorders>
            <w:vAlign w:val="center"/>
            <w:hideMark/>
          </w:tcPr>
          <w:p w14:paraId="052F9484"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613F48"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Racionalización Tecnológica de Trámites</w:t>
            </w:r>
          </w:p>
        </w:tc>
        <w:tc>
          <w:tcPr>
            <w:tcW w:w="444" w:type="dxa"/>
            <w:tcBorders>
              <w:top w:val="single" w:sz="8" w:space="0" w:color="auto"/>
              <w:left w:val="nil"/>
              <w:bottom w:val="single" w:sz="8" w:space="0" w:color="auto"/>
              <w:right w:val="single" w:sz="8" w:space="0" w:color="auto"/>
            </w:tcBorders>
            <w:shd w:val="clear" w:color="auto" w:fill="auto"/>
            <w:vAlign w:val="center"/>
            <w:hideMark/>
          </w:tcPr>
          <w:p w14:paraId="66C570E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single" w:sz="8" w:space="0" w:color="auto"/>
              <w:left w:val="nil"/>
              <w:bottom w:val="single" w:sz="8" w:space="0" w:color="auto"/>
              <w:right w:val="single" w:sz="8" w:space="0" w:color="auto"/>
            </w:tcBorders>
            <w:shd w:val="clear" w:color="auto" w:fill="auto"/>
            <w:hideMark/>
          </w:tcPr>
          <w:p w14:paraId="3F88BC7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la expedición gratuita de los certificados de Existencia y Representación Legal (Confecámaras)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BB2C85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Contraseña y Usuario asignados</w:t>
            </w:r>
          </w:p>
        </w:tc>
        <w:tc>
          <w:tcPr>
            <w:tcW w:w="1733" w:type="dxa"/>
            <w:tcBorders>
              <w:top w:val="nil"/>
              <w:left w:val="nil"/>
              <w:bottom w:val="nil"/>
              <w:right w:val="single" w:sz="8" w:space="0" w:color="auto"/>
            </w:tcBorders>
            <w:shd w:val="clear" w:color="auto" w:fill="auto"/>
            <w:vAlign w:val="center"/>
            <w:hideMark/>
          </w:tcPr>
          <w:p w14:paraId="14BCAAC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Atención al Ciudadano</w:t>
            </w:r>
          </w:p>
        </w:tc>
        <w:tc>
          <w:tcPr>
            <w:tcW w:w="2129" w:type="dxa"/>
            <w:tcBorders>
              <w:top w:val="single" w:sz="8" w:space="0" w:color="auto"/>
              <w:left w:val="nil"/>
              <w:bottom w:val="single" w:sz="8" w:space="0" w:color="auto"/>
              <w:right w:val="single" w:sz="8" w:space="0" w:color="auto"/>
            </w:tcBorders>
            <w:shd w:val="clear" w:color="auto" w:fill="auto"/>
            <w:hideMark/>
          </w:tcPr>
          <w:p w14:paraId="24EFF01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33FF3D87" w14:textId="77777777" w:rsidTr="00EB230E">
        <w:trPr>
          <w:trHeight w:val="960"/>
        </w:trPr>
        <w:tc>
          <w:tcPr>
            <w:tcW w:w="1833" w:type="dxa"/>
            <w:vMerge/>
            <w:tcBorders>
              <w:top w:val="nil"/>
              <w:left w:val="single" w:sz="8" w:space="0" w:color="auto"/>
              <w:bottom w:val="single" w:sz="8" w:space="0" w:color="000000"/>
              <w:right w:val="single" w:sz="8" w:space="0" w:color="auto"/>
            </w:tcBorders>
            <w:vAlign w:val="center"/>
            <w:hideMark/>
          </w:tcPr>
          <w:p w14:paraId="22A4637A"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single" w:sz="8" w:space="0" w:color="auto"/>
              <w:left w:val="single" w:sz="8" w:space="0" w:color="auto"/>
              <w:bottom w:val="single" w:sz="8" w:space="0" w:color="000000"/>
              <w:right w:val="single" w:sz="8" w:space="0" w:color="auto"/>
            </w:tcBorders>
            <w:vAlign w:val="center"/>
            <w:hideMark/>
          </w:tcPr>
          <w:p w14:paraId="1788FD3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7D66DBC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6E0B49D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Ajustar trámite registrado en SUIT (Uso intervención y ocupación temporal de infraestructura vial y/o férrea)</w:t>
            </w:r>
          </w:p>
        </w:tc>
        <w:tc>
          <w:tcPr>
            <w:tcW w:w="2126" w:type="dxa"/>
            <w:tcBorders>
              <w:top w:val="nil"/>
              <w:left w:val="nil"/>
              <w:bottom w:val="single" w:sz="8" w:space="0" w:color="auto"/>
              <w:right w:val="single" w:sz="8" w:space="0" w:color="auto"/>
            </w:tcBorders>
            <w:shd w:val="clear" w:color="auto" w:fill="auto"/>
            <w:vAlign w:val="center"/>
            <w:hideMark/>
          </w:tcPr>
          <w:p w14:paraId="421CE5C5"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Trámite ajustado</w:t>
            </w:r>
          </w:p>
        </w:tc>
        <w:tc>
          <w:tcPr>
            <w:tcW w:w="1733" w:type="dxa"/>
            <w:tcBorders>
              <w:top w:val="single" w:sz="8" w:space="0" w:color="auto"/>
              <w:left w:val="nil"/>
              <w:bottom w:val="single" w:sz="8" w:space="0" w:color="auto"/>
              <w:right w:val="single" w:sz="8" w:space="0" w:color="auto"/>
            </w:tcBorders>
            <w:shd w:val="clear" w:color="auto" w:fill="auto"/>
            <w:vAlign w:val="center"/>
            <w:hideMark/>
          </w:tcPr>
          <w:p w14:paraId="69A78B9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Atención al Ciudadano</w:t>
            </w:r>
          </w:p>
        </w:tc>
        <w:tc>
          <w:tcPr>
            <w:tcW w:w="2129" w:type="dxa"/>
            <w:tcBorders>
              <w:top w:val="nil"/>
              <w:left w:val="nil"/>
              <w:bottom w:val="single" w:sz="8" w:space="0" w:color="auto"/>
              <w:right w:val="single" w:sz="8" w:space="0" w:color="auto"/>
            </w:tcBorders>
            <w:shd w:val="clear" w:color="auto" w:fill="auto"/>
            <w:hideMark/>
          </w:tcPr>
          <w:p w14:paraId="5BA3BFB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0116407E" w14:textId="77777777" w:rsidTr="00EB230E">
        <w:trPr>
          <w:trHeight w:val="885"/>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5555E4"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3: Rendición de Cuentas</w:t>
            </w: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0CCFD4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Dialogo de doble vía y sus organizaciones</w:t>
            </w:r>
          </w:p>
        </w:tc>
        <w:tc>
          <w:tcPr>
            <w:tcW w:w="444" w:type="dxa"/>
            <w:tcBorders>
              <w:top w:val="nil"/>
              <w:left w:val="nil"/>
              <w:bottom w:val="single" w:sz="4" w:space="0" w:color="auto"/>
              <w:right w:val="single" w:sz="8" w:space="0" w:color="auto"/>
            </w:tcBorders>
            <w:shd w:val="clear" w:color="auto" w:fill="auto"/>
            <w:vAlign w:val="center"/>
            <w:hideMark/>
          </w:tcPr>
          <w:p w14:paraId="631D1A0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4" w:space="0" w:color="auto"/>
              <w:right w:val="single" w:sz="8" w:space="0" w:color="auto"/>
            </w:tcBorders>
            <w:shd w:val="clear" w:color="auto" w:fill="auto"/>
            <w:hideMark/>
          </w:tcPr>
          <w:p w14:paraId="6E7D6AB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Realización de Audiencias Públicas Virtuales de Rendición de Cuentas</w:t>
            </w:r>
          </w:p>
        </w:tc>
        <w:tc>
          <w:tcPr>
            <w:tcW w:w="2126" w:type="dxa"/>
            <w:tcBorders>
              <w:top w:val="nil"/>
              <w:left w:val="nil"/>
              <w:bottom w:val="single" w:sz="4" w:space="0" w:color="auto"/>
              <w:right w:val="single" w:sz="8" w:space="0" w:color="auto"/>
            </w:tcBorders>
            <w:shd w:val="clear" w:color="auto" w:fill="auto"/>
            <w:vAlign w:val="center"/>
            <w:hideMark/>
          </w:tcPr>
          <w:p w14:paraId="5C72FFCF"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Audiencia realizada (1)</w:t>
            </w:r>
          </w:p>
        </w:tc>
        <w:tc>
          <w:tcPr>
            <w:tcW w:w="1733" w:type="dxa"/>
            <w:tcBorders>
              <w:top w:val="nil"/>
              <w:left w:val="nil"/>
              <w:bottom w:val="single" w:sz="8" w:space="0" w:color="auto"/>
              <w:right w:val="single" w:sz="8" w:space="0" w:color="auto"/>
            </w:tcBorders>
            <w:shd w:val="clear" w:color="auto" w:fill="auto"/>
            <w:vAlign w:val="center"/>
            <w:hideMark/>
          </w:tcPr>
          <w:p w14:paraId="42CC9D9D"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Equipo de trabajo</w:t>
            </w:r>
          </w:p>
        </w:tc>
        <w:tc>
          <w:tcPr>
            <w:tcW w:w="2129" w:type="dxa"/>
            <w:tcBorders>
              <w:top w:val="nil"/>
              <w:left w:val="nil"/>
              <w:bottom w:val="single" w:sz="4" w:space="0" w:color="auto"/>
              <w:right w:val="single" w:sz="8" w:space="0" w:color="auto"/>
            </w:tcBorders>
            <w:shd w:val="clear" w:color="auto" w:fill="auto"/>
            <w:hideMark/>
          </w:tcPr>
          <w:p w14:paraId="3EC75BB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Agosto de 2017</w:t>
            </w:r>
          </w:p>
        </w:tc>
      </w:tr>
      <w:tr w:rsidR="00EB230E" w:rsidRPr="00EB230E" w14:paraId="5CD20DE2" w14:textId="77777777" w:rsidTr="00EB230E">
        <w:trPr>
          <w:trHeight w:val="510"/>
        </w:trPr>
        <w:tc>
          <w:tcPr>
            <w:tcW w:w="1833" w:type="dxa"/>
            <w:vMerge/>
            <w:tcBorders>
              <w:top w:val="nil"/>
              <w:left w:val="single" w:sz="8" w:space="0" w:color="auto"/>
              <w:bottom w:val="single" w:sz="8" w:space="0" w:color="000000"/>
              <w:right w:val="single" w:sz="8" w:space="0" w:color="auto"/>
            </w:tcBorders>
            <w:vAlign w:val="center"/>
            <w:hideMark/>
          </w:tcPr>
          <w:p w14:paraId="4DB4E06A"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F1216A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63FBE94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5231E04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Participación en la Audiencia Pública Sectorial</w:t>
            </w:r>
          </w:p>
        </w:tc>
        <w:tc>
          <w:tcPr>
            <w:tcW w:w="2126" w:type="dxa"/>
            <w:tcBorders>
              <w:top w:val="nil"/>
              <w:left w:val="nil"/>
              <w:bottom w:val="single" w:sz="8" w:space="0" w:color="auto"/>
              <w:right w:val="single" w:sz="8" w:space="0" w:color="auto"/>
            </w:tcBorders>
            <w:shd w:val="clear" w:color="auto" w:fill="auto"/>
            <w:vAlign w:val="center"/>
            <w:hideMark/>
          </w:tcPr>
          <w:p w14:paraId="5E75CB3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Audiencia realizada (1)</w:t>
            </w:r>
          </w:p>
        </w:tc>
        <w:tc>
          <w:tcPr>
            <w:tcW w:w="1733" w:type="dxa"/>
            <w:tcBorders>
              <w:top w:val="nil"/>
              <w:left w:val="nil"/>
              <w:bottom w:val="single" w:sz="8" w:space="0" w:color="auto"/>
              <w:right w:val="single" w:sz="8" w:space="0" w:color="auto"/>
            </w:tcBorders>
            <w:shd w:val="clear" w:color="auto" w:fill="auto"/>
            <w:vAlign w:val="center"/>
            <w:hideMark/>
          </w:tcPr>
          <w:p w14:paraId="6801415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Equipo de trabajo</w:t>
            </w:r>
          </w:p>
        </w:tc>
        <w:tc>
          <w:tcPr>
            <w:tcW w:w="2129" w:type="dxa"/>
            <w:tcBorders>
              <w:top w:val="nil"/>
              <w:left w:val="nil"/>
              <w:bottom w:val="single" w:sz="8" w:space="0" w:color="auto"/>
              <w:right w:val="single" w:sz="8" w:space="0" w:color="auto"/>
            </w:tcBorders>
            <w:shd w:val="clear" w:color="auto" w:fill="auto"/>
            <w:hideMark/>
          </w:tcPr>
          <w:p w14:paraId="133469F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Diciembre de 2017</w:t>
            </w:r>
          </w:p>
        </w:tc>
      </w:tr>
      <w:tr w:rsidR="00EB230E" w:rsidRPr="00EB230E" w14:paraId="6B4840E5" w14:textId="77777777" w:rsidTr="00EB230E">
        <w:trPr>
          <w:trHeight w:val="840"/>
        </w:trPr>
        <w:tc>
          <w:tcPr>
            <w:tcW w:w="1833" w:type="dxa"/>
            <w:vMerge/>
            <w:tcBorders>
              <w:top w:val="nil"/>
              <w:left w:val="single" w:sz="8" w:space="0" w:color="auto"/>
              <w:bottom w:val="single" w:sz="8" w:space="0" w:color="000000"/>
              <w:right w:val="single" w:sz="8" w:space="0" w:color="auto"/>
            </w:tcBorders>
            <w:vAlign w:val="center"/>
            <w:hideMark/>
          </w:tcPr>
          <w:p w14:paraId="016B793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1314D10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20A2A71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8" w:space="0" w:color="auto"/>
              <w:right w:val="single" w:sz="8" w:space="0" w:color="auto"/>
            </w:tcBorders>
            <w:shd w:val="clear" w:color="auto" w:fill="auto"/>
            <w:hideMark/>
          </w:tcPr>
          <w:p w14:paraId="1AF03A1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Publicar en la Página WEB de la Agencia la información relevante y pertinente</w:t>
            </w:r>
          </w:p>
        </w:tc>
        <w:tc>
          <w:tcPr>
            <w:tcW w:w="2126" w:type="dxa"/>
            <w:tcBorders>
              <w:top w:val="nil"/>
              <w:left w:val="nil"/>
              <w:bottom w:val="single" w:sz="8" w:space="0" w:color="auto"/>
              <w:right w:val="single" w:sz="8" w:space="0" w:color="auto"/>
            </w:tcBorders>
            <w:shd w:val="clear" w:color="auto" w:fill="auto"/>
            <w:vAlign w:val="center"/>
            <w:hideMark/>
          </w:tcPr>
          <w:p w14:paraId="0CF2413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Página Web Actualizada</w:t>
            </w:r>
          </w:p>
        </w:tc>
        <w:tc>
          <w:tcPr>
            <w:tcW w:w="1733" w:type="dxa"/>
            <w:tcBorders>
              <w:top w:val="nil"/>
              <w:left w:val="nil"/>
              <w:bottom w:val="single" w:sz="8" w:space="0" w:color="auto"/>
              <w:right w:val="single" w:sz="8" w:space="0" w:color="auto"/>
            </w:tcBorders>
            <w:shd w:val="clear" w:color="auto" w:fill="auto"/>
            <w:vAlign w:val="center"/>
            <w:hideMark/>
          </w:tcPr>
          <w:p w14:paraId="44BBBE0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Responsables</w:t>
            </w:r>
          </w:p>
        </w:tc>
        <w:tc>
          <w:tcPr>
            <w:tcW w:w="2129" w:type="dxa"/>
            <w:tcBorders>
              <w:top w:val="nil"/>
              <w:left w:val="nil"/>
              <w:bottom w:val="single" w:sz="8" w:space="0" w:color="auto"/>
              <w:right w:val="single" w:sz="8" w:space="0" w:color="auto"/>
            </w:tcBorders>
            <w:shd w:val="clear" w:color="auto" w:fill="auto"/>
            <w:hideMark/>
          </w:tcPr>
          <w:p w14:paraId="717687E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5C89482A" w14:textId="77777777" w:rsidTr="00EB230E">
        <w:trPr>
          <w:trHeight w:val="840"/>
        </w:trPr>
        <w:tc>
          <w:tcPr>
            <w:tcW w:w="1833" w:type="dxa"/>
            <w:vMerge/>
            <w:tcBorders>
              <w:top w:val="nil"/>
              <w:left w:val="single" w:sz="8" w:space="0" w:color="auto"/>
              <w:bottom w:val="single" w:sz="8" w:space="0" w:color="000000"/>
              <w:right w:val="single" w:sz="8" w:space="0" w:color="auto"/>
            </w:tcBorders>
            <w:vAlign w:val="center"/>
            <w:hideMark/>
          </w:tcPr>
          <w:p w14:paraId="4DEE6FD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4F44DB6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FA0D70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2.4</w:t>
            </w:r>
          </w:p>
        </w:tc>
        <w:tc>
          <w:tcPr>
            <w:tcW w:w="2747" w:type="dxa"/>
            <w:tcBorders>
              <w:top w:val="nil"/>
              <w:left w:val="nil"/>
              <w:bottom w:val="single" w:sz="8" w:space="0" w:color="auto"/>
              <w:right w:val="single" w:sz="8" w:space="0" w:color="auto"/>
            </w:tcBorders>
            <w:shd w:val="clear" w:color="auto" w:fill="auto"/>
            <w:hideMark/>
          </w:tcPr>
          <w:p w14:paraId="7866099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Fortalecimiento de las Veedurías Ciudadanas en los proyectos a cargo de la Agencia</w:t>
            </w:r>
          </w:p>
        </w:tc>
        <w:tc>
          <w:tcPr>
            <w:tcW w:w="2126" w:type="dxa"/>
            <w:tcBorders>
              <w:top w:val="nil"/>
              <w:left w:val="nil"/>
              <w:bottom w:val="single" w:sz="8" w:space="0" w:color="auto"/>
              <w:right w:val="single" w:sz="8" w:space="0" w:color="auto"/>
            </w:tcBorders>
            <w:shd w:val="clear" w:color="auto" w:fill="auto"/>
            <w:vAlign w:val="center"/>
            <w:hideMark/>
          </w:tcPr>
          <w:p w14:paraId="7D8C100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Reuniones de coordinación y seguimiento</w:t>
            </w:r>
          </w:p>
        </w:tc>
        <w:tc>
          <w:tcPr>
            <w:tcW w:w="1733" w:type="dxa"/>
            <w:tcBorders>
              <w:top w:val="nil"/>
              <w:left w:val="nil"/>
              <w:bottom w:val="single" w:sz="8" w:space="0" w:color="auto"/>
              <w:right w:val="single" w:sz="8" w:space="0" w:color="auto"/>
            </w:tcBorders>
            <w:shd w:val="clear" w:color="auto" w:fill="auto"/>
            <w:vAlign w:val="center"/>
            <w:hideMark/>
          </w:tcPr>
          <w:p w14:paraId="01507CC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Equipo de Trabajo Social</w:t>
            </w:r>
          </w:p>
        </w:tc>
        <w:tc>
          <w:tcPr>
            <w:tcW w:w="2129" w:type="dxa"/>
            <w:tcBorders>
              <w:top w:val="nil"/>
              <w:left w:val="nil"/>
              <w:bottom w:val="single" w:sz="8" w:space="0" w:color="auto"/>
              <w:right w:val="single" w:sz="8" w:space="0" w:color="auto"/>
            </w:tcBorders>
            <w:shd w:val="clear" w:color="auto" w:fill="auto"/>
            <w:hideMark/>
          </w:tcPr>
          <w:p w14:paraId="07D048E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0DA9C3F5" w14:textId="77777777" w:rsidTr="00EB230E">
        <w:trPr>
          <w:trHeight w:val="705"/>
        </w:trPr>
        <w:tc>
          <w:tcPr>
            <w:tcW w:w="1833" w:type="dxa"/>
            <w:vMerge/>
            <w:tcBorders>
              <w:top w:val="nil"/>
              <w:left w:val="single" w:sz="8" w:space="0" w:color="auto"/>
              <w:bottom w:val="single" w:sz="8" w:space="0" w:color="000000"/>
              <w:right w:val="single" w:sz="8" w:space="0" w:color="auto"/>
            </w:tcBorders>
            <w:vAlign w:val="center"/>
            <w:hideMark/>
          </w:tcPr>
          <w:p w14:paraId="19A269D6"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06C2E83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7E529B81"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2.5</w:t>
            </w:r>
          </w:p>
        </w:tc>
        <w:tc>
          <w:tcPr>
            <w:tcW w:w="2747" w:type="dxa"/>
            <w:tcBorders>
              <w:top w:val="nil"/>
              <w:left w:val="nil"/>
              <w:bottom w:val="single" w:sz="8" w:space="0" w:color="auto"/>
              <w:right w:val="single" w:sz="8" w:space="0" w:color="auto"/>
            </w:tcBorders>
            <w:shd w:val="clear" w:color="auto" w:fill="auto"/>
            <w:hideMark/>
          </w:tcPr>
          <w:p w14:paraId="42249FC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Participar en otros espacios de rendición de cuentas.</w:t>
            </w:r>
          </w:p>
        </w:tc>
        <w:tc>
          <w:tcPr>
            <w:tcW w:w="2126" w:type="dxa"/>
            <w:tcBorders>
              <w:top w:val="nil"/>
              <w:left w:val="nil"/>
              <w:bottom w:val="single" w:sz="8" w:space="0" w:color="auto"/>
              <w:right w:val="single" w:sz="8" w:space="0" w:color="auto"/>
            </w:tcBorders>
            <w:shd w:val="clear" w:color="auto" w:fill="auto"/>
            <w:vAlign w:val="center"/>
            <w:hideMark/>
          </w:tcPr>
          <w:p w14:paraId="1213195F"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Eventos (2)</w:t>
            </w:r>
          </w:p>
        </w:tc>
        <w:tc>
          <w:tcPr>
            <w:tcW w:w="1733" w:type="dxa"/>
            <w:tcBorders>
              <w:top w:val="nil"/>
              <w:left w:val="nil"/>
              <w:bottom w:val="single" w:sz="8" w:space="0" w:color="auto"/>
              <w:right w:val="single" w:sz="8" w:space="0" w:color="auto"/>
            </w:tcBorders>
            <w:shd w:val="clear" w:color="auto" w:fill="auto"/>
            <w:vAlign w:val="center"/>
            <w:hideMark/>
          </w:tcPr>
          <w:p w14:paraId="01C1173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Equipo de trabajo</w:t>
            </w:r>
          </w:p>
        </w:tc>
        <w:tc>
          <w:tcPr>
            <w:tcW w:w="2129" w:type="dxa"/>
            <w:tcBorders>
              <w:top w:val="nil"/>
              <w:left w:val="nil"/>
              <w:bottom w:val="single" w:sz="8" w:space="0" w:color="auto"/>
              <w:right w:val="single" w:sz="8" w:space="0" w:color="auto"/>
            </w:tcBorders>
            <w:shd w:val="clear" w:color="auto" w:fill="auto"/>
            <w:hideMark/>
          </w:tcPr>
          <w:p w14:paraId="67A3B02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574C597D"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44CF34D1"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nil"/>
              <w:right w:val="single" w:sz="8" w:space="0" w:color="auto"/>
            </w:tcBorders>
            <w:shd w:val="clear" w:color="auto" w:fill="auto"/>
            <w:vAlign w:val="center"/>
            <w:hideMark/>
          </w:tcPr>
          <w:p w14:paraId="5C2A133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Incentivos para motivar la cultura de la rendición y petición de cuentas</w:t>
            </w:r>
          </w:p>
        </w:tc>
        <w:tc>
          <w:tcPr>
            <w:tcW w:w="444" w:type="dxa"/>
            <w:tcBorders>
              <w:top w:val="nil"/>
              <w:left w:val="nil"/>
              <w:bottom w:val="single" w:sz="8" w:space="0" w:color="auto"/>
              <w:right w:val="single" w:sz="8" w:space="0" w:color="auto"/>
            </w:tcBorders>
            <w:shd w:val="clear" w:color="auto" w:fill="auto"/>
            <w:vAlign w:val="center"/>
            <w:hideMark/>
          </w:tcPr>
          <w:p w14:paraId="552FDDED"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3.1</w:t>
            </w:r>
          </w:p>
        </w:tc>
        <w:tc>
          <w:tcPr>
            <w:tcW w:w="2747" w:type="dxa"/>
            <w:tcBorders>
              <w:top w:val="nil"/>
              <w:left w:val="nil"/>
              <w:bottom w:val="single" w:sz="8" w:space="0" w:color="auto"/>
              <w:right w:val="single" w:sz="8" w:space="0" w:color="auto"/>
            </w:tcBorders>
            <w:shd w:val="clear" w:color="auto" w:fill="auto"/>
            <w:hideMark/>
          </w:tcPr>
          <w:p w14:paraId="2861A8B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Realizar concurso interno, sobre los contenidos de la rendición de cuenta.</w:t>
            </w:r>
          </w:p>
        </w:tc>
        <w:tc>
          <w:tcPr>
            <w:tcW w:w="2126" w:type="dxa"/>
            <w:tcBorders>
              <w:top w:val="nil"/>
              <w:left w:val="nil"/>
              <w:bottom w:val="single" w:sz="8" w:space="0" w:color="auto"/>
              <w:right w:val="single" w:sz="8" w:space="0" w:color="auto"/>
            </w:tcBorders>
            <w:shd w:val="clear" w:color="auto" w:fill="auto"/>
            <w:vAlign w:val="center"/>
            <w:hideMark/>
          </w:tcPr>
          <w:p w14:paraId="459313C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Concurso</w:t>
            </w:r>
          </w:p>
        </w:tc>
        <w:tc>
          <w:tcPr>
            <w:tcW w:w="1733" w:type="dxa"/>
            <w:tcBorders>
              <w:top w:val="nil"/>
              <w:left w:val="nil"/>
              <w:bottom w:val="single" w:sz="8" w:space="0" w:color="auto"/>
              <w:right w:val="single" w:sz="8" w:space="0" w:color="auto"/>
            </w:tcBorders>
            <w:shd w:val="clear" w:color="auto" w:fill="auto"/>
            <w:vAlign w:val="center"/>
            <w:hideMark/>
          </w:tcPr>
          <w:p w14:paraId="3669BCB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Grupo Interno de Trabajo Planeación</w:t>
            </w:r>
          </w:p>
        </w:tc>
        <w:tc>
          <w:tcPr>
            <w:tcW w:w="2129" w:type="dxa"/>
            <w:tcBorders>
              <w:top w:val="nil"/>
              <w:left w:val="nil"/>
              <w:bottom w:val="single" w:sz="8" w:space="0" w:color="auto"/>
              <w:right w:val="single" w:sz="8" w:space="0" w:color="auto"/>
            </w:tcBorders>
            <w:shd w:val="clear" w:color="auto" w:fill="auto"/>
            <w:hideMark/>
          </w:tcPr>
          <w:p w14:paraId="1178832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Agosto de 2017</w:t>
            </w:r>
          </w:p>
        </w:tc>
      </w:tr>
      <w:tr w:rsidR="00EB230E" w:rsidRPr="00EB230E" w14:paraId="4225DA34"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271206F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nil"/>
              <w:right w:val="single" w:sz="8" w:space="0" w:color="auto"/>
            </w:tcBorders>
            <w:vAlign w:val="center"/>
            <w:hideMark/>
          </w:tcPr>
          <w:p w14:paraId="79A1596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3DEF254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3.2</w:t>
            </w:r>
          </w:p>
        </w:tc>
        <w:tc>
          <w:tcPr>
            <w:tcW w:w="2747" w:type="dxa"/>
            <w:tcBorders>
              <w:top w:val="nil"/>
              <w:left w:val="nil"/>
              <w:bottom w:val="single" w:sz="8" w:space="0" w:color="auto"/>
              <w:right w:val="single" w:sz="8" w:space="0" w:color="auto"/>
            </w:tcBorders>
            <w:shd w:val="clear" w:color="auto" w:fill="auto"/>
            <w:hideMark/>
          </w:tcPr>
          <w:p w14:paraId="1A74CC8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Realizar encuesta externa, sobre los contenidos de la rendición de cuenta.</w:t>
            </w:r>
          </w:p>
        </w:tc>
        <w:tc>
          <w:tcPr>
            <w:tcW w:w="2126" w:type="dxa"/>
            <w:tcBorders>
              <w:top w:val="nil"/>
              <w:left w:val="nil"/>
              <w:bottom w:val="single" w:sz="8" w:space="0" w:color="auto"/>
              <w:right w:val="single" w:sz="8" w:space="0" w:color="auto"/>
            </w:tcBorders>
            <w:shd w:val="clear" w:color="auto" w:fill="auto"/>
            <w:vAlign w:val="center"/>
            <w:hideMark/>
          </w:tcPr>
          <w:p w14:paraId="0DD6834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Concurso</w:t>
            </w:r>
          </w:p>
        </w:tc>
        <w:tc>
          <w:tcPr>
            <w:tcW w:w="1733" w:type="dxa"/>
            <w:tcBorders>
              <w:top w:val="nil"/>
              <w:left w:val="nil"/>
              <w:bottom w:val="single" w:sz="8" w:space="0" w:color="auto"/>
              <w:right w:val="single" w:sz="8" w:space="0" w:color="auto"/>
            </w:tcBorders>
            <w:shd w:val="clear" w:color="auto" w:fill="auto"/>
            <w:vAlign w:val="center"/>
            <w:hideMark/>
          </w:tcPr>
          <w:p w14:paraId="7976EB6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Grupo Interno de Trabajo Planeación</w:t>
            </w:r>
          </w:p>
        </w:tc>
        <w:tc>
          <w:tcPr>
            <w:tcW w:w="2129" w:type="dxa"/>
            <w:tcBorders>
              <w:top w:val="nil"/>
              <w:left w:val="nil"/>
              <w:bottom w:val="single" w:sz="8" w:space="0" w:color="auto"/>
              <w:right w:val="single" w:sz="8" w:space="0" w:color="auto"/>
            </w:tcBorders>
            <w:shd w:val="clear" w:color="auto" w:fill="auto"/>
            <w:hideMark/>
          </w:tcPr>
          <w:p w14:paraId="623263A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Diciembre 2017-Enero 2018</w:t>
            </w:r>
          </w:p>
        </w:tc>
      </w:tr>
      <w:tr w:rsidR="00EB230E" w:rsidRPr="00EB230E" w14:paraId="0CEF4DE8" w14:textId="77777777" w:rsidTr="00EB230E">
        <w:trPr>
          <w:trHeight w:val="600"/>
        </w:trPr>
        <w:tc>
          <w:tcPr>
            <w:tcW w:w="1833" w:type="dxa"/>
            <w:vMerge/>
            <w:tcBorders>
              <w:top w:val="nil"/>
              <w:left w:val="single" w:sz="8" w:space="0" w:color="auto"/>
              <w:bottom w:val="single" w:sz="8" w:space="0" w:color="000000"/>
              <w:right w:val="single" w:sz="8" w:space="0" w:color="auto"/>
            </w:tcBorders>
            <w:vAlign w:val="center"/>
            <w:hideMark/>
          </w:tcPr>
          <w:p w14:paraId="4130E33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nil"/>
              <w:right w:val="single" w:sz="8" w:space="0" w:color="auto"/>
            </w:tcBorders>
            <w:vAlign w:val="center"/>
            <w:hideMark/>
          </w:tcPr>
          <w:p w14:paraId="0B8AA00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nil"/>
              <w:right w:val="single" w:sz="8" w:space="0" w:color="auto"/>
            </w:tcBorders>
            <w:shd w:val="clear" w:color="auto" w:fill="auto"/>
            <w:vAlign w:val="center"/>
            <w:hideMark/>
          </w:tcPr>
          <w:p w14:paraId="6029487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3.3</w:t>
            </w:r>
          </w:p>
        </w:tc>
        <w:tc>
          <w:tcPr>
            <w:tcW w:w="2747" w:type="dxa"/>
            <w:tcBorders>
              <w:top w:val="nil"/>
              <w:left w:val="nil"/>
              <w:bottom w:val="nil"/>
              <w:right w:val="single" w:sz="8" w:space="0" w:color="auto"/>
            </w:tcBorders>
            <w:shd w:val="clear" w:color="auto" w:fill="auto"/>
            <w:hideMark/>
          </w:tcPr>
          <w:p w14:paraId="2ACCD71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Publicación de respuestas a temas propuestos por los ciudadanos.</w:t>
            </w:r>
          </w:p>
        </w:tc>
        <w:tc>
          <w:tcPr>
            <w:tcW w:w="2126" w:type="dxa"/>
            <w:tcBorders>
              <w:top w:val="nil"/>
              <w:left w:val="nil"/>
              <w:bottom w:val="nil"/>
              <w:right w:val="single" w:sz="8" w:space="0" w:color="auto"/>
            </w:tcBorders>
            <w:shd w:val="clear" w:color="auto" w:fill="auto"/>
            <w:vAlign w:val="center"/>
            <w:hideMark/>
          </w:tcPr>
          <w:p w14:paraId="0F6558FE"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Documento</w:t>
            </w:r>
          </w:p>
        </w:tc>
        <w:tc>
          <w:tcPr>
            <w:tcW w:w="1733" w:type="dxa"/>
            <w:tcBorders>
              <w:top w:val="nil"/>
              <w:left w:val="nil"/>
              <w:bottom w:val="single" w:sz="8" w:space="0" w:color="auto"/>
              <w:right w:val="single" w:sz="8" w:space="0" w:color="auto"/>
            </w:tcBorders>
            <w:shd w:val="clear" w:color="auto" w:fill="auto"/>
            <w:vAlign w:val="center"/>
            <w:hideMark/>
          </w:tcPr>
          <w:p w14:paraId="3E13B98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Planeación</w:t>
            </w:r>
          </w:p>
        </w:tc>
        <w:tc>
          <w:tcPr>
            <w:tcW w:w="2129" w:type="dxa"/>
            <w:tcBorders>
              <w:top w:val="nil"/>
              <w:left w:val="nil"/>
              <w:bottom w:val="single" w:sz="4" w:space="0" w:color="auto"/>
              <w:right w:val="single" w:sz="8" w:space="0" w:color="auto"/>
            </w:tcBorders>
            <w:shd w:val="clear" w:color="auto" w:fill="auto"/>
            <w:hideMark/>
          </w:tcPr>
          <w:p w14:paraId="15C04A4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Agosto-Diciembre de 2017</w:t>
            </w:r>
          </w:p>
        </w:tc>
      </w:tr>
      <w:tr w:rsidR="00EB230E" w:rsidRPr="00EB230E" w14:paraId="2FEE1E67" w14:textId="77777777" w:rsidTr="00EB230E">
        <w:trPr>
          <w:trHeight w:val="930"/>
        </w:trPr>
        <w:tc>
          <w:tcPr>
            <w:tcW w:w="1833" w:type="dxa"/>
            <w:vMerge/>
            <w:tcBorders>
              <w:top w:val="nil"/>
              <w:left w:val="single" w:sz="8" w:space="0" w:color="auto"/>
              <w:bottom w:val="single" w:sz="8" w:space="0" w:color="000000"/>
              <w:right w:val="single" w:sz="8" w:space="0" w:color="auto"/>
            </w:tcBorders>
            <w:vAlign w:val="center"/>
            <w:hideMark/>
          </w:tcPr>
          <w:p w14:paraId="538C8044"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21996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Evaluación y retroalimentación a la gestión institucional</w:t>
            </w:r>
          </w:p>
        </w:tc>
        <w:tc>
          <w:tcPr>
            <w:tcW w:w="444" w:type="dxa"/>
            <w:tcBorders>
              <w:top w:val="single" w:sz="8" w:space="0" w:color="auto"/>
              <w:left w:val="nil"/>
              <w:bottom w:val="single" w:sz="8" w:space="0" w:color="auto"/>
              <w:right w:val="single" w:sz="8" w:space="0" w:color="auto"/>
            </w:tcBorders>
            <w:shd w:val="clear" w:color="auto" w:fill="auto"/>
            <w:vAlign w:val="center"/>
            <w:hideMark/>
          </w:tcPr>
          <w:p w14:paraId="3405EE9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4.1</w:t>
            </w:r>
          </w:p>
        </w:tc>
        <w:tc>
          <w:tcPr>
            <w:tcW w:w="2747" w:type="dxa"/>
            <w:tcBorders>
              <w:top w:val="single" w:sz="8" w:space="0" w:color="auto"/>
              <w:left w:val="nil"/>
              <w:bottom w:val="single" w:sz="4" w:space="0" w:color="auto"/>
              <w:right w:val="single" w:sz="8" w:space="0" w:color="auto"/>
            </w:tcBorders>
            <w:shd w:val="clear" w:color="auto" w:fill="auto"/>
            <w:hideMark/>
          </w:tcPr>
          <w:p w14:paraId="629DD95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Evaluación Audiencias públicas virtuales y presenciales.</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5CA8907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Acta (2)</w:t>
            </w:r>
          </w:p>
        </w:tc>
        <w:tc>
          <w:tcPr>
            <w:tcW w:w="1733" w:type="dxa"/>
            <w:tcBorders>
              <w:top w:val="nil"/>
              <w:left w:val="nil"/>
              <w:bottom w:val="single" w:sz="8" w:space="0" w:color="auto"/>
              <w:right w:val="single" w:sz="8" w:space="0" w:color="auto"/>
            </w:tcBorders>
            <w:shd w:val="clear" w:color="auto" w:fill="auto"/>
            <w:vAlign w:val="center"/>
            <w:hideMark/>
          </w:tcPr>
          <w:p w14:paraId="49BAEA3D"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Planeación</w:t>
            </w:r>
          </w:p>
        </w:tc>
        <w:tc>
          <w:tcPr>
            <w:tcW w:w="2129" w:type="dxa"/>
            <w:tcBorders>
              <w:top w:val="single" w:sz="8" w:space="0" w:color="auto"/>
              <w:left w:val="nil"/>
              <w:bottom w:val="single" w:sz="4" w:space="0" w:color="auto"/>
              <w:right w:val="single" w:sz="8" w:space="0" w:color="auto"/>
            </w:tcBorders>
            <w:shd w:val="clear" w:color="auto" w:fill="auto"/>
            <w:hideMark/>
          </w:tcPr>
          <w:p w14:paraId="22B90B2A"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Agosto-Diciembre de 2017</w:t>
            </w:r>
          </w:p>
        </w:tc>
      </w:tr>
      <w:tr w:rsidR="00EB230E" w:rsidRPr="00EB230E" w14:paraId="5CD3A1E0"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5D112E95"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single" w:sz="8" w:space="0" w:color="auto"/>
              <w:left w:val="single" w:sz="8" w:space="0" w:color="auto"/>
              <w:bottom w:val="single" w:sz="8" w:space="0" w:color="000000"/>
              <w:right w:val="single" w:sz="8" w:space="0" w:color="auto"/>
            </w:tcBorders>
            <w:vAlign w:val="center"/>
            <w:hideMark/>
          </w:tcPr>
          <w:p w14:paraId="7734E9C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43FAA8A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4.2</w:t>
            </w:r>
          </w:p>
        </w:tc>
        <w:tc>
          <w:tcPr>
            <w:tcW w:w="2747" w:type="dxa"/>
            <w:tcBorders>
              <w:top w:val="nil"/>
              <w:left w:val="nil"/>
              <w:bottom w:val="single" w:sz="8" w:space="0" w:color="auto"/>
              <w:right w:val="single" w:sz="8" w:space="0" w:color="auto"/>
            </w:tcBorders>
            <w:shd w:val="clear" w:color="auto" w:fill="auto"/>
            <w:hideMark/>
          </w:tcPr>
          <w:p w14:paraId="0225E612"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Evaluación de la estrategia de rendición de cuentas.</w:t>
            </w:r>
          </w:p>
        </w:tc>
        <w:tc>
          <w:tcPr>
            <w:tcW w:w="2126" w:type="dxa"/>
            <w:tcBorders>
              <w:top w:val="nil"/>
              <w:left w:val="nil"/>
              <w:bottom w:val="single" w:sz="8" w:space="0" w:color="auto"/>
              <w:right w:val="single" w:sz="8" w:space="0" w:color="auto"/>
            </w:tcBorders>
            <w:shd w:val="clear" w:color="auto" w:fill="auto"/>
            <w:vAlign w:val="center"/>
            <w:hideMark/>
          </w:tcPr>
          <w:p w14:paraId="02F7DF4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Documento (1)</w:t>
            </w:r>
          </w:p>
        </w:tc>
        <w:tc>
          <w:tcPr>
            <w:tcW w:w="1733" w:type="dxa"/>
            <w:tcBorders>
              <w:top w:val="nil"/>
              <w:left w:val="nil"/>
              <w:bottom w:val="single" w:sz="8" w:space="0" w:color="auto"/>
              <w:right w:val="single" w:sz="8" w:space="0" w:color="auto"/>
            </w:tcBorders>
            <w:shd w:val="clear" w:color="auto" w:fill="auto"/>
            <w:vAlign w:val="center"/>
            <w:hideMark/>
          </w:tcPr>
          <w:p w14:paraId="7A3CD2F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Planeación</w:t>
            </w:r>
          </w:p>
        </w:tc>
        <w:tc>
          <w:tcPr>
            <w:tcW w:w="2129" w:type="dxa"/>
            <w:tcBorders>
              <w:top w:val="nil"/>
              <w:left w:val="nil"/>
              <w:bottom w:val="single" w:sz="8" w:space="0" w:color="auto"/>
              <w:right w:val="single" w:sz="8" w:space="0" w:color="auto"/>
            </w:tcBorders>
            <w:shd w:val="clear" w:color="auto" w:fill="auto"/>
            <w:hideMark/>
          </w:tcPr>
          <w:p w14:paraId="0A759B4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ene-18</w:t>
            </w:r>
          </w:p>
        </w:tc>
      </w:tr>
      <w:tr w:rsidR="00EB230E" w:rsidRPr="00EB230E" w14:paraId="465ADAED" w14:textId="77777777" w:rsidTr="00EB230E">
        <w:trPr>
          <w:trHeight w:val="645"/>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60476"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4: Atención al Ciudadano</w:t>
            </w: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21606E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Estructura Administrativa</w:t>
            </w:r>
          </w:p>
        </w:tc>
        <w:tc>
          <w:tcPr>
            <w:tcW w:w="444" w:type="dxa"/>
            <w:tcBorders>
              <w:top w:val="nil"/>
              <w:left w:val="nil"/>
              <w:bottom w:val="single" w:sz="8" w:space="0" w:color="auto"/>
              <w:right w:val="single" w:sz="8" w:space="0" w:color="auto"/>
            </w:tcBorders>
            <w:shd w:val="clear" w:color="auto" w:fill="auto"/>
            <w:vAlign w:val="center"/>
            <w:hideMark/>
          </w:tcPr>
          <w:p w14:paraId="42136BD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8" w:space="0" w:color="auto"/>
              <w:right w:val="single" w:sz="8" w:space="0" w:color="auto"/>
            </w:tcBorders>
            <w:shd w:val="clear" w:color="auto" w:fill="auto"/>
            <w:hideMark/>
          </w:tcPr>
          <w:p w14:paraId="7E1CD91D" w14:textId="17E2833A" w:rsidR="00EB230E" w:rsidRPr="00EB230E" w:rsidRDefault="005F64D9" w:rsidP="005F64D9">
            <w:pPr>
              <w:spacing w:after="0" w:line="240" w:lineRule="auto"/>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 xml:space="preserve">Elaborar y Publicar el </w:t>
            </w:r>
            <w:r w:rsidR="00EB230E" w:rsidRPr="00EB230E">
              <w:rPr>
                <w:rFonts w:ascii="Calibri" w:eastAsia="Times New Roman" w:hAnsi="Calibri" w:cs="Times New Roman"/>
                <w:color w:val="000000"/>
                <w:sz w:val="24"/>
                <w:szCs w:val="24"/>
                <w:lang w:eastAsia="es-CO"/>
              </w:rPr>
              <w:t xml:space="preserve">informe trimestral de PQSR </w:t>
            </w:r>
            <w:r>
              <w:rPr>
                <w:rFonts w:ascii="Calibri" w:eastAsia="Times New Roman" w:hAnsi="Calibri" w:cs="Times New Roman"/>
                <w:color w:val="000000"/>
                <w:sz w:val="24"/>
                <w:szCs w:val="24"/>
                <w:lang w:eastAsia="es-CO"/>
              </w:rPr>
              <w:t>en la página Web de la ANI</w:t>
            </w:r>
          </w:p>
        </w:tc>
        <w:tc>
          <w:tcPr>
            <w:tcW w:w="2126" w:type="dxa"/>
            <w:tcBorders>
              <w:top w:val="nil"/>
              <w:left w:val="nil"/>
              <w:bottom w:val="single" w:sz="8" w:space="0" w:color="auto"/>
              <w:right w:val="single" w:sz="8" w:space="0" w:color="auto"/>
            </w:tcBorders>
            <w:shd w:val="clear" w:color="auto" w:fill="auto"/>
            <w:vAlign w:val="center"/>
            <w:hideMark/>
          </w:tcPr>
          <w:p w14:paraId="33C22EB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(4)</w:t>
            </w:r>
          </w:p>
        </w:tc>
        <w:tc>
          <w:tcPr>
            <w:tcW w:w="1733" w:type="dxa"/>
            <w:tcBorders>
              <w:top w:val="nil"/>
              <w:left w:val="nil"/>
              <w:bottom w:val="single" w:sz="8" w:space="0" w:color="auto"/>
              <w:right w:val="single" w:sz="8" w:space="0" w:color="auto"/>
            </w:tcBorders>
            <w:shd w:val="clear" w:color="auto" w:fill="auto"/>
            <w:vAlign w:val="center"/>
            <w:hideMark/>
          </w:tcPr>
          <w:p w14:paraId="3B86DBA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3FA55FD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abril, julio, octubre de 2017</w:t>
            </w:r>
          </w:p>
        </w:tc>
      </w:tr>
      <w:tr w:rsidR="00EB230E" w:rsidRPr="00EB230E" w14:paraId="13BF07F2" w14:textId="77777777" w:rsidTr="00EB230E">
        <w:trPr>
          <w:trHeight w:val="705"/>
        </w:trPr>
        <w:tc>
          <w:tcPr>
            <w:tcW w:w="1833" w:type="dxa"/>
            <w:vMerge/>
            <w:tcBorders>
              <w:top w:val="nil"/>
              <w:left w:val="single" w:sz="8" w:space="0" w:color="auto"/>
              <w:bottom w:val="single" w:sz="8" w:space="0" w:color="000000"/>
              <w:right w:val="single" w:sz="8" w:space="0" w:color="auto"/>
            </w:tcBorders>
            <w:vAlign w:val="center"/>
            <w:hideMark/>
          </w:tcPr>
          <w:p w14:paraId="268DA0CC"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25E7EC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E31D1B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1.2</w:t>
            </w:r>
          </w:p>
        </w:tc>
        <w:tc>
          <w:tcPr>
            <w:tcW w:w="2747" w:type="dxa"/>
            <w:tcBorders>
              <w:top w:val="nil"/>
              <w:left w:val="nil"/>
              <w:bottom w:val="single" w:sz="8" w:space="0" w:color="auto"/>
              <w:right w:val="single" w:sz="8" w:space="0" w:color="auto"/>
            </w:tcBorders>
            <w:shd w:val="clear" w:color="auto" w:fill="auto"/>
            <w:hideMark/>
          </w:tcPr>
          <w:p w14:paraId="784708E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estrategia que impacte la atención oportuna a PQRS</w:t>
            </w:r>
          </w:p>
        </w:tc>
        <w:tc>
          <w:tcPr>
            <w:tcW w:w="2126" w:type="dxa"/>
            <w:tcBorders>
              <w:top w:val="nil"/>
              <w:left w:val="nil"/>
              <w:bottom w:val="single" w:sz="8" w:space="0" w:color="auto"/>
              <w:right w:val="single" w:sz="8" w:space="0" w:color="auto"/>
            </w:tcBorders>
            <w:shd w:val="clear" w:color="auto" w:fill="auto"/>
            <w:vAlign w:val="center"/>
            <w:hideMark/>
          </w:tcPr>
          <w:p w14:paraId="582DABA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(1)</w:t>
            </w:r>
          </w:p>
        </w:tc>
        <w:tc>
          <w:tcPr>
            <w:tcW w:w="1733" w:type="dxa"/>
            <w:tcBorders>
              <w:top w:val="nil"/>
              <w:left w:val="nil"/>
              <w:bottom w:val="single" w:sz="8" w:space="0" w:color="auto"/>
              <w:right w:val="single" w:sz="8" w:space="0" w:color="auto"/>
            </w:tcBorders>
            <w:shd w:val="clear" w:color="auto" w:fill="auto"/>
            <w:vAlign w:val="center"/>
            <w:hideMark/>
          </w:tcPr>
          <w:p w14:paraId="6B1F442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2985F97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Marzo a diciembre 2017</w:t>
            </w:r>
          </w:p>
        </w:tc>
      </w:tr>
      <w:tr w:rsidR="00EB230E" w:rsidRPr="00EB230E" w14:paraId="450AF0A1" w14:textId="77777777" w:rsidTr="00EB230E">
        <w:trPr>
          <w:trHeight w:val="885"/>
        </w:trPr>
        <w:tc>
          <w:tcPr>
            <w:tcW w:w="1833" w:type="dxa"/>
            <w:vMerge/>
            <w:tcBorders>
              <w:top w:val="nil"/>
              <w:left w:val="single" w:sz="8" w:space="0" w:color="auto"/>
              <w:bottom w:val="single" w:sz="8" w:space="0" w:color="000000"/>
              <w:right w:val="single" w:sz="8" w:space="0" w:color="auto"/>
            </w:tcBorders>
            <w:vAlign w:val="center"/>
            <w:hideMark/>
          </w:tcPr>
          <w:p w14:paraId="22A0829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2BFA79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Fortalecimiento de los Canales de Atención</w:t>
            </w:r>
          </w:p>
        </w:tc>
        <w:tc>
          <w:tcPr>
            <w:tcW w:w="444" w:type="dxa"/>
            <w:tcBorders>
              <w:top w:val="nil"/>
              <w:left w:val="nil"/>
              <w:bottom w:val="single" w:sz="8" w:space="0" w:color="auto"/>
              <w:right w:val="single" w:sz="8" w:space="0" w:color="auto"/>
            </w:tcBorders>
            <w:shd w:val="clear" w:color="auto" w:fill="auto"/>
            <w:vAlign w:val="center"/>
            <w:hideMark/>
          </w:tcPr>
          <w:p w14:paraId="0D8DFF11"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8" w:space="0" w:color="auto"/>
              <w:right w:val="single" w:sz="8" w:space="0" w:color="auto"/>
            </w:tcBorders>
            <w:shd w:val="clear" w:color="auto" w:fill="auto"/>
            <w:hideMark/>
          </w:tcPr>
          <w:p w14:paraId="1B7ED82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Socializar uso aplicativo Centro de Relevo para atención de personas con discapacidad auditiva</w:t>
            </w:r>
          </w:p>
        </w:tc>
        <w:tc>
          <w:tcPr>
            <w:tcW w:w="2126" w:type="dxa"/>
            <w:tcBorders>
              <w:top w:val="nil"/>
              <w:left w:val="nil"/>
              <w:bottom w:val="single" w:sz="8" w:space="0" w:color="auto"/>
              <w:right w:val="single" w:sz="8" w:space="0" w:color="auto"/>
            </w:tcBorders>
            <w:shd w:val="clear" w:color="auto" w:fill="auto"/>
            <w:vAlign w:val="center"/>
            <w:hideMark/>
          </w:tcPr>
          <w:p w14:paraId="6C379B72"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Capacitación UNIANI</w:t>
            </w:r>
          </w:p>
        </w:tc>
        <w:tc>
          <w:tcPr>
            <w:tcW w:w="1733" w:type="dxa"/>
            <w:tcBorders>
              <w:top w:val="nil"/>
              <w:left w:val="nil"/>
              <w:bottom w:val="single" w:sz="8" w:space="0" w:color="auto"/>
              <w:right w:val="single" w:sz="8" w:space="0" w:color="auto"/>
            </w:tcBorders>
            <w:shd w:val="clear" w:color="auto" w:fill="auto"/>
            <w:vAlign w:val="center"/>
            <w:hideMark/>
          </w:tcPr>
          <w:p w14:paraId="2C535C9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151440E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6EFC9FBE" w14:textId="77777777" w:rsidTr="00EB230E">
        <w:trPr>
          <w:trHeight w:val="1380"/>
        </w:trPr>
        <w:tc>
          <w:tcPr>
            <w:tcW w:w="1833" w:type="dxa"/>
            <w:vMerge/>
            <w:tcBorders>
              <w:top w:val="nil"/>
              <w:left w:val="single" w:sz="8" w:space="0" w:color="auto"/>
              <w:bottom w:val="single" w:sz="8" w:space="0" w:color="000000"/>
              <w:right w:val="single" w:sz="8" w:space="0" w:color="auto"/>
            </w:tcBorders>
            <w:vAlign w:val="center"/>
            <w:hideMark/>
          </w:tcPr>
          <w:p w14:paraId="4FBE1CFD"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4B6B013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631A2C4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7E21EB2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Organizar reunión interna ANI orientada a consolidar interoperabilidad con los equipos de atención al ciudadano de concesiones e interventorías.</w:t>
            </w:r>
          </w:p>
        </w:tc>
        <w:tc>
          <w:tcPr>
            <w:tcW w:w="2126" w:type="dxa"/>
            <w:tcBorders>
              <w:top w:val="nil"/>
              <w:left w:val="nil"/>
              <w:bottom w:val="single" w:sz="8" w:space="0" w:color="auto"/>
              <w:right w:val="single" w:sz="8" w:space="0" w:color="auto"/>
            </w:tcBorders>
            <w:shd w:val="clear" w:color="auto" w:fill="auto"/>
            <w:vAlign w:val="center"/>
            <w:hideMark/>
          </w:tcPr>
          <w:p w14:paraId="7646E99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Reunión (1)</w:t>
            </w:r>
          </w:p>
        </w:tc>
        <w:tc>
          <w:tcPr>
            <w:tcW w:w="1733" w:type="dxa"/>
            <w:tcBorders>
              <w:top w:val="nil"/>
              <w:left w:val="nil"/>
              <w:bottom w:val="single" w:sz="8" w:space="0" w:color="auto"/>
              <w:right w:val="single" w:sz="8" w:space="0" w:color="auto"/>
            </w:tcBorders>
            <w:shd w:val="clear" w:color="auto" w:fill="auto"/>
            <w:vAlign w:val="center"/>
            <w:hideMark/>
          </w:tcPr>
          <w:p w14:paraId="197C4F8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5102AEE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4BA0E24C" w14:textId="77777777" w:rsidTr="00EB230E">
        <w:trPr>
          <w:trHeight w:val="1110"/>
        </w:trPr>
        <w:tc>
          <w:tcPr>
            <w:tcW w:w="1833" w:type="dxa"/>
            <w:vMerge/>
            <w:tcBorders>
              <w:top w:val="nil"/>
              <w:left w:val="single" w:sz="8" w:space="0" w:color="auto"/>
              <w:bottom w:val="single" w:sz="8" w:space="0" w:color="000000"/>
              <w:right w:val="single" w:sz="8" w:space="0" w:color="auto"/>
            </w:tcBorders>
            <w:vAlign w:val="center"/>
            <w:hideMark/>
          </w:tcPr>
          <w:p w14:paraId="6C893554"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66CFDAB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Talento Humano</w:t>
            </w:r>
          </w:p>
        </w:tc>
        <w:tc>
          <w:tcPr>
            <w:tcW w:w="444" w:type="dxa"/>
            <w:tcBorders>
              <w:top w:val="nil"/>
              <w:left w:val="nil"/>
              <w:bottom w:val="single" w:sz="8" w:space="0" w:color="auto"/>
              <w:right w:val="single" w:sz="8" w:space="0" w:color="auto"/>
            </w:tcBorders>
            <w:shd w:val="clear" w:color="auto" w:fill="auto"/>
            <w:vAlign w:val="center"/>
            <w:hideMark/>
          </w:tcPr>
          <w:p w14:paraId="4F067A6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3.1</w:t>
            </w:r>
          </w:p>
        </w:tc>
        <w:tc>
          <w:tcPr>
            <w:tcW w:w="2747" w:type="dxa"/>
            <w:tcBorders>
              <w:top w:val="nil"/>
              <w:left w:val="nil"/>
              <w:bottom w:val="single" w:sz="8" w:space="0" w:color="auto"/>
              <w:right w:val="single" w:sz="8" w:space="0" w:color="auto"/>
            </w:tcBorders>
            <w:shd w:val="clear" w:color="auto" w:fill="auto"/>
            <w:hideMark/>
          </w:tcPr>
          <w:p w14:paraId="46932FD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Afianzar la cultura de servicio al ciudadano – protocolos de servicio - lenguaje claro - derecho de petición</w:t>
            </w:r>
          </w:p>
        </w:tc>
        <w:tc>
          <w:tcPr>
            <w:tcW w:w="2126" w:type="dxa"/>
            <w:tcBorders>
              <w:top w:val="nil"/>
              <w:left w:val="nil"/>
              <w:bottom w:val="single" w:sz="8" w:space="0" w:color="auto"/>
              <w:right w:val="single" w:sz="8" w:space="0" w:color="auto"/>
            </w:tcBorders>
            <w:shd w:val="clear" w:color="auto" w:fill="auto"/>
            <w:vAlign w:val="center"/>
            <w:hideMark/>
          </w:tcPr>
          <w:p w14:paraId="179F243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Actividad</w:t>
            </w:r>
          </w:p>
        </w:tc>
        <w:tc>
          <w:tcPr>
            <w:tcW w:w="1733" w:type="dxa"/>
            <w:tcBorders>
              <w:top w:val="nil"/>
              <w:left w:val="nil"/>
              <w:bottom w:val="single" w:sz="8" w:space="0" w:color="auto"/>
              <w:right w:val="single" w:sz="8" w:space="0" w:color="auto"/>
            </w:tcBorders>
            <w:shd w:val="clear" w:color="auto" w:fill="auto"/>
            <w:vAlign w:val="center"/>
            <w:hideMark/>
          </w:tcPr>
          <w:p w14:paraId="4F3C6AE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5BDD15F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Marzo a diciembre 2017</w:t>
            </w:r>
          </w:p>
        </w:tc>
      </w:tr>
      <w:tr w:rsidR="00EB230E" w:rsidRPr="00EB230E" w14:paraId="00F74FBE" w14:textId="77777777" w:rsidTr="00EB230E">
        <w:trPr>
          <w:trHeight w:val="1485"/>
        </w:trPr>
        <w:tc>
          <w:tcPr>
            <w:tcW w:w="1833" w:type="dxa"/>
            <w:vMerge/>
            <w:tcBorders>
              <w:top w:val="nil"/>
              <w:left w:val="single" w:sz="8" w:space="0" w:color="auto"/>
              <w:bottom w:val="single" w:sz="8" w:space="0" w:color="000000"/>
              <w:right w:val="single" w:sz="8" w:space="0" w:color="auto"/>
            </w:tcBorders>
            <w:vAlign w:val="center"/>
            <w:hideMark/>
          </w:tcPr>
          <w:p w14:paraId="76166C9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4" w:space="0" w:color="000000"/>
              <w:right w:val="single" w:sz="8" w:space="0" w:color="auto"/>
            </w:tcBorders>
            <w:shd w:val="clear" w:color="auto" w:fill="auto"/>
            <w:vAlign w:val="center"/>
            <w:hideMark/>
          </w:tcPr>
          <w:p w14:paraId="555043F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Normativo y Procedimental</w:t>
            </w:r>
          </w:p>
        </w:tc>
        <w:tc>
          <w:tcPr>
            <w:tcW w:w="444" w:type="dxa"/>
            <w:tcBorders>
              <w:top w:val="nil"/>
              <w:left w:val="nil"/>
              <w:bottom w:val="single" w:sz="8" w:space="0" w:color="auto"/>
              <w:right w:val="single" w:sz="8" w:space="0" w:color="auto"/>
            </w:tcBorders>
            <w:shd w:val="clear" w:color="auto" w:fill="auto"/>
            <w:vAlign w:val="center"/>
            <w:hideMark/>
          </w:tcPr>
          <w:p w14:paraId="034CC25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4.1</w:t>
            </w:r>
          </w:p>
        </w:tc>
        <w:tc>
          <w:tcPr>
            <w:tcW w:w="2747" w:type="dxa"/>
            <w:tcBorders>
              <w:top w:val="nil"/>
              <w:left w:val="nil"/>
              <w:bottom w:val="single" w:sz="8" w:space="0" w:color="auto"/>
              <w:right w:val="single" w:sz="8" w:space="0" w:color="auto"/>
            </w:tcBorders>
            <w:shd w:val="clear" w:color="auto" w:fill="auto"/>
            <w:hideMark/>
          </w:tcPr>
          <w:p w14:paraId="32C82207" w14:textId="69418D8B" w:rsidR="00EB230E" w:rsidRPr="00EB230E" w:rsidRDefault="005F64D9" w:rsidP="005F64D9">
            <w:pPr>
              <w:spacing w:after="0" w:line="240" w:lineRule="auto"/>
              <w:rPr>
                <w:rFonts w:ascii="Calibri" w:eastAsia="Times New Roman" w:hAnsi="Calibri" w:cs="Times New Roman"/>
                <w:color w:val="000000"/>
                <w:sz w:val="24"/>
                <w:szCs w:val="24"/>
                <w:lang w:eastAsia="es-CO"/>
              </w:rPr>
            </w:pPr>
            <w:r>
              <w:rPr>
                <w:rFonts w:ascii="Calibri" w:eastAsia="Times New Roman" w:hAnsi="Calibri" w:cs="Times New Roman"/>
                <w:color w:val="000000"/>
                <w:sz w:val="24"/>
                <w:szCs w:val="24"/>
                <w:lang w:eastAsia="es-CO"/>
              </w:rPr>
              <w:t xml:space="preserve">Documentar </w:t>
            </w:r>
            <w:r w:rsidR="00EB230E" w:rsidRPr="00EB230E">
              <w:rPr>
                <w:rFonts w:ascii="Calibri" w:eastAsia="Times New Roman" w:hAnsi="Calibri" w:cs="Times New Roman"/>
                <w:color w:val="000000"/>
                <w:sz w:val="24"/>
                <w:szCs w:val="24"/>
                <w:lang w:eastAsia="es-CO"/>
              </w:rPr>
              <w:t xml:space="preserve">los ajustes a los procedimientos </w:t>
            </w:r>
            <w:r>
              <w:rPr>
                <w:rFonts w:ascii="Calibri" w:eastAsia="Times New Roman" w:hAnsi="Calibri" w:cs="Times New Roman"/>
                <w:color w:val="000000"/>
                <w:sz w:val="24"/>
                <w:szCs w:val="24"/>
                <w:lang w:eastAsia="es-CO"/>
              </w:rPr>
              <w:t>de</w:t>
            </w:r>
            <w:r w:rsidR="00565A37">
              <w:rPr>
                <w:rFonts w:ascii="Calibri" w:eastAsia="Times New Roman" w:hAnsi="Calibri" w:cs="Times New Roman"/>
                <w:color w:val="000000"/>
                <w:sz w:val="24"/>
                <w:szCs w:val="24"/>
                <w:lang w:eastAsia="es-CO"/>
              </w:rPr>
              <w:t>l</w:t>
            </w:r>
            <w:r>
              <w:rPr>
                <w:rFonts w:ascii="Calibri" w:eastAsia="Times New Roman" w:hAnsi="Calibri" w:cs="Times New Roman"/>
                <w:color w:val="000000"/>
                <w:sz w:val="24"/>
                <w:szCs w:val="24"/>
                <w:lang w:eastAsia="es-CO"/>
              </w:rPr>
              <w:t xml:space="preserve"> área de A</w:t>
            </w:r>
            <w:r w:rsidR="00EB230E" w:rsidRPr="00EB230E">
              <w:rPr>
                <w:rFonts w:ascii="Calibri" w:eastAsia="Times New Roman" w:hAnsi="Calibri" w:cs="Times New Roman"/>
                <w:color w:val="000000"/>
                <w:sz w:val="24"/>
                <w:szCs w:val="24"/>
                <w:lang w:eastAsia="es-CO"/>
              </w:rPr>
              <w:t>tención al ciudadano en lo correspondiente a la inclusión de acción sobre interprete lengua indígena</w:t>
            </w:r>
          </w:p>
        </w:tc>
        <w:tc>
          <w:tcPr>
            <w:tcW w:w="2126" w:type="dxa"/>
            <w:tcBorders>
              <w:top w:val="nil"/>
              <w:left w:val="nil"/>
              <w:bottom w:val="single" w:sz="8" w:space="0" w:color="auto"/>
              <w:right w:val="single" w:sz="8" w:space="0" w:color="auto"/>
            </w:tcBorders>
            <w:shd w:val="clear" w:color="auto" w:fill="auto"/>
            <w:vAlign w:val="center"/>
            <w:hideMark/>
          </w:tcPr>
          <w:p w14:paraId="42CE36A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Procedimientos ajustados</w:t>
            </w:r>
          </w:p>
        </w:tc>
        <w:tc>
          <w:tcPr>
            <w:tcW w:w="1733" w:type="dxa"/>
            <w:tcBorders>
              <w:top w:val="nil"/>
              <w:left w:val="nil"/>
              <w:bottom w:val="single" w:sz="8" w:space="0" w:color="auto"/>
              <w:right w:val="single" w:sz="8" w:space="0" w:color="auto"/>
            </w:tcBorders>
            <w:shd w:val="clear" w:color="auto" w:fill="auto"/>
            <w:vAlign w:val="center"/>
            <w:hideMark/>
          </w:tcPr>
          <w:p w14:paraId="7C13291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061C265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52F9B734"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2ABADCBA"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4" w:space="0" w:color="000000"/>
              <w:right w:val="single" w:sz="8" w:space="0" w:color="auto"/>
            </w:tcBorders>
            <w:vAlign w:val="center"/>
            <w:hideMark/>
          </w:tcPr>
          <w:p w14:paraId="5DB2A7F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4" w:space="0" w:color="auto"/>
              <w:right w:val="single" w:sz="8" w:space="0" w:color="auto"/>
            </w:tcBorders>
            <w:shd w:val="clear" w:color="auto" w:fill="auto"/>
            <w:vAlign w:val="center"/>
            <w:hideMark/>
          </w:tcPr>
          <w:p w14:paraId="29E245EC"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4.2</w:t>
            </w:r>
          </w:p>
        </w:tc>
        <w:tc>
          <w:tcPr>
            <w:tcW w:w="2747" w:type="dxa"/>
            <w:tcBorders>
              <w:top w:val="nil"/>
              <w:left w:val="nil"/>
              <w:bottom w:val="single" w:sz="4" w:space="0" w:color="auto"/>
              <w:right w:val="single" w:sz="8" w:space="0" w:color="auto"/>
            </w:tcBorders>
            <w:shd w:val="clear" w:color="auto" w:fill="auto"/>
            <w:hideMark/>
          </w:tcPr>
          <w:p w14:paraId="68A13DB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Difundir la Política de Protección de Datos</w:t>
            </w:r>
          </w:p>
        </w:tc>
        <w:tc>
          <w:tcPr>
            <w:tcW w:w="2126" w:type="dxa"/>
            <w:tcBorders>
              <w:top w:val="nil"/>
              <w:left w:val="nil"/>
              <w:bottom w:val="single" w:sz="4" w:space="0" w:color="auto"/>
              <w:right w:val="single" w:sz="8" w:space="0" w:color="auto"/>
            </w:tcBorders>
            <w:shd w:val="clear" w:color="auto" w:fill="auto"/>
            <w:vAlign w:val="center"/>
            <w:hideMark/>
          </w:tcPr>
          <w:p w14:paraId="0CC933D4"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Correo Electrónico (2)</w:t>
            </w:r>
            <w:r w:rsidRPr="00EB230E">
              <w:rPr>
                <w:rFonts w:ascii="Calibri" w:eastAsia="Times New Roman" w:hAnsi="Calibri" w:cs="Times New Roman"/>
                <w:color w:val="000000"/>
                <w:sz w:val="24"/>
                <w:szCs w:val="24"/>
                <w:lang w:eastAsia="es-CO"/>
              </w:rPr>
              <w:br/>
              <w:t>Página WEB (1)</w:t>
            </w:r>
          </w:p>
        </w:tc>
        <w:tc>
          <w:tcPr>
            <w:tcW w:w="1733" w:type="dxa"/>
            <w:tcBorders>
              <w:top w:val="nil"/>
              <w:left w:val="nil"/>
              <w:bottom w:val="single" w:sz="8" w:space="0" w:color="auto"/>
              <w:right w:val="single" w:sz="8" w:space="0" w:color="auto"/>
            </w:tcBorders>
            <w:shd w:val="clear" w:color="auto" w:fill="auto"/>
            <w:vAlign w:val="center"/>
            <w:hideMark/>
          </w:tcPr>
          <w:p w14:paraId="1DD6152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4" w:space="0" w:color="auto"/>
              <w:right w:val="single" w:sz="8" w:space="0" w:color="auto"/>
            </w:tcBorders>
            <w:shd w:val="clear" w:color="auto" w:fill="auto"/>
            <w:hideMark/>
          </w:tcPr>
          <w:p w14:paraId="38F61112"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Correo Electrónico: Mayo y octubre</w:t>
            </w:r>
            <w:r w:rsidRPr="00EB230E">
              <w:rPr>
                <w:rFonts w:ascii="Calibri" w:eastAsia="Times New Roman" w:hAnsi="Calibri" w:cs="Times New Roman"/>
                <w:color w:val="000000"/>
                <w:sz w:val="24"/>
                <w:szCs w:val="24"/>
                <w:lang w:eastAsia="es-CO"/>
              </w:rPr>
              <w:br/>
              <w:t>Página WEB: Permanente</w:t>
            </w:r>
          </w:p>
        </w:tc>
      </w:tr>
      <w:tr w:rsidR="00EB230E" w:rsidRPr="00EB230E" w14:paraId="40B537EE" w14:textId="77777777" w:rsidTr="00EB230E">
        <w:trPr>
          <w:trHeight w:val="750"/>
        </w:trPr>
        <w:tc>
          <w:tcPr>
            <w:tcW w:w="1833" w:type="dxa"/>
            <w:vMerge/>
            <w:tcBorders>
              <w:top w:val="nil"/>
              <w:left w:val="single" w:sz="8" w:space="0" w:color="auto"/>
              <w:bottom w:val="single" w:sz="8" w:space="0" w:color="000000"/>
              <w:right w:val="single" w:sz="8" w:space="0" w:color="auto"/>
            </w:tcBorders>
            <w:vAlign w:val="center"/>
            <w:hideMark/>
          </w:tcPr>
          <w:p w14:paraId="50F633A9"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1028B83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Relacionamiento con el Ciudadano</w:t>
            </w:r>
          </w:p>
        </w:tc>
        <w:tc>
          <w:tcPr>
            <w:tcW w:w="444" w:type="dxa"/>
            <w:tcBorders>
              <w:top w:val="nil"/>
              <w:left w:val="nil"/>
              <w:bottom w:val="single" w:sz="8" w:space="0" w:color="auto"/>
              <w:right w:val="single" w:sz="8" w:space="0" w:color="auto"/>
            </w:tcBorders>
            <w:shd w:val="clear" w:color="auto" w:fill="auto"/>
            <w:vAlign w:val="center"/>
            <w:hideMark/>
          </w:tcPr>
          <w:p w14:paraId="052F8C9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5.1</w:t>
            </w:r>
          </w:p>
        </w:tc>
        <w:tc>
          <w:tcPr>
            <w:tcW w:w="2747" w:type="dxa"/>
            <w:tcBorders>
              <w:top w:val="nil"/>
              <w:left w:val="nil"/>
              <w:bottom w:val="single" w:sz="8" w:space="0" w:color="auto"/>
              <w:right w:val="single" w:sz="8" w:space="0" w:color="auto"/>
            </w:tcBorders>
            <w:shd w:val="clear" w:color="auto" w:fill="auto"/>
            <w:hideMark/>
          </w:tcPr>
          <w:p w14:paraId="0C32483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Actualizar la Caracterización de usuarios por parte de todas las áreas de la ANI</w:t>
            </w:r>
          </w:p>
        </w:tc>
        <w:tc>
          <w:tcPr>
            <w:tcW w:w="2126" w:type="dxa"/>
            <w:tcBorders>
              <w:top w:val="nil"/>
              <w:left w:val="nil"/>
              <w:bottom w:val="single" w:sz="8" w:space="0" w:color="auto"/>
              <w:right w:val="single" w:sz="8" w:space="0" w:color="auto"/>
            </w:tcBorders>
            <w:shd w:val="clear" w:color="auto" w:fill="auto"/>
            <w:vAlign w:val="center"/>
            <w:hideMark/>
          </w:tcPr>
          <w:p w14:paraId="00083B8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Matriz (1)</w:t>
            </w:r>
          </w:p>
        </w:tc>
        <w:tc>
          <w:tcPr>
            <w:tcW w:w="1733" w:type="dxa"/>
            <w:tcBorders>
              <w:top w:val="nil"/>
              <w:left w:val="nil"/>
              <w:bottom w:val="single" w:sz="8" w:space="0" w:color="auto"/>
              <w:right w:val="single" w:sz="8" w:space="0" w:color="auto"/>
            </w:tcBorders>
            <w:shd w:val="clear" w:color="auto" w:fill="auto"/>
            <w:vAlign w:val="center"/>
            <w:hideMark/>
          </w:tcPr>
          <w:p w14:paraId="56E02E3D"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715ABA9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may-17</w:t>
            </w:r>
          </w:p>
        </w:tc>
      </w:tr>
      <w:tr w:rsidR="00EB230E" w:rsidRPr="00EB230E" w14:paraId="36C42800" w14:textId="77777777" w:rsidTr="00EB230E">
        <w:trPr>
          <w:trHeight w:val="930"/>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2F6FB8"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 xml:space="preserve">Componente 5: Transparencia y </w:t>
            </w:r>
            <w:r w:rsidRPr="00EB230E">
              <w:rPr>
                <w:rFonts w:ascii="Calibri" w:eastAsia="Times New Roman" w:hAnsi="Calibri" w:cs="Times New Roman"/>
                <w:color w:val="000000"/>
                <w:lang w:eastAsia="es-CO"/>
              </w:rPr>
              <w:lastRenderedPageBreak/>
              <w:t>Acceso a la Información</w:t>
            </w: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DDD998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lastRenderedPageBreak/>
              <w:t>Lineamientos de</w:t>
            </w:r>
            <w:r w:rsidRPr="00EB230E">
              <w:rPr>
                <w:rFonts w:ascii="Arial" w:eastAsia="Times New Roman" w:hAnsi="Arial" w:cs="Arial"/>
                <w:color w:val="000000"/>
                <w:sz w:val="16"/>
                <w:szCs w:val="16"/>
                <w:lang w:eastAsia="es-CO"/>
              </w:rPr>
              <w:t xml:space="preserve"> </w:t>
            </w:r>
            <w:r w:rsidRPr="00EB230E">
              <w:rPr>
                <w:rFonts w:ascii="Calibri" w:eastAsia="Times New Roman" w:hAnsi="Calibri" w:cs="Times New Roman"/>
                <w:color w:val="000000"/>
                <w:sz w:val="24"/>
                <w:szCs w:val="24"/>
                <w:lang w:eastAsia="es-CO"/>
              </w:rPr>
              <w:t>Transparencia Activa</w:t>
            </w:r>
          </w:p>
        </w:tc>
        <w:tc>
          <w:tcPr>
            <w:tcW w:w="444" w:type="dxa"/>
            <w:tcBorders>
              <w:top w:val="nil"/>
              <w:left w:val="nil"/>
              <w:bottom w:val="single" w:sz="4" w:space="0" w:color="auto"/>
              <w:right w:val="single" w:sz="8" w:space="0" w:color="auto"/>
            </w:tcBorders>
            <w:shd w:val="clear" w:color="auto" w:fill="auto"/>
            <w:vAlign w:val="center"/>
            <w:hideMark/>
          </w:tcPr>
          <w:p w14:paraId="4958501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4" w:space="0" w:color="auto"/>
              <w:right w:val="single" w:sz="8" w:space="0" w:color="auto"/>
            </w:tcBorders>
            <w:shd w:val="clear" w:color="auto" w:fill="auto"/>
            <w:hideMark/>
          </w:tcPr>
          <w:p w14:paraId="5C04CCE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Actualización permanente de la información en la página WEB</w:t>
            </w:r>
          </w:p>
        </w:tc>
        <w:tc>
          <w:tcPr>
            <w:tcW w:w="2126" w:type="dxa"/>
            <w:tcBorders>
              <w:top w:val="nil"/>
              <w:left w:val="nil"/>
              <w:bottom w:val="single" w:sz="4" w:space="0" w:color="auto"/>
              <w:right w:val="single" w:sz="8" w:space="0" w:color="auto"/>
            </w:tcBorders>
            <w:shd w:val="clear" w:color="auto" w:fill="auto"/>
            <w:vAlign w:val="center"/>
            <w:hideMark/>
          </w:tcPr>
          <w:p w14:paraId="3F36B31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Actualización Página Web (2)</w:t>
            </w:r>
          </w:p>
        </w:tc>
        <w:tc>
          <w:tcPr>
            <w:tcW w:w="1733" w:type="dxa"/>
            <w:tcBorders>
              <w:top w:val="nil"/>
              <w:left w:val="nil"/>
              <w:bottom w:val="single" w:sz="8" w:space="0" w:color="auto"/>
              <w:right w:val="single" w:sz="8" w:space="0" w:color="auto"/>
            </w:tcBorders>
            <w:shd w:val="clear" w:color="auto" w:fill="auto"/>
            <w:vAlign w:val="center"/>
            <w:hideMark/>
          </w:tcPr>
          <w:p w14:paraId="3081FB2F"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Oficina de Comunicaciones</w:t>
            </w:r>
          </w:p>
        </w:tc>
        <w:tc>
          <w:tcPr>
            <w:tcW w:w="2129" w:type="dxa"/>
            <w:tcBorders>
              <w:top w:val="nil"/>
              <w:left w:val="nil"/>
              <w:bottom w:val="single" w:sz="4" w:space="0" w:color="auto"/>
              <w:right w:val="single" w:sz="8" w:space="0" w:color="auto"/>
            </w:tcBorders>
            <w:shd w:val="clear" w:color="auto" w:fill="auto"/>
            <w:hideMark/>
          </w:tcPr>
          <w:p w14:paraId="058E14E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Julio Diciembre</w:t>
            </w:r>
          </w:p>
        </w:tc>
      </w:tr>
      <w:tr w:rsidR="00EB230E" w:rsidRPr="00EB230E" w14:paraId="539533E5"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1E3F522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7E4081C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0BC0A68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1.2</w:t>
            </w:r>
          </w:p>
        </w:tc>
        <w:tc>
          <w:tcPr>
            <w:tcW w:w="2747" w:type="dxa"/>
            <w:tcBorders>
              <w:top w:val="nil"/>
              <w:left w:val="nil"/>
              <w:bottom w:val="single" w:sz="8" w:space="0" w:color="auto"/>
              <w:right w:val="single" w:sz="8" w:space="0" w:color="auto"/>
            </w:tcBorders>
            <w:shd w:val="clear" w:color="auto" w:fill="auto"/>
            <w:hideMark/>
          </w:tcPr>
          <w:p w14:paraId="78C1A26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Diligenciamiento de la Matriz de autodiagnóstico de la Ley 1712 - PGR</w:t>
            </w:r>
          </w:p>
        </w:tc>
        <w:tc>
          <w:tcPr>
            <w:tcW w:w="2126" w:type="dxa"/>
            <w:tcBorders>
              <w:top w:val="nil"/>
              <w:left w:val="nil"/>
              <w:bottom w:val="single" w:sz="8" w:space="0" w:color="auto"/>
              <w:right w:val="single" w:sz="8" w:space="0" w:color="auto"/>
            </w:tcBorders>
            <w:shd w:val="clear" w:color="auto" w:fill="auto"/>
            <w:vAlign w:val="center"/>
            <w:hideMark/>
          </w:tcPr>
          <w:p w14:paraId="3780DC1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Matriz diligenciada (1)</w:t>
            </w:r>
          </w:p>
        </w:tc>
        <w:tc>
          <w:tcPr>
            <w:tcW w:w="1733" w:type="dxa"/>
            <w:tcBorders>
              <w:top w:val="nil"/>
              <w:left w:val="nil"/>
              <w:bottom w:val="single" w:sz="8" w:space="0" w:color="auto"/>
              <w:right w:val="single" w:sz="8" w:space="0" w:color="auto"/>
            </w:tcBorders>
            <w:shd w:val="clear" w:color="auto" w:fill="auto"/>
            <w:vAlign w:val="center"/>
            <w:hideMark/>
          </w:tcPr>
          <w:p w14:paraId="6588CDC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Planeación</w:t>
            </w:r>
          </w:p>
        </w:tc>
        <w:tc>
          <w:tcPr>
            <w:tcW w:w="2129" w:type="dxa"/>
            <w:tcBorders>
              <w:top w:val="nil"/>
              <w:left w:val="nil"/>
              <w:bottom w:val="single" w:sz="8" w:space="0" w:color="auto"/>
              <w:right w:val="single" w:sz="8" w:space="0" w:color="auto"/>
            </w:tcBorders>
            <w:shd w:val="clear" w:color="auto" w:fill="auto"/>
            <w:hideMark/>
          </w:tcPr>
          <w:p w14:paraId="4C4A25B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Diciembre de 2017</w:t>
            </w:r>
          </w:p>
        </w:tc>
      </w:tr>
      <w:tr w:rsidR="00EB230E" w:rsidRPr="00EB230E" w14:paraId="0EE3C59B" w14:textId="77777777" w:rsidTr="00EB230E">
        <w:trPr>
          <w:trHeight w:val="405"/>
        </w:trPr>
        <w:tc>
          <w:tcPr>
            <w:tcW w:w="1833" w:type="dxa"/>
            <w:vMerge/>
            <w:tcBorders>
              <w:top w:val="nil"/>
              <w:left w:val="single" w:sz="8" w:space="0" w:color="auto"/>
              <w:bottom w:val="single" w:sz="8" w:space="0" w:color="000000"/>
              <w:right w:val="single" w:sz="8" w:space="0" w:color="auto"/>
            </w:tcBorders>
            <w:vAlign w:val="center"/>
            <w:hideMark/>
          </w:tcPr>
          <w:p w14:paraId="1DF4B94D"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5075820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470A5C8D"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1.3</w:t>
            </w:r>
          </w:p>
        </w:tc>
        <w:tc>
          <w:tcPr>
            <w:tcW w:w="2747" w:type="dxa"/>
            <w:tcBorders>
              <w:top w:val="nil"/>
              <w:left w:val="nil"/>
              <w:bottom w:val="single" w:sz="8" w:space="0" w:color="auto"/>
              <w:right w:val="single" w:sz="8" w:space="0" w:color="auto"/>
            </w:tcBorders>
            <w:shd w:val="clear" w:color="auto" w:fill="auto"/>
            <w:hideMark/>
          </w:tcPr>
          <w:p w14:paraId="738D596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Gestionar módulo de Hojas de Vida SIGEP</w:t>
            </w:r>
          </w:p>
        </w:tc>
        <w:tc>
          <w:tcPr>
            <w:tcW w:w="2126" w:type="dxa"/>
            <w:tcBorders>
              <w:top w:val="nil"/>
              <w:left w:val="nil"/>
              <w:bottom w:val="single" w:sz="8" w:space="0" w:color="auto"/>
              <w:right w:val="single" w:sz="8" w:space="0" w:color="auto"/>
            </w:tcBorders>
            <w:shd w:val="clear" w:color="auto" w:fill="auto"/>
            <w:vAlign w:val="center"/>
            <w:hideMark/>
          </w:tcPr>
          <w:p w14:paraId="10AC7A0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Módulo actualizado</w:t>
            </w:r>
          </w:p>
        </w:tc>
        <w:tc>
          <w:tcPr>
            <w:tcW w:w="1733" w:type="dxa"/>
            <w:tcBorders>
              <w:top w:val="nil"/>
              <w:left w:val="nil"/>
              <w:bottom w:val="single" w:sz="8" w:space="0" w:color="auto"/>
              <w:right w:val="single" w:sz="8" w:space="0" w:color="auto"/>
            </w:tcBorders>
            <w:shd w:val="clear" w:color="auto" w:fill="auto"/>
            <w:vAlign w:val="center"/>
            <w:hideMark/>
          </w:tcPr>
          <w:p w14:paraId="43D2005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Talento Humano</w:t>
            </w:r>
          </w:p>
        </w:tc>
        <w:tc>
          <w:tcPr>
            <w:tcW w:w="2129" w:type="dxa"/>
            <w:tcBorders>
              <w:top w:val="nil"/>
              <w:left w:val="nil"/>
              <w:bottom w:val="single" w:sz="8" w:space="0" w:color="auto"/>
              <w:right w:val="single" w:sz="8" w:space="0" w:color="auto"/>
            </w:tcBorders>
            <w:shd w:val="clear" w:color="auto" w:fill="auto"/>
            <w:hideMark/>
          </w:tcPr>
          <w:p w14:paraId="6A63BA02"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Permanente</w:t>
            </w:r>
          </w:p>
        </w:tc>
      </w:tr>
      <w:tr w:rsidR="00EB230E" w:rsidRPr="00EB230E" w14:paraId="37896070" w14:textId="77777777" w:rsidTr="00EB230E">
        <w:trPr>
          <w:trHeight w:val="405"/>
        </w:trPr>
        <w:tc>
          <w:tcPr>
            <w:tcW w:w="1833" w:type="dxa"/>
            <w:vMerge/>
            <w:tcBorders>
              <w:top w:val="nil"/>
              <w:left w:val="single" w:sz="8" w:space="0" w:color="auto"/>
              <w:bottom w:val="single" w:sz="8" w:space="0" w:color="000000"/>
              <w:right w:val="single" w:sz="8" w:space="0" w:color="auto"/>
            </w:tcBorders>
            <w:vAlign w:val="center"/>
            <w:hideMark/>
          </w:tcPr>
          <w:p w14:paraId="53208DD8"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2EE7CB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3232A1B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1.4</w:t>
            </w:r>
          </w:p>
        </w:tc>
        <w:tc>
          <w:tcPr>
            <w:tcW w:w="2747" w:type="dxa"/>
            <w:tcBorders>
              <w:top w:val="nil"/>
              <w:left w:val="nil"/>
              <w:bottom w:val="single" w:sz="8" w:space="0" w:color="auto"/>
              <w:right w:val="single" w:sz="8" w:space="0" w:color="auto"/>
            </w:tcBorders>
            <w:shd w:val="clear" w:color="auto" w:fill="auto"/>
            <w:hideMark/>
          </w:tcPr>
          <w:p w14:paraId="5B72B64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Gestionar el módulo de Bienes y Rentas</w:t>
            </w:r>
          </w:p>
        </w:tc>
        <w:tc>
          <w:tcPr>
            <w:tcW w:w="2126" w:type="dxa"/>
            <w:tcBorders>
              <w:top w:val="nil"/>
              <w:left w:val="nil"/>
              <w:bottom w:val="single" w:sz="8" w:space="0" w:color="auto"/>
              <w:right w:val="single" w:sz="8" w:space="0" w:color="auto"/>
            </w:tcBorders>
            <w:shd w:val="clear" w:color="auto" w:fill="auto"/>
            <w:vAlign w:val="center"/>
            <w:hideMark/>
          </w:tcPr>
          <w:p w14:paraId="5AC7C8F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Módulo actualizado</w:t>
            </w:r>
          </w:p>
        </w:tc>
        <w:tc>
          <w:tcPr>
            <w:tcW w:w="1733" w:type="dxa"/>
            <w:tcBorders>
              <w:top w:val="nil"/>
              <w:left w:val="nil"/>
              <w:bottom w:val="single" w:sz="8" w:space="0" w:color="auto"/>
              <w:right w:val="single" w:sz="8" w:space="0" w:color="auto"/>
            </w:tcBorders>
            <w:shd w:val="clear" w:color="auto" w:fill="auto"/>
            <w:vAlign w:val="center"/>
            <w:hideMark/>
          </w:tcPr>
          <w:p w14:paraId="3D757948"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Talento Humano</w:t>
            </w:r>
          </w:p>
        </w:tc>
        <w:tc>
          <w:tcPr>
            <w:tcW w:w="2129" w:type="dxa"/>
            <w:tcBorders>
              <w:top w:val="nil"/>
              <w:left w:val="nil"/>
              <w:bottom w:val="single" w:sz="8" w:space="0" w:color="auto"/>
              <w:right w:val="single" w:sz="8" w:space="0" w:color="auto"/>
            </w:tcBorders>
            <w:shd w:val="clear" w:color="auto" w:fill="auto"/>
            <w:hideMark/>
          </w:tcPr>
          <w:p w14:paraId="5EBA98E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Marzo de 2017</w:t>
            </w:r>
          </w:p>
        </w:tc>
      </w:tr>
      <w:tr w:rsidR="00EB230E" w:rsidRPr="00EB230E" w14:paraId="5386A4EB"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2C45863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023A2062"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0AF8F884"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1.5</w:t>
            </w:r>
          </w:p>
        </w:tc>
        <w:tc>
          <w:tcPr>
            <w:tcW w:w="2747" w:type="dxa"/>
            <w:tcBorders>
              <w:top w:val="nil"/>
              <w:left w:val="nil"/>
              <w:bottom w:val="single" w:sz="8" w:space="0" w:color="auto"/>
              <w:right w:val="single" w:sz="8" w:space="0" w:color="auto"/>
            </w:tcBorders>
            <w:shd w:val="clear" w:color="auto" w:fill="auto"/>
            <w:hideMark/>
          </w:tcPr>
          <w:p w14:paraId="0C629A2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Gestionar el módulo de Vinculación y Desvinculación</w:t>
            </w:r>
          </w:p>
        </w:tc>
        <w:tc>
          <w:tcPr>
            <w:tcW w:w="2126" w:type="dxa"/>
            <w:tcBorders>
              <w:top w:val="nil"/>
              <w:left w:val="nil"/>
              <w:bottom w:val="single" w:sz="8" w:space="0" w:color="auto"/>
              <w:right w:val="single" w:sz="8" w:space="0" w:color="auto"/>
            </w:tcBorders>
            <w:shd w:val="clear" w:color="auto" w:fill="auto"/>
            <w:vAlign w:val="center"/>
            <w:hideMark/>
          </w:tcPr>
          <w:p w14:paraId="3DC17FFD"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Módulo actualizado</w:t>
            </w:r>
          </w:p>
        </w:tc>
        <w:tc>
          <w:tcPr>
            <w:tcW w:w="1733" w:type="dxa"/>
            <w:tcBorders>
              <w:top w:val="nil"/>
              <w:left w:val="nil"/>
              <w:bottom w:val="single" w:sz="8" w:space="0" w:color="auto"/>
              <w:right w:val="single" w:sz="8" w:space="0" w:color="auto"/>
            </w:tcBorders>
            <w:shd w:val="clear" w:color="auto" w:fill="auto"/>
            <w:vAlign w:val="center"/>
            <w:hideMark/>
          </w:tcPr>
          <w:p w14:paraId="4357DAB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Talento Humano</w:t>
            </w:r>
          </w:p>
        </w:tc>
        <w:tc>
          <w:tcPr>
            <w:tcW w:w="2129" w:type="dxa"/>
            <w:tcBorders>
              <w:top w:val="nil"/>
              <w:left w:val="nil"/>
              <w:bottom w:val="single" w:sz="8" w:space="0" w:color="auto"/>
              <w:right w:val="single" w:sz="8" w:space="0" w:color="auto"/>
            </w:tcBorders>
            <w:shd w:val="clear" w:color="auto" w:fill="auto"/>
            <w:hideMark/>
          </w:tcPr>
          <w:p w14:paraId="1C6E6E3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Permanente</w:t>
            </w:r>
          </w:p>
        </w:tc>
      </w:tr>
      <w:tr w:rsidR="00EB230E" w:rsidRPr="00EB230E" w14:paraId="38A40AF6" w14:textId="77777777" w:rsidTr="00EB230E">
        <w:trPr>
          <w:trHeight w:val="960"/>
        </w:trPr>
        <w:tc>
          <w:tcPr>
            <w:tcW w:w="1833" w:type="dxa"/>
            <w:vMerge/>
            <w:tcBorders>
              <w:top w:val="nil"/>
              <w:left w:val="single" w:sz="8" w:space="0" w:color="auto"/>
              <w:bottom w:val="single" w:sz="8" w:space="0" w:color="000000"/>
              <w:right w:val="single" w:sz="8" w:space="0" w:color="auto"/>
            </w:tcBorders>
            <w:vAlign w:val="center"/>
            <w:hideMark/>
          </w:tcPr>
          <w:p w14:paraId="6F71B804"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78AD59D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2D5BF4E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1.6</w:t>
            </w:r>
          </w:p>
        </w:tc>
        <w:tc>
          <w:tcPr>
            <w:tcW w:w="2747" w:type="dxa"/>
            <w:tcBorders>
              <w:top w:val="nil"/>
              <w:left w:val="nil"/>
              <w:bottom w:val="single" w:sz="8" w:space="0" w:color="auto"/>
              <w:right w:val="single" w:sz="8" w:space="0" w:color="auto"/>
            </w:tcBorders>
            <w:shd w:val="clear" w:color="auto" w:fill="auto"/>
            <w:hideMark/>
          </w:tcPr>
          <w:p w14:paraId="3BCF287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Proponer estrategias para motivar la aplicación de la Ley 1712 de 2014 y el Decreto 103 de 2015 por parte de concesionarios e interventorías.</w:t>
            </w:r>
          </w:p>
        </w:tc>
        <w:tc>
          <w:tcPr>
            <w:tcW w:w="2126" w:type="dxa"/>
            <w:tcBorders>
              <w:top w:val="nil"/>
              <w:left w:val="nil"/>
              <w:bottom w:val="single" w:sz="8" w:space="0" w:color="auto"/>
              <w:right w:val="single" w:sz="8" w:space="0" w:color="auto"/>
            </w:tcBorders>
            <w:shd w:val="clear" w:color="auto" w:fill="auto"/>
            <w:vAlign w:val="center"/>
            <w:hideMark/>
          </w:tcPr>
          <w:p w14:paraId="15515D2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Estrategia implementada</w:t>
            </w:r>
          </w:p>
        </w:tc>
        <w:tc>
          <w:tcPr>
            <w:tcW w:w="1733" w:type="dxa"/>
            <w:tcBorders>
              <w:top w:val="nil"/>
              <w:left w:val="nil"/>
              <w:bottom w:val="single" w:sz="8" w:space="0" w:color="auto"/>
              <w:right w:val="single" w:sz="8" w:space="0" w:color="auto"/>
            </w:tcBorders>
            <w:shd w:val="clear" w:color="auto" w:fill="auto"/>
            <w:vAlign w:val="center"/>
            <w:hideMark/>
          </w:tcPr>
          <w:p w14:paraId="6D6FE39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Asesor de presidencia.</w:t>
            </w:r>
          </w:p>
        </w:tc>
        <w:tc>
          <w:tcPr>
            <w:tcW w:w="2129" w:type="dxa"/>
            <w:tcBorders>
              <w:top w:val="nil"/>
              <w:left w:val="nil"/>
              <w:bottom w:val="single" w:sz="8" w:space="0" w:color="auto"/>
              <w:right w:val="single" w:sz="8" w:space="0" w:color="auto"/>
            </w:tcBorders>
            <w:shd w:val="clear" w:color="auto" w:fill="auto"/>
            <w:hideMark/>
          </w:tcPr>
          <w:p w14:paraId="787B98D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48203991"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08454D85"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5BBAC1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Lineamientos de transparencia pasiva</w:t>
            </w:r>
          </w:p>
        </w:tc>
        <w:tc>
          <w:tcPr>
            <w:tcW w:w="444" w:type="dxa"/>
            <w:tcBorders>
              <w:top w:val="nil"/>
              <w:left w:val="nil"/>
              <w:bottom w:val="single" w:sz="4" w:space="0" w:color="auto"/>
              <w:right w:val="single" w:sz="8" w:space="0" w:color="auto"/>
            </w:tcBorders>
            <w:shd w:val="clear" w:color="auto" w:fill="auto"/>
            <w:vAlign w:val="center"/>
            <w:hideMark/>
          </w:tcPr>
          <w:p w14:paraId="6BC6318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4" w:space="0" w:color="auto"/>
              <w:right w:val="single" w:sz="8" w:space="0" w:color="auto"/>
            </w:tcBorders>
            <w:shd w:val="clear" w:color="auto" w:fill="auto"/>
            <w:hideMark/>
          </w:tcPr>
          <w:p w14:paraId="2D67820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Publicar informes PQRS</w:t>
            </w:r>
          </w:p>
        </w:tc>
        <w:tc>
          <w:tcPr>
            <w:tcW w:w="2126" w:type="dxa"/>
            <w:tcBorders>
              <w:top w:val="nil"/>
              <w:left w:val="nil"/>
              <w:bottom w:val="single" w:sz="4" w:space="0" w:color="auto"/>
              <w:right w:val="single" w:sz="8" w:space="0" w:color="auto"/>
            </w:tcBorders>
            <w:shd w:val="clear" w:color="auto" w:fill="auto"/>
            <w:vAlign w:val="center"/>
            <w:hideMark/>
          </w:tcPr>
          <w:p w14:paraId="76F3386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Informes (4)</w:t>
            </w:r>
          </w:p>
        </w:tc>
        <w:tc>
          <w:tcPr>
            <w:tcW w:w="1733" w:type="dxa"/>
            <w:tcBorders>
              <w:top w:val="nil"/>
              <w:left w:val="nil"/>
              <w:bottom w:val="single" w:sz="8" w:space="0" w:color="auto"/>
              <w:right w:val="single" w:sz="8" w:space="0" w:color="auto"/>
            </w:tcBorders>
            <w:shd w:val="clear" w:color="auto" w:fill="auto"/>
            <w:vAlign w:val="center"/>
            <w:hideMark/>
          </w:tcPr>
          <w:p w14:paraId="6BC7B1A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4" w:space="0" w:color="auto"/>
              <w:right w:val="single" w:sz="8" w:space="0" w:color="auto"/>
            </w:tcBorders>
            <w:shd w:val="clear" w:color="auto" w:fill="auto"/>
            <w:hideMark/>
          </w:tcPr>
          <w:p w14:paraId="66F7B67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w:t>
            </w:r>
          </w:p>
        </w:tc>
      </w:tr>
      <w:tr w:rsidR="00EB230E" w:rsidRPr="00EB230E" w14:paraId="65CA97DF" w14:textId="77777777" w:rsidTr="00EB230E">
        <w:trPr>
          <w:trHeight w:val="1590"/>
        </w:trPr>
        <w:tc>
          <w:tcPr>
            <w:tcW w:w="1833" w:type="dxa"/>
            <w:vMerge/>
            <w:tcBorders>
              <w:top w:val="nil"/>
              <w:left w:val="single" w:sz="8" w:space="0" w:color="auto"/>
              <w:bottom w:val="single" w:sz="8" w:space="0" w:color="000000"/>
              <w:right w:val="single" w:sz="8" w:space="0" w:color="auto"/>
            </w:tcBorders>
            <w:vAlign w:val="center"/>
            <w:hideMark/>
          </w:tcPr>
          <w:p w14:paraId="174D41F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09E7CBB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C7DF28F"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26CF26B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Revisar e incluir en los casos que sea necesario la obligatoriedad de publicar en la página Web de la Entidad la información relacionada con transparencia en los procedimientos de las dependencias.</w:t>
            </w:r>
          </w:p>
        </w:tc>
        <w:tc>
          <w:tcPr>
            <w:tcW w:w="2126" w:type="dxa"/>
            <w:tcBorders>
              <w:top w:val="nil"/>
              <w:left w:val="nil"/>
              <w:bottom w:val="single" w:sz="8" w:space="0" w:color="auto"/>
              <w:right w:val="single" w:sz="8" w:space="0" w:color="auto"/>
            </w:tcBorders>
            <w:shd w:val="clear" w:color="auto" w:fill="auto"/>
            <w:vAlign w:val="center"/>
            <w:hideMark/>
          </w:tcPr>
          <w:p w14:paraId="740C773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Procedimiento actualizado</w:t>
            </w:r>
          </w:p>
        </w:tc>
        <w:tc>
          <w:tcPr>
            <w:tcW w:w="1733" w:type="dxa"/>
            <w:tcBorders>
              <w:top w:val="nil"/>
              <w:left w:val="nil"/>
              <w:bottom w:val="single" w:sz="8" w:space="0" w:color="auto"/>
              <w:right w:val="single" w:sz="8" w:space="0" w:color="auto"/>
            </w:tcBorders>
            <w:shd w:val="clear" w:color="auto" w:fill="auto"/>
            <w:vAlign w:val="center"/>
            <w:hideMark/>
          </w:tcPr>
          <w:p w14:paraId="1D458EA9"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Dependencias responsables</w:t>
            </w:r>
          </w:p>
        </w:tc>
        <w:tc>
          <w:tcPr>
            <w:tcW w:w="2129" w:type="dxa"/>
            <w:tcBorders>
              <w:top w:val="nil"/>
              <w:left w:val="nil"/>
              <w:bottom w:val="single" w:sz="8" w:space="0" w:color="auto"/>
              <w:right w:val="single" w:sz="8" w:space="0" w:color="auto"/>
            </w:tcBorders>
            <w:shd w:val="clear" w:color="auto" w:fill="auto"/>
            <w:hideMark/>
          </w:tcPr>
          <w:p w14:paraId="107EA69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312902E3" w14:textId="77777777" w:rsidTr="00EB230E">
        <w:trPr>
          <w:trHeight w:val="1080"/>
        </w:trPr>
        <w:tc>
          <w:tcPr>
            <w:tcW w:w="1833" w:type="dxa"/>
            <w:vMerge/>
            <w:tcBorders>
              <w:top w:val="nil"/>
              <w:left w:val="single" w:sz="8" w:space="0" w:color="auto"/>
              <w:bottom w:val="single" w:sz="8" w:space="0" w:color="000000"/>
              <w:right w:val="single" w:sz="8" w:space="0" w:color="auto"/>
            </w:tcBorders>
            <w:vAlign w:val="center"/>
            <w:hideMark/>
          </w:tcPr>
          <w:p w14:paraId="283120C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7FC23E5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59DD77B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8" w:space="0" w:color="auto"/>
              <w:right w:val="single" w:sz="8" w:space="0" w:color="auto"/>
            </w:tcBorders>
            <w:shd w:val="clear" w:color="auto" w:fill="auto"/>
            <w:hideMark/>
          </w:tcPr>
          <w:p w14:paraId="2046ED5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Documentar el plan de acción para la implementación de la norma ISO 37001. “Sistema de gestión anti-soborno”.</w:t>
            </w:r>
          </w:p>
        </w:tc>
        <w:tc>
          <w:tcPr>
            <w:tcW w:w="2126" w:type="dxa"/>
            <w:tcBorders>
              <w:top w:val="nil"/>
              <w:left w:val="nil"/>
              <w:bottom w:val="single" w:sz="8" w:space="0" w:color="auto"/>
              <w:right w:val="single" w:sz="8" w:space="0" w:color="auto"/>
            </w:tcBorders>
            <w:shd w:val="clear" w:color="auto" w:fill="auto"/>
            <w:vAlign w:val="center"/>
            <w:hideMark/>
          </w:tcPr>
          <w:p w14:paraId="5C0CFDF9"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Plan de acción aprobado</w:t>
            </w:r>
          </w:p>
        </w:tc>
        <w:tc>
          <w:tcPr>
            <w:tcW w:w="1733" w:type="dxa"/>
            <w:tcBorders>
              <w:top w:val="nil"/>
              <w:left w:val="nil"/>
              <w:bottom w:val="single" w:sz="8" w:space="0" w:color="auto"/>
              <w:right w:val="single" w:sz="8" w:space="0" w:color="auto"/>
            </w:tcBorders>
            <w:shd w:val="clear" w:color="auto" w:fill="auto"/>
            <w:vAlign w:val="center"/>
            <w:hideMark/>
          </w:tcPr>
          <w:p w14:paraId="7978169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Asesor de presidencia.</w:t>
            </w:r>
          </w:p>
        </w:tc>
        <w:tc>
          <w:tcPr>
            <w:tcW w:w="2129" w:type="dxa"/>
            <w:tcBorders>
              <w:top w:val="nil"/>
              <w:left w:val="nil"/>
              <w:bottom w:val="single" w:sz="8" w:space="0" w:color="auto"/>
              <w:right w:val="single" w:sz="8" w:space="0" w:color="auto"/>
            </w:tcBorders>
            <w:shd w:val="clear" w:color="auto" w:fill="auto"/>
            <w:hideMark/>
          </w:tcPr>
          <w:p w14:paraId="0F07969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5FE170DF" w14:textId="77777777" w:rsidTr="00EB230E">
        <w:trPr>
          <w:trHeight w:val="1350"/>
        </w:trPr>
        <w:tc>
          <w:tcPr>
            <w:tcW w:w="1833" w:type="dxa"/>
            <w:vMerge/>
            <w:tcBorders>
              <w:top w:val="nil"/>
              <w:left w:val="single" w:sz="8" w:space="0" w:color="auto"/>
              <w:bottom w:val="single" w:sz="8" w:space="0" w:color="000000"/>
              <w:right w:val="single" w:sz="8" w:space="0" w:color="auto"/>
            </w:tcBorders>
            <w:vAlign w:val="center"/>
            <w:hideMark/>
          </w:tcPr>
          <w:p w14:paraId="0D6084C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4AD17BC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Elaboración de los instrumentos de gestión de la información</w:t>
            </w:r>
          </w:p>
        </w:tc>
        <w:tc>
          <w:tcPr>
            <w:tcW w:w="444" w:type="dxa"/>
            <w:tcBorders>
              <w:top w:val="nil"/>
              <w:left w:val="nil"/>
              <w:bottom w:val="single" w:sz="8" w:space="0" w:color="auto"/>
              <w:right w:val="single" w:sz="8" w:space="0" w:color="auto"/>
            </w:tcBorders>
            <w:shd w:val="clear" w:color="auto" w:fill="auto"/>
            <w:vAlign w:val="center"/>
            <w:hideMark/>
          </w:tcPr>
          <w:p w14:paraId="6185C2A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3.1</w:t>
            </w:r>
          </w:p>
        </w:tc>
        <w:tc>
          <w:tcPr>
            <w:tcW w:w="2747" w:type="dxa"/>
            <w:tcBorders>
              <w:top w:val="nil"/>
              <w:left w:val="nil"/>
              <w:bottom w:val="single" w:sz="8" w:space="0" w:color="auto"/>
              <w:right w:val="single" w:sz="8" w:space="0" w:color="auto"/>
            </w:tcBorders>
            <w:shd w:val="clear" w:color="auto" w:fill="auto"/>
            <w:hideMark/>
          </w:tcPr>
          <w:p w14:paraId="6389603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Actualizar y publicar el Programa de Gestión Documental</w:t>
            </w:r>
          </w:p>
        </w:tc>
        <w:tc>
          <w:tcPr>
            <w:tcW w:w="2126" w:type="dxa"/>
            <w:tcBorders>
              <w:top w:val="nil"/>
              <w:left w:val="nil"/>
              <w:bottom w:val="single" w:sz="8" w:space="0" w:color="auto"/>
              <w:right w:val="single" w:sz="8" w:space="0" w:color="auto"/>
            </w:tcBorders>
            <w:shd w:val="clear" w:color="auto" w:fill="auto"/>
            <w:vAlign w:val="center"/>
            <w:hideMark/>
          </w:tcPr>
          <w:p w14:paraId="283C7512"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Programa publicado (1)</w:t>
            </w:r>
          </w:p>
        </w:tc>
        <w:tc>
          <w:tcPr>
            <w:tcW w:w="1733" w:type="dxa"/>
            <w:tcBorders>
              <w:top w:val="nil"/>
              <w:left w:val="nil"/>
              <w:bottom w:val="single" w:sz="8" w:space="0" w:color="auto"/>
              <w:right w:val="single" w:sz="8" w:space="0" w:color="auto"/>
            </w:tcBorders>
            <w:shd w:val="clear" w:color="auto" w:fill="auto"/>
            <w:vAlign w:val="center"/>
            <w:hideMark/>
          </w:tcPr>
          <w:p w14:paraId="326406A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Archivo</w:t>
            </w:r>
          </w:p>
        </w:tc>
        <w:tc>
          <w:tcPr>
            <w:tcW w:w="2129" w:type="dxa"/>
            <w:tcBorders>
              <w:top w:val="nil"/>
              <w:left w:val="nil"/>
              <w:bottom w:val="single" w:sz="8" w:space="0" w:color="auto"/>
              <w:right w:val="single" w:sz="8" w:space="0" w:color="auto"/>
            </w:tcBorders>
            <w:shd w:val="clear" w:color="auto" w:fill="auto"/>
            <w:hideMark/>
          </w:tcPr>
          <w:p w14:paraId="425F5F8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Abril de 2017</w:t>
            </w:r>
          </w:p>
        </w:tc>
      </w:tr>
      <w:tr w:rsidR="00EB230E" w:rsidRPr="00EB230E" w14:paraId="00EA9013" w14:textId="77777777" w:rsidTr="00EB230E">
        <w:trPr>
          <w:trHeight w:val="915"/>
        </w:trPr>
        <w:tc>
          <w:tcPr>
            <w:tcW w:w="1833" w:type="dxa"/>
            <w:vMerge/>
            <w:tcBorders>
              <w:top w:val="nil"/>
              <w:left w:val="single" w:sz="8" w:space="0" w:color="auto"/>
              <w:bottom w:val="single" w:sz="8" w:space="0" w:color="000000"/>
              <w:right w:val="single" w:sz="8" w:space="0" w:color="auto"/>
            </w:tcBorders>
            <w:vAlign w:val="center"/>
            <w:hideMark/>
          </w:tcPr>
          <w:p w14:paraId="66B4143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4" w:space="0" w:color="auto"/>
              <w:right w:val="single" w:sz="8" w:space="0" w:color="auto"/>
            </w:tcBorders>
            <w:shd w:val="clear" w:color="auto" w:fill="auto"/>
            <w:vAlign w:val="center"/>
            <w:hideMark/>
          </w:tcPr>
          <w:p w14:paraId="25798AA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Criterio Diferencial de Accesibilidad</w:t>
            </w:r>
          </w:p>
        </w:tc>
        <w:tc>
          <w:tcPr>
            <w:tcW w:w="444" w:type="dxa"/>
            <w:tcBorders>
              <w:top w:val="nil"/>
              <w:left w:val="nil"/>
              <w:bottom w:val="nil"/>
              <w:right w:val="single" w:sz="8" w:space="0" w:color="auto"/>
            </w:tcBorders>
            <w:shd w:val="clear" w:color="auto" w:fill="auto"/>
            <w:vAlign w:val="center"/>
            <w:hideMark/>
          </w:tcPr>
          <w:p w14:paraId="42CA0E3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4.1</w:t>
            </w:r>
          </w:p>
        </w:tc>
        <w:tc>
          <w:tcPr>
            <w:tcW w:w="2747" w:type="dxa"/>
            <w:tcBorders>
              <w:top w:val="nil"/>
              <w:left w:val="nil"/>
              <w:bottom w:val="nil"/>
              <w:right w:val="single" w:sz="8" w:space="0" w:color="auto"/>
            </w:tcBorders>
            <w:shd w:val="clear" w:color="auto" w:fill="auto"/>
            <w:hideMark/>
          </w:tcPr>
          <w:p w14:paraId="5C9098D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Socializar uso aplicativo Centro de Relevo para atención de personas con discapacidad auditiva</w:t>
            </w:r>
          </w:p>
        </w:tc>
        <w:tc>
          <w:tcPr>
            <w:tcW w:w="2126" w:type="dxa"/>
            <w:tcBorders>
              <w:top w:val="nil"/>
              <w:left w:val="nil"/>
              <w:bottom w:val="nil"/>
              <w:right w:val="single" w:sz="8" w:space="0" w:color="auto"/>
            </w:tcBorders>
            <w:shd w:val="clear" w:color="auto" w:fill="auto"/>
            <w:vAlign w:val="center"/>
            <w:hideMark/>
          </w:tcPr>
          <w:p w14:paraId="32436A4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Capacitación UNIANI</w:t>
            </w:r>
          </w:p>
        </w:tc>
        <w:tc>
          <w:tcPr>
            <w:tcW w:w="1733" w:type="dxa"/>
            <w:tcBorders>
              <w:top w:val="nil"/>
              <w:left w:val="nil"/>
              <w:bottom w:val="single" w:sz="8" w:space="0" w:color="auto"/>
              <w:right w:val="single" w:sz="8" w:space="0" w:color="auto"/>
            </w:tcBorders>
            <w:shd w:val="clear" w:color="auto" w:fill="auto"/>
            <w:vAlign w:val="center"/>
            <w:hideMark/>
          </w:tcPr>
          <w:p w14:paraId="5F513C9F"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nil"/>
              <w:right w:val="single" w:sz="8" w:space="0" w:color="auto"/>
            </w:tcBorders>
            <w:shd w:val="clear" w:color="auto" w:fill="auto"/>
            <w:hideMark/>
          </w:tcPr>
          <w:p w14:paraId="4A8F924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5815F578" w14:textId="77777777" w:rsidTr="00EB230E">
        <w:trPr>
          <w:trHeight w:val="1335"/>
        </w:trPr>
        <w:tc>
          <w:tcPr>
            <w:tcW w:w="1833" w:type="dxa"/>
            <w:vMerge/>
            <w:tcBorders>
              <w:top w:val="nil"/>
              <w:left w:val="single" w:sz="8" w:space="0" w:color="auto"/>
              <w:bottom w:val="single" w:sz="8" w:space="0" w:color="000000"/>
              <w:right w:val="single" w:sz="8" w:space="0" w:color="auto"/>
            </w:tcBorders>
            <w:vAlign w:val="center"/>
            <w:hideMark/>
          </w:tcPr>
          <w:p w14:paraId="41A5CED1"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10FBFE5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Monitoreo del Acceso a la Información Pública</w:t>
            </w:r>
          </w:p>
        </w:tc>
        <w:tc>
          <w:tcPr>
            <w:tcW w:w="444" w:type="dxa"/>
            <w:tcBorders>
              <w:top w:val="single" w:sz="8" w:space="0" w:color="auto"/>
              <w:left w:val="nil"/>
              <w:bottom w:val="single" w:sz="8" w:space="0" w:color="auto"/>
              <w:right w:val="single" w:sz="8" w:space="0" w:color="auto"/>
            </w:tcBorders>
            <w:shd w:val="clear" w:color="auto" w:fill="auto"/>
            <w:vAlign w:val="center"/>
            <w:hideMark/>
          </w:tcPr>
          <w:p w14:paraId="2E585F4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5.1 </w:t>
            </w:r>
          </w:p>
        </w:tc>
        <w:tc>
          <w:tcPr>
            <w:tcW w:w="2747" w:type="dxa"/>
            <w:tcBorders>
              <w:top w:val="single" w:sz="8" w:space="0" w:color="auto"/>
              <w:left w:val="nil"/>
              <w:bottom w:val="single" w:sz="8" w:space="0" w:color="auto"/>
              <w:right w:val="single" w:sz="8" w:space="0" w:color="auto"/>
            </w:tcBorders>
            <w:shd w:val="clear" w:color="auto" w:fill="auto"/>
            <w:hideMark/>
          </w:tcPr>
          <w:p w14:paraId="0F4C690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Publicar informe de solicitudes de acceso a la información </w:t>
            </w:r>
            <w:r w:rsidRPr="00EB230E">
              <w:rPr>
                <w:rFonts w:ascii="Calibri" w:eastAsia="Times New Roman" w:hAnsi="Calibri" w:cs="Times New Roman"/>
                <w:color w:val="000000"/>
                <w:lang w:eastAsia="es-CO"/>
              </w:rPr>
              <w:t>(</w:t>
            </w:r>
            <w:r w:rsidRPr="00EB230E">
              <w:rPr>
                <w:rFonts w:ascii="Calibri" w:eastAsia="Times New Roman" w:hAnsi="Calibri" w:cs="Times New Roman"/>
                <w:color w:val="000000"/>
                <w:sz w:val="12"/>
                <w:szCs w:val="12"/>
                <w:lang w:eastAsia="es-CO"/>
              </w:rPr>
              <w:t>este informe corresponde al incluido en la acción 1.1 del componente 4</w:t>
            </w:r>
            <w:r w:rsidRPr="00EB230E">
              <w:rPr>
                <w:rFonts w:ascii="Calibri" w:eastAsia="Times New Roman" w:hAnsi="Calibri" w:cs="Times New Roman"/>
                <w:color w:val="000000"/>
                <w:lang w:eastAsia="es-CO"/>
              </w:rPr>
              <w:t xml:space="preserve">)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165446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(4)</w:t>
            </w:r>
          </w:p>
        </w:tc>
        <w:tc>
          <w:tcPr>
            <w:tcW w:w="1733" w:type="dxa"/>
            <w:tcBorders>
              <w:top w:val="nil"/>
              <w:left w:val="nil"/>
              <w:bottom w:val="single" w:sz="8" w:space="0" w:color="auto"/>
              <w:right w:val="single" w:sz="8" w:space="0" w:color="auto"/>
            </w:tcBorders>
            <w:shd w:val="clear" w:color="auto" w:fill="auto"/>
            <w:vAlign w:val="center"/>
            <w:hideMark/>
          </w:tcPr>
          <w:p w14:paraId="24FCD7C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single" w:sz="8" w:space="0" w:color="auto"/>
              <w:left w:val="nil"/>
              <w:bottom w:val="single" w:sz="8" w:space="0" w:color="auto"/>
              <w:right w:val="single" w:sz="8" w:space="0" w:color="auto"/>
            </w:tcBorders>
            <w:shd w:val="clear" w:color="auto" w:fill="auto"/>
            <w:hideMark/>
          </w:tcPr>
          <w:p w14:paraId="12EE393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abril, julio, octubre de 2017</w:t>
            </w:r>
          </w:p>
        </w:tc>
      </w:tr>
      <w:tr w:rsidR="00EB230E" w:rsidRPr="00EB230E" w14:paraId="4093BE4D" w14:textId="77777777" w:rsidTr="00EB230E">
        <w:trPr>
          <w:trHeight w:val="960"/>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76CFCD"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6: Iniciativas Adicionales</w:t>
            </w: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20ECD7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Transparencia en la Contratación</w:t>
            </w:r>
          </w:p>
        </w:tc>
        <w:tc>
          <w:tcPr>
            <w:tcW w:w="444" w:type="dxa"/>
            <w:tcBorders>
              <w:top w:val="nil"/>
              <w:left w:val="nil"/>
              <w:bottom w:val="single" w:sz="8" w:space="0" w:color="auto"/>
              <w:right w:val="single" w:sz="8" w:space="0" w:color="auto"/>
            </w:tcBorders>
            <w:shd w:val="clear" w:color="auto" w:fill="auto"/>
            <w:vAlign w:val="center"/>
            <w:hideMark/>
          </w:tcPr>
          <w:p w14:paraId="7CEDB1A2"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8" w:space="0" w:color="auto"/>
              <w:right w:val="single" w:sz="8" w:space="0" w:color="auto"/>
            </w:tcBorders>
            <w:shd w:val="clear" w:color="auto" w:fill="auto"/>
            <w:hideMark/>
          </w:tcPr>
          <w:p w14:paraId="45C49EC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Mantener el Mecanismo de Reporte de Alto Nivel (MRAN) con la Secretaría de Transparencia de la Presidencia</w:t>
            </w:r>
          </w:p>
        </w:tc>
        <w:tc>
          <w:tcPr>
            <w:tcW w:w="2126" w:type="dxa"/>
            <w:tcBorders>
              <w:top w:val="nil"/>
              <w:left w:val="nil"/>
              <w:bottom w:val="single" w:sz="8" w:space="0" w:color="auto"/>
              <w:right w:val="single" w:sz="8" w:space="0" w:color="auto"/>
            </w:tcBorders>
            <w:shd w:val="clear" w:color="auto" w:fill="auto"/>
            <w:vAlign w:val="center"/>
            <w:hideMark/>
          </w:tcPr>
          <w:p w14:paraId="230BBC6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Expertos contratados (ANI, Secretaria de transparencia de la presidencia de la república)</w:t>
            </w:r>
          </w:p>
        </w:tc>
        <w:tc>
          <w:tcPr>
            <w:tcW w:w="1733" w:type="dxa"/>
            <w:tcBorders>
              <w:top w:val="nil"/>
              <w:left w:val="nil"/>
              <w:bottom w:val="single" w:sz="8" w:space="0" w:color="auto"/>
              <w:right w:val="single" w:sz="8" w:space="0" w:color="auto"/>
            </w:tcBorders>
            <w:shd w:val="clear" w:color="auto" w:fill="auto"/>
            <w:vAlign w:val="center"/>
            <w:hideMark/>
          </w:tcPr>
          <w:p w14:paraId="144807F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Presidencia Agencia</w:t>
            </w:r>
          </w:p>
        </w:tc>
        <w:tc>
          <w:tcPr>
            <w:tcW w:w="2129" w:type="dxa"/>
            <w:tcBorders>
              <w:top w:val="nil"/>
              <w:left w:val="nil"/>
              <w:bottom w:val="single" w:sz="8" w:space="0" w:color="auto"/>
              <w:right w:val="single" w:sz="8" w:space="0" w:color="auto"/>
            </w:tcBorders>
            <w:shd w:val="clear" w:color="auto" w:fill="auto"/>
            <w:hideMark/>
          </w:tcPr>
          <w:p w14:paraId="2A66B0A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Diciembre de 2017</w:t>
            </w:r>
          </w:p>
        </w:tc>
      </w:tr>
      <w:tr w:rsidR="00EB230E" w:rsidRPr="00EB230E" w14:paraId="6EBEFB1F"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7EF85C52"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18FAB98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4" w:space="0" w:color="auto"/>
              <w:right w:val="single" w:sz="8" w:space="0" w:color="auto"/>
            </w:tcBorders>
            <w:shd w:val="clear" w:color="auto" w:fill="auto"/>
            <w:vAlign w:val="center"/>
            <w:hideMark/>
          </w:tcPr>
          <w:p w14:paraId="65ABBD04"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1.2</w:t>
            </w:r>
          </w:p>
        </w:tc>
        <w:tc>
          <w:tcPr>
            <w:tcW w:w="2747" w:type="dxa"/>
            <w:tcBorders>
              <w:top w:val="nil"/>
              <w:left w:val="nil"/>
              <w:bottom w:val="single" w:sz="4" w:space="0" w:color="auto"/>
              <w:right w:val="single" w:sz="8" w:space="0" w:color="auto"/>
            </w:tcBorders>
            <w:shd w:val="clear" w:color="auto" w:fill="auto"/>
            <w:hideMark/>
          </w:tcPr>
          <w:p w14:paraId="087F27E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Realizar Comité de Contratación</w:t>
            </w:r>
          </w:p>
        </w:tc>
        <w:tc>
          <w:tcPr>
            <w:tcW w:w="2126" w:type="dxa"/>
            <w:tcBorders>
              <w:top w:val="nil"/>
              <w:left w:val="nil"/>
              <w:bottom w:val="single" w:sz="4" w:space="0" w:color="auto"/>
              <w:right w:val="single" w:sz="8" w:space="0" w:color="auto"/>
            </w:tcBorders>
            <w:shd w:val="clear" w:color="auto" w:fill="auto"/>
            <w:vAlign w:val="center"/>
            <w:hideMark/>
          </w:tcPr>
          <w:p w14:paraId="112AC6E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Acta comité (48)</w:t>
            </w:r>
          </w:p>
        </w:tc>
        <w:tc>
          <w:tcPr>
            <w:tcW w:w="1733" w:type="dxa"/>
            <w:tcBorders>
              <w:top w:val="nil"/>
              <w:left w:val="nil"/>
              <w:bottom w:val="single" w:sz="8" w:space="0" w:color="auto"/>
              <w:right w:val="single" w:sz="8" w:space="0" w:color="auto"/>
            </w:tcBorders>
            <w:shd w:val="clear" w:color="auto" w:fill="auto"/>
            <w:vAlign w:val="center"/>
            <w:hideMark/>
          </w:tcPr>
          <w:p w14:paraId="311C3FD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Contratación</w:t>
            </w:r>
          </w:p>
        </w:tc>
        <w:tc>
          <w:tcPr>
            <w:tcW w:w="2129" w:type="dxa"/>
            <w:tcBorders>
              <w:top w:val="nil"/>
              <w:left w:val="nil"/>
              <w:bottom w:val="single" w:sz="4" w:space="0" w:color="auto"/>
              <w:right w:val="single" w:sz="8" w:space="0" w:color="auto"/>
            </w:tcBorders>
            <w:shd w:val="clear" w:color="auto" w:fill="auto"/>
            <w:hideMark/>
          </w:tcPr>
          <w:p w14:paraId="23C8F07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45B0FA78"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2FB4BCF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43C1139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61193782"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1.3</w:t>
            </w:r>
          </w:p>
        </w:tc>
        <w:tc>
          <w:tcPr>
            <w:tcW w:w="2747" w:type="dxa"/>
            <w:tcBorders>
              <w:top w:val="nil"/>
              <w:left w:val="nil"/>
              <w:bottom w:val="single" w:sz="8" w:space="0" w:color="auto"/>
              <w:right w:val="single" w:sz="8" w:space="0" w:color="auto"/>
            </w:tcBorders>
            <w:shd w:val="clear" w:color="auto" w:fill="auto"/>
            <w:hideMark/>
          </w:tcPr>
          <w:p w14:paraId="1F73642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una guía de evaluación de ofertas</w:t>
            </w:r>
          </w:p>
        </w:tc>
        <w:tc>
          <w:tcPr>
            <w:tcW w:w="2126" w:type="dxa"/>
            <w:tcBorders>
              <w:top w:val="nil"/>
              <w:left w:val="nil"/>
              <w:bottom w:val="single" w:sz="8" w:space="0" w:color="auto"/>
              <w:right w:val="single" w:sz="8" w:space="0" w:color="auto"/>
            </w:tcBorders>
            <w:shd w:val="clear" w:color="auto" w:fill="auto"/>
            <w:vAlign w:val="center"/>
            <w:hideMark/>
          </w:tcPr>
          <w:p w14:paraId="28D5CB3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Guía (1)</w:t>
            </w:r>
          </w:p>
        </w:tc>
        <w:tc>
          <w:tcPr>
            <w:tcW w:w="1733" w:type="dxa"/>
            <w:tcBorders>
              <w:top w:val="nil"/>
              <w:left w:val="nil"/>
              <w:bottom w:val="single" w:sz="8" w:space="0" w:color="auto"/>
              <w:right w:val="single" w:sz="8" w:space="0" w:color="auto"/>
            </w:tcBorders>
            <w:shd w:val="clear" w:color="auto" w:fill="auto"/>
            <w:vAlign w:val="center"/>
            <w:hideMark/>
          </w:tcPr>
          <w:p w14:paraId="2CE0D1E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Contratación</w:t>
            </w:r>
          </w:p>
        </w:tc>
        <w:tc>
          <w:tcPr>
            <w:tcW w:w="2129" w:type="dxa"/>
            <w:tcBorders>
              <w:top w:val="nil"/>
              <w:left w:val="nil"/>
              <w:bottom w:val="single" w:sz="8" w:space="0" w:color="auto"/>
              <w:right w:val="single" w:sz="8" w:space="0" w:color="auto"/>
            </w:tcBorders>
            <w:shd w:val="clear" w:color="auto" w:fill="auto"/>
            <w:hideMark/>
          </w:tcPr>
          <w:p w14:paraId="47E20A4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Octubre de 2017</w:t>
            </w:r>
          </w:p>
        </w:tc>
      </w:tr>
      <w:tr w:rsidR="00EB230E" w:rsidRPr="00EB230E" w14:paraId="1E751D96" w14:textId="77777777" w:rsidTr="00EB230E">
        <w:trPr>
          <w:trHeight w:val="870"/>
        </w:trPr>
        <w:tc>
          <w:tcPr>
            <w:tcW w:w="1833" w:type="dxa"/>
            <w:vMerge/>
            <w:tcBorders>
              <w:top w:val="nil"/>
              <w:left w:val="single" w:sz="8" w:space="0" w:color="auto"/>
              <w:bottom w:val="single" w:sz="8" w:space="0" w:color="000000"/>
              <w:right w:val="single" w:sz="8" w:space="0" w:color="auto"/>
            </w:tcBorders>
            <w:vAlign w:val="center"/>
            <w:hideMark/>
          </w:tcPr>
          <w:p w14:paraId="31859BAC"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6DB1D34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5A040531"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1.4</w:t>
            </w:r>
          </w:p>
        </w:tc>
        <w:tc>
          <w:tcPr>
            <w:tcW w:w="2747" w:type="dxa"/>
            <w:tcBorders>
              <w:top w:val="nil"/>
              <w:left w:val="nil"/>
              <w:bottom w:val="single" w:sz="8" w:space="0" w:color="auto"/>
              <w:right w:val="single" w:sz="8" w:space="0" w:color="auto"/>
            </w:tcBorders>
            <w:shd w:val="clear" w:color="auto" w:fill="auto"/>
            <w:hideMark/>
          </w:tcPr>
          <w:p w14:paraId="674808E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Suscribir actas de confidencialidad de los servidores del GIT de contratación</w:t>
            </w:r>
          </w:p>
        </w:tc>
        <w:tc>
          <w:tcPr>
            <w:tcW w:w="2126" w:type="dxa"/>
            <w:tcBorders>
              <w:top w:val="nil"/>
              <w:left w:val="nil"/>
              <w:bottom w:val="single" w:sz="8" w:space="0" w:color="auto"/>
              <w:right w:val="single" w:sz="8" w:space="0" w:color="auto"/>
            </w:tcBorders>
            <w:shd w:val="clear" w:color="auto" w:fill="auto"/>
            <w:vAlign w:val="center"/>
            <w:hideMark/>
          </w:tcPr>
          <w:p w14:paraId="518B946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Actas suscritas</w:t>
            </w:r>
          </w:p>
        </w:tc>
        <w:tc>
          <w:tcPr>
            <w:tcW w:w="1733" w:type="dxa"/>
            <w:tcBorders>
              <w:top w:val="nil"/>
              <w:left w:val="nil"/>
              <w:bottom w:val="single" w:sz="8" w:space="0" w:color="auto"/>
              <w:right w:val="single" w:sz="8" w:space="0" w:color="auto"/>
            </w:tcBorders>
            <w:shd w:val="clear" w:color="auto" w:fill="auto"/>
            <w:vAlign w:val="center"/>
            <w:hideMark/>
          </w:tcPr>
          <w:p w14:paraId="72C8727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Contratación</w:t>
            </w:r>
          </w:p>
        </w:tc>
        <w:tc>
          <w:tcPr>
            <w:tcW w:w="2129" w:type="dxa"/>
            <w:tcBorders>
              <w:top w:val="nil"/>
              <w:left w:val="nil"/>
              <w:bottom w:val="single" w:sz="8" w:space="0" w:color="auto"/>
              <w:right w:val="single" w:sz="8" w:space="0" w:color="auto"/>
            </w:tcBorders>
            <w:shd w:val="clear" w:color="auto" w:fill="auto"/>
            <w:hideMark/>
          </w:tcPr>
          <w:p w14:paraId="0EDBB9D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797B1237" w14:textId="77777777" w:rsidTr="00EB230E">
        <w:trPr>
          <w:trHeight w:val="855"/>
        </w:trPr>
        <w:tc>
          <w:tcPr>
            <w:tcW w:w="1833" w:type="dxa"/>
            <w:vMerge/>
            <w:tcBorders>
              <w:top w:val="nil"/>
              <w:left w:val="single" w:sz="8" w:space="0" w:color="auto"/>
              <w:bottom w:val="single" w:sz="8" w:space="0" w:color="000000"/>
              <w:right w:val="single" w:sz="8" w:space="0" w:color="auto"/>
            </w:tcBorders>
            <w:vAlign w:val="center"/>
            <w:hideMark/>
          </w:tcPr>
          <w:p w14:paraId="0DFCCAFA"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3603973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42CDBE6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1.5</w:t>
            </w:r>
          </w:p>
        </w:tc>
        <w:tc>
          <w:tcPr>
            <w:tcW w:w="2747" w:type="dxa"/>
            <w:tcBorders>
              <w:top w:val="nil"/>
              <w:left w:val="nil"/>
              <w:bottom w:val="single" w:sz="8" w:space="0" w:color="auto"/>
              <w:right w:val="single" w:sz="8" w:space="0" w:color="auto"/>
            </w:tcBorders>
            <w:shd w:val="clear" w:color="auto" w:fill="auto"/>
            <w:hideMark/>
          </w:tcPr>
          <w:p w14:paraId="6A0E349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Presentar informe de gestión del proceso de contratación</w:t>
            </w:r>
          </w:p>
        </w:tc>
        <w:tc>
          <w:tcPr>
            <w:tcW w:w="2126" w:type="dxa"/>
            <w:tcBorders>
              <w:top w:val="nil"/>
              <w:left w:val="nil"/>
              <w:bottom w:val="single" w:sz="8" w:space="0" w:color="auto"/>
              <w:right w:val="single" w:sz="8" w:space="0" w:color="auto"/>
            </w:tcBorders>
            <w:shd w:val="clear" w:color="auto" w:fill="auto"/>
            <w:vAlign w:val="center"/>
            <w:hideMark/>
          </w:tcPr>
          <w:p w14:paraId="3E0416B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(11)</w:t>
            </w:r>
          </w:p>
        </w:tc>
        <w:tc>
          <w:tcPr>
            <w:tcW w:w="1733" w:type="dxa"/>
            <w:tcBorders>
              <w:top w:val="nil"/>
              <w:left w:val="nil"/>
              <w:bottom w:val="single" w:sz="8" w:space="0" w:color="auto"/>
              <w:right w:val="single" w:sz="8" w:space="0" w:color="auto"/>
            </w:tcBorders>
            <w:shd w:val="clear" w:color="auto" w:fill="auto"/>
            <w:vAlign w:val="center"/>
            <w:hideMark/>
          </w:tcPr>
          <w:p w14:paraId="3DE7409E"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Contratación</w:t>
            </w:r>
          </w:p>
        </w:tc>
        <w:tc>
          <w:tcPr>
            <w:tcW w:w="2129" w:type="dxa"/>
            <w:tcBorders>
              <w:top w:val="nil"/>
              <w:left w:val="nil"/>
              <w:bottom w:val="single" w:sz="8" w:space="0" w:color="auto"/>
              <w:right w:val="single" w:sz="8" w:space="0" w:color="auto"/>
            </w:tcBorders>
            <w:shd w:val="clear" w:color="auto" w:fill="auto"/>
            <w:hideMark/>
          </w:tcPr>
          <w:p w14:paraId="6BA6CFB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Febrero a Diciembre de 2017</w:t>
            </w:r>
          </w:p>
        </w:tc>
      </w:tr>
      <w:tr w:rsidR="00EB230E" w:rsidRPr="00EB230E" w14:paraId="67833BB7"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0176C27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4100EA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Otras iniciativas</w:t>
            </w:r>
          </w:p>
        </w:tc>
        <w:tc>
          <w:tcPr>
            <w:tcW w:w="444" w:type="dxa"/>
            <w:tcBorders>
              <w:top w:val="nil"/>
              <w:left w:val="nil"/>
              <w:bottom w:val="single" w:sz="8" w:space="0" w:color="auto"/>
              <w:right w:val="single" w:sz="8" w:space="0" w:color="auto"/>
            </w:tcBorders>
            <w:shd w:val="clear" w:color="auto" w:fill="auto"/>
            <w:vAlign w:val="center"/>
            <w:hideMark/>
          </w:tcPr>
          <w:p w14:paraId="370EDCF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8" w:space="0" w:color="auto"/>
              <w:right w:val="single" w:sz="8" w:space="0" w:color="auto"/>
            </w:tcBorders>
            <w:shd w:val="clear" w:color="auto" w:fill="auto"/>
            <w:hideMark/>
          </w:tcPr>
          <w:p w14:paraId="503F827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Actualizar el Código de Ética</w:t>
            </w:r>
          </w:p>
        </w:tc>
        <w:tc>
          <w:tcPr>
            <w:tcW w:w="2126" w:type="dxa"/>
            <w:tcBorders>
              <w:top w:val="nil"/>
              <w:left w:val="nil"/>
              <w:bottom w:val="single" w:sz="8" w:space="0" w:color="auto"/>
              <w:right w:val="single" w:sz="8" w:space="0" w:color="auto"/>
            </w:tcBorders>
            <w:shd w:val="clear" w:color="auto" w:fill="auto"/>
            <w:vAlign w:val="center"/>
            <w:hideMark/>
          </w:tcPr>
          <w:p w14:paraId="2F7CD271"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Código (1)</w:t>
            </w:r>
          </w:p>
        </w:tc>
        <w:tc>
          <w:tcPr>
            <w:tcW w:w="1733" w:type="dxa"/>
            <w:tcBorders>
              <w:top w:val="nil"/>
              <w:left w:val="nil"/>
              <w:bottom w:val="single" w:sz="8" w:space="0" w:color="auto"/>
              <w:right w:val="single" w:sz="8" w:space="0" w:color="auto"/>
            </w:tcBorders>
            <w:shd w:val="clear" w:color="auto" w:fill="auto"/>
            <w:vAlign w:val="center"/>
            <w:hideMark/>
          </w:tcPr>
          <w:p w14:paraId="62A2104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VPRE-Calidad</w:t>
            </w:r>
          </w:p>
        </w:tc>
        <w:tc>
          <w:tcPr>
            <w:tcW w:w="2129" w:type="dxa"/>
            <w:tcBorders>
              <w:top w:val="nil"/>
              <w:left w:val="nil"/>
              <w:bottom w:val="single" w:sz="8" w:space="0" w:color="auto"/>
              <w:right w:val="single" w:sz="8" w:space="0" w:color="auto"/>
            </w:tcBorders>
            <w:shd w:val="clear" w:color="auto" w:fill="auto"/>
            <w:hideMark/>
          </w:tcPr>
          <w:p w14:paraId="7E56EB0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jun-17</w:t>
            </w:r>
          </w:p>
        </w:tc>
      </w:tr>
      <w:tr w:rsidR="00EB230E" w:rsidRPr="00EB230E" w14:paraId="1685A4FC"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3096C31C"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2C7C4A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64D0902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30367B8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Socializar el Código de Ética</w:t>
            </w:r>
          </w:p>
        </w:tc>
        <w:tc>
          <w:tcPr>
            <w:tcW w:w="2126" w:type="dxa"/>
            <w:tcBorders>
              <w:top w:val="nil"/>
              <w:left w:val="nil"/>
              <w:bottom w:val="single" w:sz="8" w:space="0" w:color="auto"/>
              <w:right w:val="single" w:sz="8" w:space="0" w:color="auto"/>
            </w:tcBorders>
            <w:shd w:val="clear" w:color="auto" w:fill="auto"/>
            <w:vAlign w:val="center"/>
            <w:hideMark/>
          </w:tcPr>
          <w:p w14:paraId="352D208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Socializaciones (7)</w:t>
            </w:r>
          </w:p>
        </w:tc>
        <w:tc>
          <w:tcPr>
            <w:tcW w:w="1733" w:type="dxa"/>
            <w:tcBorders>
              <w:top w:val="nil"/>
              <w:left w:val="nil"/>
              <w:bottom w:val="single" w:sz="8" w:space="0" w:color="auto"/>
              <w:right w:val="single" w:sz="8" w:space="0" w:color="auto"/>
            </w:tcBorders>
            <w:shd w:val="clear" w:color="auto" w:fill="auto"/>
            <w:vAlign w:val="center"/>
            <w:hideMark/>
          </w:tcPr>
          <w:p w14:paraId="1F4620B5"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VPRE-Calidad</w:t>
            </w:r>
          </w:p>
        </w:tc>
        <w:tc>
          <w:tcPr>
            <w:tcW w:w="2129" w:type="dxa"/>
            <w:tcBorders>
              <w:top w:val="nil"/>
              <w:left w:val="nil"/>
              <w:bottom w:val="single" w:sz="8" w:space="0" w:color="auto"/>
              <w:right w:val="single" w:sz="8" w:space="0" w:color="auto"/>
            </w:tcBorders>
            <w:shd w:val="clear" w:color="auto" w:fill="auto"/>
            <w:hideMark/>
          </w:tcPr>
          <w:p w14:paraId="606179A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Mayo-diciembre de 2017</w:t>
            </w:r>
          </w:p>
        </w:tc>
      </w:tr>
      <w:tr w:rsidR="00EB230E" w:rsidRPr="00EB230E" w14:paraId="28C4111D"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201727CC"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335E853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4" w:space="0" w:color="auto"/>
              <w:right w:val="single" w:sz="8" w:space="0" w:color="auto"/>
            </w:tcBorders>
            <w:shd w:val="clear" w:color="auto" w:fill="auto"/>
            <w:vAlign w:val="center"/>
            <w:hideMark/>
          </w:tcPr>
          <w:p w14:paraId="4C28789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4" w:space="0" w:color="auto"/>
              <w:right w:val="single" w:sz="8" w:space="0" w:color="auto"/>
            </w:tcBorders>
            <w:shd w:val="clear" w:color="auto" w:fill="auto"/>
            <w:hideMark/>
          </w:tcPr>
          <w:p w14:paraId="47A7709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Aplicación de pruebas de polígrafo a los aspirantes a ocupar cargos en la Agencia</w:t>
            </w:r>
          </w:p>
        </w:tc>
        <w:tc>
          <w:tcPr>
            <w:tcW w:w="2126" w:type="dxa"/>
            <w:tcBorders>
              <w:top w:val="nil"/>
              <w:left w:val="nil"/>
              <w:bottom w:val="single" w:sz="4" w:space="0" w:color="auto"/>
              <w:right w:val="single" w:sz="8" w:space="0" w:color="auto"/>
            </w:tcBorders>
            <w:shd w:val="clear" w:color="auto" w:fill="auto"/>
            <w:vAlign w:val="center"/>
            <w:hideMark/>
          </w:tcPr>
          <w:p w14:paraId="7D96C64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Pruebas</w:t>
            </w:r>
          </w:p>
        </w:tc>
        <w:tc>
          <w:tcPr>
            <w:tcW w:w="1733" w:type="dxa"/>
            <w:tcBorders>
              <w:top w:val="nil"/>
              <w:left w:val="nil"/>
              <w:bottom w:val="single" w:sz="8" w:space="0" w:color="auto"/>
              <w:right w:val="single" w:sz="8" w:space="0" w:color="auto"/>
            </w:tcBorders>
            <w:shd w:val="clear" w:color="auto" w:fill="auto"/>
            <w:vAlign w:val="center"/>
            <w:hideMark/>
          </w:tcPr>
          <w:p w14:paraId="1C41EDA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Talento Humano</w:t>
            </w:r>
          </w:p>
        </w:tc>
        <w:tc>
          <w:tcPr>
            <w:tcW w:w="2129" w:type="dxa"/>
            <w:tcBorders>
              <w:top w:val="nil"/>
              <w:left w:val="nil"/>
              <w:bottom w:val="single" w:sz="4" w:space="0" w:color="auto"/>
              <w:right w:val="single" w:sz="8" w:space="0" w:color="auto"/>
            </w:tcBorders>
            <w:shd w:val="clear" w:color="auto" w:fill="auto"/>
            <w:hideMark/>
          </w:tcPr>
          <w:p w14:paraId="2846374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3E2BE042" w14:textId="77777777" w:rsidTr="00EB230E">
        <w:trPr>
          <w:trHeight w:val="1035"/>
        </w:trPr>
        <w:tc>
          <w:tcPr>
            <w:tcW w:w="1833" w:type="dxa"/>
            <w:vMerge/>
            <w:tcBorders>
              <w:top w:val="nil"/>
              <w:left w:val="single" w:sz="8" w:space="0" w:color="auto"/>
              <w:bottom w:val="single" w:sz="8" w:space="0" w:color="000000"/>
              <w:right w:val="single" w:sz="8" w:space="0" w:color="auto"/>
            </w:tcBorders>
            <w:vAlign w:val="center"/>
            <w:hideMark/>
          </w:tcPr>
          <w:p w14:paraId="04D14959"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6BF79D9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564B36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2.4</w:t>
            </w:r>
          </w:p>
        </w:tc>
        <w:tc>
          <w:tcPr>
            <w:tcW w:w="2747" w:type="dxa"/>
            <w:tcBorders>
              <w:top w:val="nil"/>
              <w:left w:val="nil"/>
              <w:bottom w:val="single" w:sz="8" w:space="0" w:color="auto"/>
              <w:right w:val="single" w:sz="8" w:space="0" w:color="auto"/>
            </w:tcBorders>
            <w:shd w:val="clear" w:color="auto" w:fill="auto"/>
            <w:hideMark/>
          </w:tcPr>
          <w:p w14:paraId="5342FCF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buenas prácticas de seguridad de la información, basados en la norma ISO 27001 “Seguridad informática” al interior de la ANI.</w:t>
            </w:r>
          </w:p>
        </w:tc>
        <w:tc>
          <w:tcPr>
            <w:tcW w:w="2126" w:type="dxa"/>
            <w:tcBorders>
              <w:top w:val="nil"/>
              <w:left w:val="nil"/>
              <w:bottom w:val="single" w:sz="8" w:space="0" w:color="auto"/>
              <w:right w:val="single" w:sz="8" w:space="0" w:color="auto"/>
            </w:tcBorders>
            <w:shd w:val="clear" w:color="auto" w:fill="auto"/>
            <w:vAlign w:val="center"/>
            <w:hideMark/>
          </w:tcPr>
          <w:p w14:paraId="4BEE557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-SGSI- Sistema de Gestión de Seguridad de la Información.</w:t>
            </w:r>
          </w:p>
        </w:tc>
        <w:tc>
          <w:tcPr>
            <w:tcW w:w="1733" w:type="dxa"/>
            <w:tcBorders>
              <w:top w:val="nil"/>
              <w:left w:val="nil"/>
              <w:bottom w:val="single" w:sz="8" w:space="0" w:color="auto"/>
              <w:right w:val="single" w:sz="8" w:space="0" w:color="auto"/>
            </w:tcBorders>
            <w:shd w:val="clear" w:color="auto" w:fill="auto"/>
            <w:vAlign w:val="center"/>
            <w:hideMark/>
          </w:tcPr>
          <w:p w14:paraId="11515448"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Sistemas</w:t>
            </w:r>
          </w:p>
        </w:tc>
        <w:tc>
          <w:tcPr>
            <w:tcW w:w="2129" w:type="dxa"/>
            <w:tcBorders>
              <w:top w:val="nil"/>
              <w:left w:val="nil"/>
              <w:bottom w:val="single" w:sz="8" w:space="0" w:color="auto"/>
              <w:right w:val="single" w:sz="8" w:space="0" w:color="auto"/>
            </w:tcBorders>
            <w:shd w:val="clear" w:color="auto" w:fill="auto"/>
            <w:hideMark/>
          </w:tcPr>
          <w:p w14:paraId="781AFB6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6488B23D" w14:textId="77777777" w:rsidTr="00EB230E">
        <w:trPr>
          <w:trHeight w:val="1035"/>
        </w:trPr>
        <w:tc>
          <w:tcPr>
            <w:tcW w:w="1833" w:type="dxa"/>
            <w:vMerge/>
            <w:tcBorders>
              <w:top w:val="nil"/>
              <w:left w:val="single" w:sz="8" w:space="0" w:color="auto"/>
              <w:bottom w:val="single" w:sz="8" w:space="0" w:color="000000"/>
              <w:right w:val="single" w:sz="8" w:space="0" w:color="auto"/>
            </w:tcBorders>
            <w:vAlign w:val="center"/>
            <w:hideMark/>
          </w:tcPr>
          <w:p w14:paraId="34471A38"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6C5B2C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0969683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2.5</w:t>
            </w:r>
          </w:p>
        </w:tc>
        <w:tc>
          <w:tcPr>
            <w:tcW w:w="2747" w:type="dxa"/>
            <w:tcBorders>
              <w:top w:val="nil"/>
              <w:left w:val="nil"/>
              <w:bottom w:val="single" w:sz="8" w:space="0" w:color="auto"/>
              <w:right w:val="single" w:sz="8" w:space="0" w:color="auto"/>
            </w:tcBorders>
            <w:shd w:val="clear" w:color="auto" w:fill="auto"/>
            <w:hideMark/>
          </w:tcPr>
          <w:p w14:paraId="2BD00EF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mejoras en el contenido del apéndice técnico predial conforme a la experiencia del desarrollo de los actuales contratos 4G</w:t>
            </w:r>
          </w:p>
        </w:tc>
        <w:tc>
          <w:tcPr>
            <w:tcW w:w="2126" w:type="dxa"/>
            <w:tcBorders>
              <w:top w:val="nil"/>
              <w:left w:val="nil"/>
              <w:bottom w:val="single" w:sz="8" w:space="0" w:color="auto"/>
              <w:right w:val="single" w:sz="8" w:space="0" w:color="auto"/>
            </w:tcBorders>
            <w:shd w:val="clear" w:color="auto" w:fill="auto"/>
            <w:vAlign w:val="center"/>
            <w:hideMark/>
          </w:tcPr>
          <w:p w14:paraId="67DA5B9D"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Documento </w:t>
            </w:r>
          </w:p>
        </w:tc>
        <w:tc>
          <w:tcPr>
            <w:tcW w:w="1733" w:type="dxa"/>
            <w:tcBorders>
              <w:top w:val="nil"/>
              <w:left w:val="nil"/>
              <w:bottom w:val="single" w:sz="8" w:space="0" w:color="auto"/>
              <w:right w:val="single" w:sz="8" w:space="0" w:color="auto"/>
            </w:tcBorders>
            <w:shd w:val="clear" w:color="auto" w:fill="auto"/>
            <w:vAlign w:val="center"/>
            <w:hideMark/>
          </w:tcPr>
          <w:p w14:paraId="3EF97FF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Predial</w:t>
            </w:r>
          </w:p>
        </w:tc>
        <w:tc>
          <w:tcPr>
            <w:tcW w:w="2129" w:type="dxa"/>
            <w:tcBorders>
              <w:top w:val="nil"/>
              <w:left w:val="nil"/>
              <w:bottom w:val="single" w:sz="8" w:space="0" w:color="auto"/>
              <w:right w:val="single" w:sz="8" w:space="0" w:color="auto"/>
            </w:tcBorders>
            <w:shd w:val="clear" w:color="auto" w:fill="auto"/>
            <w:hideMark/>
          </w:tcPr>
          <w:p w14:paraId="04AFBA3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Noviembre de 2017</w:t>
            </w:r>
          </w:p>
        </w:tc>
      </w:tr>
      <w:tr w:rsidR="00EB230E" w:rsidRPr="00EB230E" w14:paraId="6E567DBC" w14:textId="77777777" w:rsidTr="00EB230E">
        <w:trPr>
          <w:trHeight w:val="1125"/>
        </w:trPr>
        <w:tc>
          <w:tcPr>
            <w:tcW w:w="1833" w:type="dxa"/>
            <w:vMerge/>
            <w:tcBorders>
              <w:top w:val="nil"/>
              <w:left w:val="single" w:sz="8" w:space="0" w:color="auto"/>
              <w:bottom w:val="single" w:sz="8" w:space="0" w:color="000000"/>
              <w:right w:val="single" w:sz="8" w:space="0" w:color="auto"/>
            </w:tcBorders>
            <w:vAlign w:val="center"/>
            <w:hideMark/>
          </w:tcPr>
          <w:p w14:paraId="6B2AC691"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6310A4E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093386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2.6</w:t>
            </w:r>
          </w:p>
        </w:tc>
        <w:tc>
          <w:tcPr>
            <w:tcW w:w="2747" w:type="dxa"/>
            <w:tcBorders>
              <w:top w:val="nil"/>
              <w:left w:val="nil"/>
              <w:bottom w:val="single" w:sz="8" w:space="0" w:color="auto"/>
              <w:right w:val="single" w:sz="8" w:space="0" w:color="auto"/>
            </w:tcBorders>
            <w:shd w:val="clear" w:color="auto" w:fill="auto"/>
            <w:hideMark/>
          </w:tcPr>
          <w:p w14:paraId="7AE8161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Realizar la socialización de proyectos que hacen parte de la cuarta generación de concesiones de iniciativa privada.</w:t>
            </w:r>
          </w:p>
        </w:tc>
        <w:tc>
          <w:tcPr>
            <w:tcW w:w="2126" w:type="dxa"/>
            <w:tcBorders>
              <w:top w:val="nil"/>
              <w:left w:val="nil"/>
              <w:bottom w:val="single" w:sz="8" w:space="0" w:color="auto"/>
              <w:right w:val="single" w:sz="8" w:space="0" w:color="auto"/>
            </w:tcBorders>
            <w:shd w:val="clear" w:color="auto" w:fill="auto"/>
            <w:vAlign w:val="center"/>
            <w:hideMark/>
          </w:tcPr>
          <w:p w14:paraId="34A3890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Socializaciones (10)</w:t>
            </w:r>
          </w:p>
        </w:tc>
        <w:tc>
          <w:tcPr>
            <w:tcW w:w="1733" w:type="dxa"/>
            <w:tcBorders>
              <w:top w:val="nil"/>
              <w:left w:val="nil"/>
              <w:bottom w:val="single" w:sz="8" w:space="0" w:color="auto"/>
              <w:right w:val="single" w:sz="8" w:space="0" w:color="auto"/>
            </w:tcBorders>
            <w:shd w:val="clear" w:color="auto" w:fill="auto"/>
            <w:vAlign w:val="center"/>
            <w:hideMark/>
          </w:tcPr>
          <w:p w14:paraId="00CCBF5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Vicepresidencia de Estructuración.</w:t>
            </w:r>
          </w:p>
        </w:tc>
        <w:tc>
          <w:tcPr>
            <w:tcW w:w="2129" w:type="dxa"/>
            <w:tcBorders>
              <w:top w:val="nil"/>
              <w:left w:val="nil"/>
              <w:bottom w:val="single" w:sz="8" w:space="0" w:color="auto"/>
              <w:right w:val="single" w:sz="8" w:space="0" w:color="auto"/>
            </w:tcBorders>
            <w:shd w:val="clear" w:color="auto" w:fill="auto"/>
            <w:hideMark/>
          </w:tcPr>
          <w:p w14:paraId="49D43DD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Abril-diciembre de 2017</w:t>
            </w:r>
          </w:p>
        </w:tc>
      </w:tr>
      <w:tr w:rsidR="00EB230E" w:rsidRPr="00EB230E" w14:paraId="5A4410ED" w14:textId="77777777" w:rsidTr="00EB230E">
        <w:trPr>
          <w:trHeight w:val="127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72285EB" w14:textId="77777777" w:rsidR="00EB230E" w:rsidRPr="00EB230E" w:rsidRDefault="00EB230E" w:rsidP="00EB230E">
            <w:pPr>
              <w:spacing w:after="0" w:line="240" w:lineRule="auto"/>
              <w:jc w:val="center"/>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Participación Ciudadana</w:t>
            </w:r>
          </w:p>
        </w:tc>
        <w:tc>
          <w:tcPr>
            <w:tcW w:w="2763" w:type="dxa"/>
            <w:tcBorders>
              <w:top w:val="nil"/>
              <w:left w:val="nil"/>
              <w:bottom w:val="single" w:sz="8" w:space="0" w:color="auto"/>
              <w:right w:val="single" w:sz="8" w:space="0" w:color="auto"/>
            </w:tcBorders>
            <w:shd w:val="clear" w:color="auto" w:fill="auto"/>
            <w:vAlign w:val="center"/>
            <w:hideMark/>
          </w:tcPr>
          <w:p w14:paraId="52783C25" w14:textId="77777777" w:rsidR="00EB230E" w:rsidRPr="00EB230E" w:rsidRDefault="00EB230E" w:rsidP="00EB230E">
            <w:pPr>
              <w:spacing w:after="0" w:line="240" w:lineRule="auto"/>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Procesos de Planeación</w:t>
            </w:r>
          </w:p>
        </w:tc>
        <w:tc>
          <w:tcPr>
            <w:tcW w:w="444" w:type="dxa"/>
            <w:tcBorders>
              <w:top w:val="nil"/>
              <w:left w:val="nil"/>
              <w:bottom w:val="single" w:sz="8" w:space="0" w:color="auto"/>
              <w:right w:val="single" w:sz="8" w:space="0" w:color="auto"/>
            </w:tcBorders>
            <w:shd w:val="clear" w:color="auto" w:fill="auto"/>
            <w:vAlign w:val="center"/>
            <w:hideMark/>
          </w:tcPr>
          <w:p w14:paraId="69A844FC"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8" w:space="0" w:color="auto"/>
              <w:right w:val="single" w:sz="8" w:space="0" w:color="auto"/>
            </w:tcBorders>
            <w:shd w:val="clear" w:color="auto" w:fill="auto"/>
            <w:hideMark/>
          </w:tcPr>
          <w:p w14:paraId="776B66D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Someter a consideración del público en general el proyecto del Plan Anticorrupción y Atención al Ciudadano 2017 para recibir sugerencias y observaciones</w:t>
            </w:r>
          </w:p>
        </w:tc>
        <w:tc>
          <w:tcPr>
            <w:tcW w:w="2126" w:type="dxa"/>
            <w:tcBorders>
              <w:top w:val="nil"/>
              <w:left w:val="nil"/>
              <w:bottom w:val="single" w:sz="8" w:space="0" w:color="auto"/>
              <w:right w:val="single" w:sz="8" w:space="0" w:color="auto"/>
            </w:tcBorders>
            <w:shd w:val="clear" w:color="auto" w:fill="auto"/>
            <w:vAlign w:val="center"/>
            <w:hideMark/>
          </w:tcPr>
          <w:p w14:paraId="6E542FA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Observaciones</w:t>
            </w:r>
          </w:p>
        </w:tc>
        <w:tc>
          <w:tcPr>
            <w:tcW w:w="1733" w:type="dxa"/>
            <w:tcBorders>
              <w:top w:val="nil"/>
              <w:left w:val="nil"/>
              <w:bottom w:val="single" w:sz="8" w:space="0" w:color="auto"/>
              <w:right w:val="single" w:sz="8" w:space="0" w:color="auto"/>
            </w:tcBorders>
            <w:shd w:val="clear" w:color="auto" w:fill="auto"/>
            <w:vAlign w:val="center"/>
            <w:hideMark/>
          </w:tcPr>
          <w:p w14:paraId="2EB4D75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Gerencia Planeación/GIT Riesgos/GIT de Atención al Ciudadano</w:t>
            </w:r>
          </w:p>
        </w:tc>
        <w:tc>
          <w:tcPr>
            <w:tcW w:w="2129" w:type="dxa"/>
            <w:tcBorders>
              <w:top w:val="nil"/>
              <w:left w:val="nil"/>
              <w:bottom w:val="single" w:sz="8" w:space="0" w:color="auto"/>
              <w:right w:val="single" w:sz="8" w:space="0" w:color="auto"/>
            </w:tcBorders>
            <w:shd w:val="clear" w:color="auto" w:fill="auto"/>
            <w:hideMark/>
          </w:tcPr>
          <w:p w14:paraId="6AB5C49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Enero-Abril de 2017</w:t>
            </w:r>
          </w:p>
        </w:tc>
      </w:tr>
      <w:tr w:rsidR="00EB230E" w:rsidRPr="00EB230E" w14:paraId="54422A2B" w14:textId="77777777" w:rsidTr="00EB230E">
        <w:trPr>
          <w:trHeight w:val="1215"/>
        </w:trPr>
        <w:tc>
          <w:tcPr>
            <w:tcW w:w="1833" w:type="dxa"/>
            <w:vMerge/>
            <w:tcBorders>
              <w:top w:val="nil"/>
              <w:left w:val="single" w:sz="8" w:space="0" w:color="auto"/>
              <w:bottom w:val="single" w:sz="8" w:space="0" w:color="000000"/>
              <w:right w:val="single" w:sz="8" w:space="0" w:color="auto"/>
            </w:tcBorders>
            <w:vAlign w:val="center"/>
            <w:hideMark/>
          </w:tcPr>
          <w:p w14:paraId="004A2ACB"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3858674B" w14:textId="77777777" w:rsidR="00EB230E" w:rsidRPr="00EB230E" w:rsidRDefault="00EB230E" w:rsidP="00EB230E">
            <w:pPr>
              <w:spacing w:after="0" w:line="240" w:lineRule="auto"/>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br/>
              <w:t>Construcción de normatividad</w:t>
            </w:r>
          </w:p>
        </w:tc>
        <w:tc>
          <w:tcPr>
            <w:tcW w:w="444" w:type="dxa"/>
            <w:tcBorders>
              <w:top w:val="nil"/>
              <w:left w:val="nil"/>
              <w:bottom w:val="single" w:sz="8" w:space="0" w:color="auto"/>
              <w:right w:val="single" w:sz="8" w:space="0" w:color="auto"/>
            </w:tcBorders>
            <w:shd w:val="clear" w:color="auto" w:fill="auto"/>
            <w:vAlign w:val="center"/>
            <w:hideMark/>
          </w:tcPr>
          <w:p w14:paraId="327F6EE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8" w:space="0" w:color="auto"/>
              <w:right w:val="single" w:sz="8" w:space="0" w:color="auto"/>
            </w:tcBorders>
            <w:shd w:val="clear" w:color="auto" w:fill="auto"/>
            <w:hideMark/>
          </w:tcPr>
          <w:p w14:paraId="5DCE872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Publicar los proyectos de actos administrativos que involucren a la comunidad en general para recibir sus observaciones y sugerencias</w:t>
            </w:r>
          </w:p>
        </w:tc>
        <w:tc>
          <w:tcPr>
            <w:tcW w:w="2126" w:type="dxa"/>
            <w:tcBorders>
              <w:top w:val="nil"/>
              <w:left w:val="nil"/>
              <w:bottom w:val="single" w:sz="8" w:space="0" w:color="auto"/>
              <w:right w:val="single" w:sz="8" w:space="0" w:color="auto"/>
            </w:tcBorders>
            <w:shd w:val="clear" w:color="auto" w:fill="auto"/>
            <w:vAlign w:val="center"/>
            <w:hideMark/>
          </w:tcPr>
          <w:p w14:paraId="5723F14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Observaciones</w:t>
            </w:r>
          </w:p>
        </w:tc>
        <w:tc>
          <w:tcPr>
            <w:tcW w:w="1733" w:type="dxa"/>
            <w:tcBorders>
              <w:top w:val="nil"/>
              <w:left w:val="nil"/>
              <w:bottom w:val="single" w:sz="8" w:space="0" w:color="auto"/>
              <w:right w:val="single" w:sz="8" w:space="0" w:color="auto"/>
            </w:tcBorders>
            <w:shd w:val="clear" w:color="auto" w:fill="auto"/>
            <w:vAlign w:val="center"/>
            <w:hideMark/>
          </w:tcPr>
          <w:p w14:paraId="18ED2D22"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Área de la ANI que someta a consideración el acto administrativo</w:t>
            </w:r>
          </w:p>
        </w:tc>
        <w:tc>
          <w:tcPr>
            <w:tcW w:w="2129" w:type="dxa"/>
            <w:tcBorders>
              <w:top w:val="nil"/>
              <w:left w:val="nil"/>
              <w:bottom w:val="single" w:sz="8" w:space="0" w:color="auto"/>
              <w:right w:val="single" w:sz="8" w:space="0" w:color="auto"/>
            </w:tcBorders>
            <w:shd w:val="clear" w:color="auto" w:fill="auto"/>
            <w:hideMark/>
          </w:tcPr>
          <w:p w14:paraId="5DE9252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Febrero a Diciembre 2017</w:t>
            </w:r>
          </w:p>
        </w:tc>
      </w:tr>
    </w:tbl>
    <w:p w14:paraId="0958A2E5" w14:textId="77777777" w:rsidR="00CA55BA" w:rsidRPr="00CA55BA" w:rsidRDefault="00CA55BA" w:rsidP="00CA55BA">
      <w:pPr>
        <w:keepNext/>
        <w:spacing w:before="240" w:after="60" w:line="240" w:lineRule="auto"/>
        <w:jc w:val="both"/>
        <w:outlineLvl w:val="0"/>
        <w:rPr>
          <w:rFonts w:ascii="Cambria" w:eastAsia="Times New Roman" w:hAnsi="Cambria" w:cs="Calibri"/>
          <w:b/>
          <w:bCs/>
          <w:iCs/>
          <w:sz w:val="24"/>
          <w:szCs w:val="24"/>
          <w:lang w:val="es-ES_tradnl" w:eastAsia="es-ES"/>
        </w:rPr>
      </w:pPr>
    </w:p>
    <w:sectPr w:rsidR="00CA55BA" w:rsidRPr="00CA55BA" w:rsidSect="00EB230E">
      <w:pgSz w:w="15840" w:h="12240" w:orient="landscape" w:code="1"/>
      <w:pgMar w:top="720" w:right="720" w:bottom="720" w:left="72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6E3D" w14:textId="77777777" w:rsidR="00DE0FFD" w:rsidRDefault="00DE0FFD" w:rsidP="006E6F49">
      <w:pPr>
        <w:spacing w:after="0" w:line="240" w:lineRule="auto"/>
      </w:pPr>
      <w:r>
        <w:separator/>
      </w:r>
    </w:p>
  </w:endnote>
  <w:endnote w:type="continuationSeparator" w:id="0">
    <w:p w14:paraId="22F33FD1" w14:textId="77777777" w:rsidR="00DE0FFD" w:rsidRDefault="00DE0FFD"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821C" w14:textId="36087EC1" w:rsidR="007B7D01" w:rsidRPr="0033099C" w:rsidRDefault="007B7D01">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sidR="003D4E63">
      <w:rPr>
        <w:b/>
        <w:bCs/>
        <w:noProof/>
        <w:sz w:val="18"/>
        <w:szCs w:val="18"/>
      </w:rPr>
      <w:t>24</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sidR="003D4E63">
      <w:rPr>
        <w:b/>
        <w:bCs/>
        <w:noProof/>
        <w:sz w:val="18"/>
        <w:szCs w:val="18"/>
      </w:rPr>
      <w:t>31</w:t>
    </w:r>
    <w:r w:rsidRPr="0033099C">
      <w:rPr>
        <w:b/>
        <w:bCs/>
        <w:sz w:val="18"/>
        <w:szCs w:val="18"/>
      </w:rPr>
      <w:fldChar w:fldCharType="end"/>
    </w:r>
  </w:p>
  <w:p w14:paraId="17325E5E" w14:textId="77777777" w:rsidR="007B7D01" w:rsidRPr="00D4138E" w:rsidRDefault="007B7D01" w:rsidP="00594908">
    <w:pPr>
      <w:pStyle w:val="textoelt"/>
      <w:pBdr>
        <w:top w:val="single" w:sz="4" w:space="1" w:color="auto"/>
      </w:pBdr>
      <w:spacing w:before="40" w:beforeAutospacing="0" w:after="0" w:afterAutospacing="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FE8D" w14:textId="77777777" w:rsidR="00DE0FFD" w:rsidRDefault="00DE0FFD" w:rsidP="006E6F49">
      <w:pPr>
        <w:spacing w:after="0" w:line="240" w:lineRule="auto"/>
      </w:pPr>
      <w:r>
        <w:separator/>
      </w:r>
    </w:p>
  </w:footnote>
  <w:footnote w:type="continuationSeparator" w:id="0">
    <w:p w14:paraId="1E434A9A" w14:textId="77777777" w:rsidR="00DE0FFD" w:rsidRDefault="00DE0FFD" w:rsidP="006E6F49">
      <w:pPr>
        <w:spacing w:after="0" w:line="240" w:lineRule="auto"/>
      </w:pPr>
      <w:r>
        <w:continuationSeparator/>
      </w:r>
    </w:p>
  </w:footnote>
  <w:footnote w:id="1">
    <w:p w14:paraId="00958EEA" w14:textId="77777777" w:rsidR="001D343C" w:rsidRPr="0014102D" w:rsidRDefault="001D343C" w:rsidP="006E6F49">
      <w:pPr>
        <w:pStyle w:val="Piedepgina"/>
        <w:rPr>
          <w:sz w:val="18"/>
          <w:szCs w:val="18"/>
        </w:rPr>
      </w:pPr>
      <w:r w:rsidRPr="0014102D">
        <w:rPr>
          <w:rStyle w:val="Refdenotaalpie"/>
          <w:sz w:val="18"/>
          <w:szCs w:val="18"/>
        </w:rPr>
        <w:footnoteRef/>
      </w:r>
      <w:r w:rsidRPr="0014102D">
        <w:rPr>
          <w:sz w:val="18"/>
          <w:szCs w:val="18"/>
        </w:rPr>
        <w:t xml:space="preserve"> </w:t>
      </w:r>
      <w:r w:rsidRPr="0014102D">
        <w:rPr>
          <w:sz w:val="18"/>
          <w:szCs w:val="18"/>
          <w:lang w:val="es-CO"/>
        </w:rPr>
        <w:t>Manual Para Administración de Riesgos Institucionales y Anticorrupción en la ANI, aprobado el 27 de abril de 2015 en reunión de Comité de Presidencia ANI. https://www.ani.gov.co/manuales-y-otros</w:t>
      </w:r>
    </w:p>
  </w:footnote>
  <w:footnote w:id="2">
    <w:p w14:paraId="049856E4" w14:textId="77777777" w:rsidR="001D343C" w:rsidRDefault="001D343C" w:rsidP="006E6F49">
      <w:pPr>
        <w:pStyle w:val="Textonotapie"/>
      </w:pPr>
      <w:r w:rsidRPr="0014102D">
        <w:rPr>
          <w:rStyle w:val="Refdenotaalpie"/>
          <w:sz w:val="18"/>
          <w:szCs w:val="18"/>
        </w:rPr>
        <w:footnoteRef/>
      </w:r>
      <w:r w:rsidRPr="0014102D">
        <w:rPr>
          <w:sz w:val="18"/>
          <w:szCs w:val="18"/>
        </w:rPr>
        <w:t xml:space="preserve"> Guía Para la Gestión del Riesgo de Corrupción; Presidencia de la República; 2015-2016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C369" w14:textId="77777777" w:rsidR="007B7D01" w:rsidRDefault="007B7D0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51"/>
      <w:gridCol w:w="7671"/>
    </w:tblGrid>
    <w:tr w:rsidR="007B7D01" w:rsidRPr="00B116A5" w14:paraId="4722E3C9" w14:textId="77777777" w:rsidTr="00594908">
      <w:trPr>
        <w:trHeight w:val="835"/>
      </w:trPr>
      <w:tc>
        <w:tcPr>
          <w:tcW w:w="1951" w:type="dxa"/>
        </w:tcPr>
        <w:p w14:paraId="57A903EA" w14:textId="77777777" w:rsidR="007B7D01" w:rsidRPr="00D22F1B" w:rsidRDefault="007B7D01" w:rsidP="00594908">
          <w:pPr>
            <w:jc w:val="center"/>
            <w:rPr>
              <w:rFonts w:ascii="Book Antiqua" w:hAnsi="Book Antiqua" w:cs="Arial"/>
              <w:b/>
              <w:color w:val="984806"/>
              <w:sz w:val="20"/>
              <w:szCs w:val="20"/>
            </w:rPr>
          </w:pPr>
          <w:r>
            <w:rPr>
              <w:rFonts w:ascii="Book Antiqua" w:hAnsi="Book Antiqua" w:cs="Arial"/>
              <w:b/>
              <w:noProof/>
              <w:color w:val="984806"/>
              <w:sz w:val="20"/>
              <w:szCs w:val="20"/>
              <w:lang w:eastAsia="es-CO"/>
            </w:rPr>
            <w:drawing>
              <wp:inline distT="0" distB="0" distL="0" distR="0" wp14:anchorId="1935C390" wp14:editId="3E9C2E13">
                <wp:extent cx="962025" cy="781050"/>
                <wp:effectExtent l="0" t="0" r="9525" b="0"/>
                <wp:docPr id="7" name="Imagen 7" descr="logo sin 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 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7671" w:type="dxa"/>
          <w:vAlign w:val="center"/>
        </w:tcPr>
        <w:p w14:paraId="0A080599" w14:textId="77777777" w:rsidR="007B7D01" w:rsidRDefault="007B7D01" w:rsidP="00594908">
          <w:pPr>
            <w:spacing w:before="40"/>
            <w:jc w:val="right"/>
            <w:rPr>
              <w:rFonts w:cs="Calibri"/>
              <w:b/>
              <w:color w:val="404040"/>
              <w:sz w:val="20"/>
              <w:szCs w:val="20"/>
            </w:rPr>
          </w:pPr>
          <w:r w:rsidRPr="00D90218">
            <w:rPr>
              <w:rFonts w:cs="Calibri"/>
              <w:b/>
              <w:noProof/>
              <w:color w:val="404040"/>
              <w:sz w:val="20"/>
              <w:szCs w:val="20"/>
              <w:lang w:eastAsia="es-CO"/>
            </w:rPr>
            <w:drawing>
              <wp:inline distT="0" distB="0" distL="0" distR="0" wp14:anchorId="08A062AD" wp14:editId="0BF63D2D">
                <wp:extent cx="1524000" cy="685800"/>
                <wp:effectExtent l="0" t="0" r="0" b="0"/>
                <wp:docPr id="1" name="Imagen 1" descr="Presidencia de la Repú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cia de la República de Colombia"/>
                        <pic:cNvPicPr>
                          <a:picLocks noChangeAspect="1" noChangeArrowheads="1"/>
                        </pic:cNvPicPr>
                      </pic:nvPicPr>
                      <pic:blipFill>
                        <a:blip r:embed="rId2">
                          <a:extLst>
                            <a:ext uri="{28A0092B-C50C-407E-A947-70E740481C1C}">
                              <a14:useLocalDpi xmlns:a14="http://schemas.microsoft.com/office/drawing/2010/main" val="0"/>
                            </a:ext>
                          </a:extLst>
                        </a:blip>
                        <a:srcRect l="65944"/>
                        <a:stretch>
                          <a:fillRect/>
                        </a:stretch>
                      </pic:blipFill>
                      <pic:spPr bwMode="auto">
                        <a:xfrm>
                          <a:off x="0" y="0"/>
                          <a:ext cx="1524000" cy="685800"/>
                        </a:xfrm>
                        <a:prstGeom prst="rect">
                          <a:avLst/>
                        </a:prstGeom>
                        <a:noFill/>
                        <a:ln>
                          <a:noFill/>
                        </a:ln>
                      </pic:spPr>
                    </pic:pic>
                  </a:graphicData>
                </a:graphic>
              </wp:inline>
            </w:drawing>
          </w:r>
        </w:p>
        <w:p w14:paraId="70CB6D09" w14:textId="77777777" w:rsidR="007B7D01" w:rsidRPr="00E8061C" w:rsidRDefault="007B7D01" w:rsidP="00594908">
          <w:pPr>
            <w:spacing w:before="40"/>
            <w:rPr>
              <w:rFonts w:cs="Calibri"/>
              <w:b/>
              <w:color w:val="E36C0A"/>
              <w:sz w:val="20"/>
              <w:szCs w:val="20"/>
            </w:rPr>
          </w:pPr>
          <w:r>
            <w:rPr>
              <w:rFonts w:cs="Calibri"/>
              <w:b/>
              <w:color w:val="404040"/>
              <w:sz w:val="20"/>
              <w:szCs w:val="20"/>
            </w:rPr>
            <w:t xml:space="preserve">                      Plan Anticorrupción y Atención al Ciudadano 2017</w:t>
          </w:r>
        </w:p>
      </w:tc>
    </w:tr>
  </w:tbl>
  <w:p w14:paraId="2089770E" w14:textId="77777777" w:rsidR="007B7D01" w:rsidRPr="00A31438" w:rsidRDefault="007B7D01" w:rsidP="00594908">
    <w:pPr>
      <w:pStyle w:val="Encabezad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2"/>
  </w:num>
  <w:num w:numId="8">
    <w:abstractNumId w:val="2"/>
  </w:num>
  <w:num w:numId="9">
    <w:abstractNumId w:val="16"/>
  </w:num>
  <w:num w:numId="10">
    <w:abstractNumId w:val="10"/>
  </w:num>
  <w:num w:numId="11">
    <w:abstractNumId w:val="17"/>
  </w:num>
  <w:num w:numId="12">
    <w:abstractNumId w:val="26"/>
  </w:num>
  <w:num w:numId="13">
    <w:abstractNumId w:val="20"/>
  </w:num>
  <w:num w:numId="14">
    <w:abstractNumId w:val="9"/>
  </w:num>
  <w:num w:numId="15">
    <w:abstractNumId w:val="5"/>
  </w:num>
  <w:num w:numId="16">
    <w:abstractNumId w:val="0"/>
  </w:num>
  <w:num w:numId="17">
    <w:abstractNumId w:val="6"/>
  </w:num>
  <w:num w:numId="18">
    <w:abstractNumId w:val="24"/>
  </w:num>
  <w:num w:numId="19">
    <w:abstractNumId w:val="18"/>
  </w:num>
  <w:num w:numId="20">
    <w:abstractNumId w:val="11"/>
  </w:num>
  <w:num w:numId="21">
    <w:abstractNumId w:val="27"/>
  </w:num>
  <w:num w:numId="22">
    <w:abstractNumId w:val="29"/>
  </w:num>
  <w:num w:numId="23">
    <w:abstractNumId w:val="7"/>
  </w:num>
  <w:num w:numId="24">
    <w:abstractNumId w:val="23"/>
  </w:num>
  <w:num w:numId="25">
    <w:abstractNumId w:val="21"/>
  </w:num>
  <w:num w:numId="26">
    <w:abstractNumId w:val="15"/>
  </w:num>
  <w:num w:numId="27">
    <w:abstractNumId w:val="25"/>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9"/>
    <w:rsid w:val="00013C76"/>
    <w:rsid w:val="0003144B"/>
    <w:rsid w:val="000963DF"/>
    <w:rsid w:val="000A10A3"/>
    <w:rsid w:val="000B54C8"/>
    <w:rsid w:val="000E255C"/>
    <w:rsid w:val="00123C85"/>
    <w:rsid w:val="001514F4"/>
    <w:rsid w:val="0015440C"/>
    <w:rsid w:val="0017441C"/>
    <w:rsid w:val="001B3057"/>
    <w:rsid w:val="001C4541"/>
    <w:rsid w:val="001D343C"/>
    <w:rsid w:val="00204B43"/>
    <w:rsid w:val="00211E45"/>
    <w:rsid w:val="0022320A"/>
    <w:rsid w:val="00227FC0"/>
    <w:rsid w:val="00236582"/>
    <w:rsid w:val="00255B72"/>
    <w:rsid w:val="00284828"/>
    <w:rsid w:val="002D52F4"/>
    <w:rsid w:val="002F0753"/>
    <w:rsid w:val="00321154"/>
    <w:rsid w:val="00323F7E"/>
    <w:rsid w:val="00334C57"/>
    <w:rsid w:val="00351AA4"/>
    <w:rsid w:val="00352655"/>
    <w:rsid w:val="00367F63"/>
    <w:rsid w:val="00371F62"/>
    <w:rsid w:val="00383A82"/>
    <w:rsid w:val="00390CAF"/>
    <w:rsid w:val="003D07B0"/>
    <w:rsid w:val="003D4E63"/>
    <w:rsid w:val="003E1653"/>
    <w:rsid w:val="003F3296"/>
    <w:rsid w:val="003F453E"/>
    <w:rsid w:val="00412DD5"/>
    <w:rsid w:val="00447024"/>
    <w:rsid w:val="004877CA"/>
    <w:rsid w:val="004906FC"/>
    <w:rsid w:val="004B3B4C"/>
    <w:rsid w:val="004B3D05"/>
    <w:rsid w:val="004C56D6"/>
    <w:rsid w:val="004D6FDD"/>
    <w:rsid w:val="00565A37"/>
    <w:rsid w:val="00576917"/>
    <w:rsid w:val="00594908"/>
    <w:rsid w:val="005A48D7"/>
    <w:rsid w:val="005B5FBF"/>
    <w:rsid w:val="005C368D"/>
    <w:rsid w:val="005D0FD9"/>
    <w:rsid w:val="005F4826"/>
    <w:rsid w:val="005F4C93"/>
    <w:rsid w:val="005F4EC8"/>
    <w:rsid w:val="005F64D9"/>
    <w:rsid w:val="00611873"/>
    <w:rsid w:val="006805CF"/>
    <w:rsid w:val="006B6519"/>
    <w:rsid w:val="006D1C04"/>
    <w:rsid w:val="006E6F49"/>
    <w:rsid w:val="006F5EC2"/>
    <w:rsid w:val="00705AD1"/>
    <w:rsid w:val="00720702"/>
    <w:rsid w:val="007316C3"/>
    <w:rsid w:val="00772107"/>
    <w:rsid w:val="00776FA1"/>
    <w:rsid w:val="00780D78"/>
    <w:rsid w:val="007878EA"/>
    <w:rsid w:val="007B7D01"/>
    <w:rsid w:val="007C341B"/>
    <w:rsid w:val="007C39C3"/>
    <w:rsid w:val="007C5677"/>
    <w:rsid w:val="007D4EF0"/>
    <w:rsid w:val="007D53F9"/>
    <w:rsid w:val="007E1AB8"/>
    <w:rsid w:val="007F3E0A"/>
    <w:rsid w:val="008118E7"/>
    <w:rsid w:val="0083575E"/>
    <w:rsid w:val="008E2F9B"/>
    <w:rsid w:val="008E39FB"/>
    <w:rsid w:val="0091380D"/>
    <w:rsid w:val="009357B7"/>
    <w:rsid w:val="0094222A"/>
    <w:rsid w:val="00945D16"/>
    <w:rsid w:val="00973C69"/>
    <w:rsid w:val="0097583F"/>
    <w:rsid w:val="009B6FD9"/>
    <w:rsid w:val="009C41E1"/>
    <w:rsid w:val="009F5520"/>
    <w:rsid w:val="00A00E5E"/>
    <w:rsid w:val="00A47874"/>
    <w:rsid w:val="00A53D72"/>
    <w:rsid w:val="00A86774"/>
    <w:rsid w:val="00A90887"/>
    <w:rsid w:val="00AA08BE"/>
    <w:rsid w:val="00AA09AD"/>
    <w:rsid w:val="00AB210F"/>
    <w:rsid w:val="00AC2A3E"/>
    <w:rsid w:val="00AC4C0F"/>
    <w:rsid w:val="00AE40A3"/>
    <w:rsid w:val="00B1116D"/>
    <w:rsid w:val="00B1265B"/>
    <w:rsid w:val="00B25A71"/>
    <w:rsid w:val="00B80E8B"/>
    <w:rsid w:val="00B8313C"/>
    <w:rsid w:val="00B9192A"/>
    <w:rsid w:val="00BD1AF9"/>
    <w:rsid w:val="00BF4B96"/>
    <w:rsid w:val="00C1244F"/>
    <w:rsid w:val="00C15157"/>
    <w:rsid w:val="00C22A26"/>
    <w:rsid w:val="00C25CE9"/>
    <w:rsid w:val="00CA1B0F"/>
    <w:rsid w:val="00CA55BA"/>
    <w:rsid w:val="00CA5A47"/>
    <w:rsid w:val="00CD16D0"/>
    <w:rsid w:val="00CD2004"/>
    <w:rsid w:val="00D1033D"/>
    <w:rsid w:val="00D72F99"/>
    <w:rsid w:val="00D80E77"/>
    <w:rsid w:val="00D8171D"/>
    <w:rsid w:val="00D82810"/>
    <w:rsid w:val="00D85F9F"/>
    <w:rsid w:val="00DA1B1E"/>
    <w:rsid w:val="00DB3A1A"/>
    <w:rsid w:val="00DC2888"/>
    <w:rsid w:val="00DE0FFD"/>
    <w:rsid w:val="00DE20C9"/>
    <w:rsid w:val="00DF06C4"/>
    <w:rsid w:val="00DF3B1B"/>
    <w:rsid w:val="00DF46B5"/>
    <w:rsid w:val="00E2184A"/>
    <w:rsid w:val="00E64B4A"/>
    <w:rsid w:val="00E825FA"/>
    <w:rsid w:val="00E84F0C"/>
    <w:rsid w:val="00E87ADC"/>
    <w:rsid w:val="00E95812"/>
    <w:rsid w:val="00EB230E"/>
    <w:rsid w:val="00EE6024"/>
    <w:rsid w:val="00EF4A00"/>
    <w:rsid w:val="00F06122"/>
    <w:rsid w:val="00F06C9C"/>
    <w:rsid w:val="00F21AA7"/>
    <w:rsid w:val="00F260B7"/>
    <w:rsid w:val="00F33A5B"/>
    <w:rsid w:val="00F53E7D"/>
    <w:rsid w:val="00F6069C"/>
    <w:rsid w:val="00F7431D"/>
    <w:rsid w:val="00FA5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E478"/>
  <w15:chartTrackingRefBased/>
  <w15:docId w15:val="{C769AF0D-E830-46FA-962F-AF8FB2E9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6E6F49"/>
    <w:pPr>
      <w:spacing w:after="0" w:line="240" w:lineRule="auto"/>
      <w:outlineLvl w:val="0"/>
    </w:pPr>
    <w:rPr>
      <w:rFonts w:ascii="Calibri" w:eastAsia="Times New Roman" w:hAnsi="Calibri" w:cs="Times New Roman"/>
      <w:sz w:val="24"/>
      <w:szCs w:val="20"/>
      <w:lang w:val="es-ES_tradnl" w:eastAsia="es-ES"/>
    </w:rPr>
  </w:style>
  <w:style w:type="paragraph" w:styleId="Ttulo2">
    <w:name w:val="heading 2"/>
    <w:basedOn w:val="Normal"/>
    <w:next w:val="Normal"/>
    <w:link w:val="Ttulo2Car"/>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ascii="Calibri" w:eastAsia="Times New Roman" w:hAnsi="Calibri"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ascii="Calibri" w:eastAsia="Times New Roman" w:hAnsi="Calibri"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 w:val="20"/>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ascii="Calibri" w:eastAsia="Times New Roman" w:hAnsi="Calibri"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ascii="Calibri" w:eastAsia="Times New Roman" w:hAnsi="Calibri"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ascii="Calibri" w:eastAsia="Times New Roman" w:hAnsi="Calibri"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ascii="Calibri" w:eastAsia="Times New Roman" w:hAnsi="Calibri"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45329" TargetMode="External"/><Relationship Id="rId18" Type="http://schemas.openxmlformats.org/officeDocument/2006/relationships/hyperlink" Target="http://www.ani.gov.co/servicios-de-informacion-al-ciudadano/tramit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caldiabogota.gov.co/sisjur/normas/Norma1.jsp?i=186" TargetMode="External"/><Relationship Id="rId17" Type="http://schemas.openxmlformats.org/officeDocument/2006/relationships/hyperlink" Target="http://www.alcaldiabogota.gov.co/sisjur/normas/Norma1.jsp?i=62516" TargetMode="External"/><Relationship Id="rId2" Type="http://schemas.openxmlformats.org/officeDocument/2006/relationships/numbering" Target="numbering.xml"/><Relationship Id="rId16" Type="http://schemas.openxmlformats.org/officeDocument/2006/relationships/hyperlink" Target="http://www.alcaldiabogota.gov.co/sisjur/normas/Norma1.jsp?i=568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caldiabogota.gov.co/sisjur/normas/Norma1.jsp?i=4329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ivirtual.gov.co/resultadosbusqueda?p_p_id=portletresultadosbusqueda_WAR_PecBusquedaPortletportlet&amp;p_p_lifecycle=0&amp;_portletresultadosbusqueda_WAR_PecBusquedaPortletportlet_q=agencia+nacional+de+infraestructura.&amp;_portletresultadosbusqueda_WAR_PecBusquedaPortletportlet_ciudadSeleccionada=BOGOTA%2C+D.C.&amp;_portletresultadosbusqueda_WAR_PecBusquedaPortletportlet_departamento=&amp;_portletresultadosbusqueda_WAR_PecBusquedaPortletportlet_latitud=&amp;_portletresultadosbusqueda_WAR_PecBusquedaPortletportlet_longit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caldiabogota.gov.co/sisjur/normas/Norma1.jsp?i=43292"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2A89-DD63-495C-8182-66E8B8AF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9209</Words>
  <Characters>50655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Ricardo Aguilera Wilches</cp:lastModifiedBy>
  <cp:revision>2</cp:revision>
  <dcterms:created xsi:type="dcterms:W3CDTF">2017-12-06T15:06:00Z</dcterms:created>
  <dcterms:modified xsi:type="dcterms:W3CDTF">2017-12-06T15:06:00Z</dcterms:modified>
</cp:coreProperties>
</file>